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12" w:rsidRPr="00B76594" w:rsidRDefault="003427C0" w:rsidP="00F459FC">
      <w:pPr>
        <w:pStyle w:val="Ttulo2"/>
        <w:ind w:left="0"/>
        <w:rPr>
          <w:sz w:val="22"/>
          <w:szCs w:val="22"/>
        </w:rPr>
      </w:pPr>
      <w:bookmarkStart w:id="0" w:name="OLE_LINK2"/>
      <w:bookmarkStart w:id="1" w:name="OLE_LINK1"/>
      <w:bookmarkStart w:id="2" w:name="_GoBack"/>
      <w:bookmarkEnd w:id="2"/>
      <w:r w:rsidRPr="00B76594">
        <w:rPr>
          <w:rFonts w:ascii="Merriweather Sans" w:hAnsi="Merriweather Sans"/>
          <w:sz w:val="22"/>
          <w:szCs w:val="22"/>
        </w:rPr>
        <w:t>Convocatòria Junta Govern Local.</w:t>
      </w:r>
    </w:p>
    <w:p w:rsidR="00322112" w:rsidRPr="00B76594" w:rsidRDefault="00B76594" w:rsidP="00F459FC">
      <w:pPr>
        <w:pStyle w:val="Ttulo2"/>
        <w:ind w:left="0"/>
        <w:rPr>
          <w:rFonts w:ascii="Merriweather Sans" w:hAnsi="Merriweather Sans"/>
          <w:b w:val="0"/>
          <w:sz w:val="22"/>
          <w:szCs w:val="22"/>
        </w:rPr>
      </w:pPr>
    </w:p>
    <w:p w:rsidR="00322112" w:rsidRPr="00B76594" w:rsidRDefault="003427C0" w:rsidP="00F459FC">
      <w:pPr>
        <w:pStyle w:val="Ttulo2"/>
        <w:ind w:left="0"/>
        <w:rPr>
          <w:rFonts w:ascii="Merriweather Sans" w:hAnsi="Merriweather Sans"/>
          <w:b w:val="0"/>
          <w:sz w:val="22"/>
          <w:szCs w:val="22"/>
        </w:rPr>
      </w:pPr>
      <w:r w:rsidRPr="00B76594">
        <w:rPr>
          <w:rFonts w:ascii="Merriweather Sans" w:hAnsi="Merriweather Sans"/>
          <w:b w:val="0"/>
          <w:sz w:val="22"/>
          <w:szCs w:val="22"/>
        </w:rPr>
        <w:t>Us convoco a la sessió ordinària de la Junta de Govern Local de l’Ajuntament de Ripollet, que es farà el dia 16 de juliol de 2019, a les 10.00 hores, a la sala de govern de la casa consistorial.</w:t>
      </w:r>
    </w:p>
    <w:p w:rsidR="006C0671" w:rsidRPr="00B76594" w:rsidRDefault="00B76594" w:rsidP="00F459FC">
      <w:pPr>
        <w:spacing w:after="0" w:line="240" w:lineRule="auto"/>
        <w:jc w:val="both"/>
        <w:rPr>
          <w:rFonts w:ascii="Merriweather Sans" w:hAnsi="Merriweather Sans"/>
        </w:rPr>
      </w:pPr>
    </w:p>
    <w:p w:rsidR="00771FC7" w:rsidRPr="00B76594" w:rsidRDefault="003427C0" w:rsidP="00F459FC">
      <w:pPr>
        <w:spacing w:after="0" w:line="240" w:lineRule="auto"/>
        <w:jc w:val="both"/>
        <w:rPr>
          <w:rFonts w:ascii="Merriweather Sans" w:hAnsi="Merriweather Sans"/>
          <w:b/>
        </w:rPr>
      </w:pPr>
      <w:r w:rsidRPr="00B76594">
        <w:rPr>
          <w:rFonts w:ascii="Merriweather Sans" w:hAnsi="Merriweather Sans"/>
          <w:b/>
        </w:rPr>
        <w:t>Ordre del dia</w:t>
      </w:r>
    </w:p>
    <w:p w:rsidR="00322112" w:rsidRPr="00B76594" w:rsidRDefault="00B76594" w:rsidP="00F459FC">
      <w:pPr>
        <w:spacing w:after="0" w:line="240" w:lineRule="auto"/>
        <w:jc w:val="both"/>
        <w:rPr>
          <w:rFonts w:ascii="Merriweather Sans" w:hAnsi="Merriweather Sans"/>
        </w:rPr>
      </w:pPr>
    </w:p>
    <w:p w:rsidR="00864560" w:rsidRPr="00B76594" w:rsidRDefault="003427C0" w:rsidP="00520751">
      <w:pPr>
        <w:pStyle w:val="Normal2"/>
        <w:tabs>
          <w:tab w:val="left" w:pos="426"/>
        </w:tabs>
        <w:spacing w:after="0" w:line="240" w:lineRule="auto"/>
        <w:jc w:val="both"/>
        <w:rPr>
          <w:rFonts w:ascii="Merriweather Sans" w:hAnsi="Merriweather Sans"/>
        </w:rPr>
      </w:pPr>
      <w:bookmarkStart w:id="3" w:name="BLO__BDT_0"/>
      <w:r w:rsidRPr="00B76594">
        <w:rPr>
          <w:rFonts w:ascii="Merriweather Sans" w:hAnsi="Merriweather Sans"/>
        </w:rPr>
        <w:t>1. Aprovació acta sessió anterior.</w:t>
      </w:r>
    </w:p>
    <w:p w:rsidR="00864560" w:rsidRPr="00B76594" w:rsidRDefault="003427C0" w:rsidP="00520751">
      <w:pPr>
        <w:pStyle w:val="Normal2"/>
        <w:tabs>
          <w:tab w:val="left" w:pos="426"/>
        </w:tabs>
        <w:spacing w:after="0" w:line="240" w:lineRule="auto"/>
        <w:jc w:val="both"/>
        <w:rPr>
          <w:rFonts w:ascii="Merriweather Sans" w:hAnsi="Merriweather Sans"/>
        </w:rPr>
      </w:pPr>
      <w:r w:rsidRPr="00B76594">
        <w:rPr>
          <w:rFonts w:ascii="Merriweather Sans" w:hAnsi="Merriweather Sans"/>
        </w:rPr>
        <w:t>2. Despatx d’ofici.</w:t>
      </w:r>
    </w:p>
    <w:p w:rsidR="00B400AF" w:rsidRPr="00B76594" w:rsidRDefault="00B76594" w:rsidP="00520751">
      <w:pPr>
        <w:pStyle w:val="Normal2"/>
        <w:tabs>
          <w:tab w:val="left" w:pos="426"/>
        </w:tabs>
        <w:spacing w:after="0" w:line="240" w:lineRule="auto"/>
        <w:jc w:val="both"/>
        <w:rPr>
          <w:rFonts w:ascii="Merriweather Sans" w:hAnsi="Merriweather Sans"/>
        </w:rPr>
      </w:pPr>
    </w:p>
    <w:p w:rsidR="00342214" w:rsidRPr="00B76594" w:rsidRDefault="003427C0" w:rsidP="00520751">
      <w:pPr>
        <w:pStyle w:val="Normal10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b/>
          <w:sz w:val="22"/>
          <w:szCs w:val="22"/>
          <w:lang w:val="ca-ES"/>
        </w:rPr>
        <w:t xml:space="preserve">3. </w:t>
      </w:r>
      <w:r w:rsidRPr="00B76594">
        <w:rPr>
          <w:rFonts w:ascii="Merriweather Sans" w:eastAsia="Arial" w:hAnsi="Merriweather Sans" w:cs="Arial"/>
          <w:b/>
          <w:sz w:val="22"/>
          <w:szCs w:val="22"/>
          <w:u w:val="single"/>
          <w:lang w:val="ca-ES"/>
        </w:rPr>
        <w:t>ÀMBIT DE GOVERNANÇA</w:t>
      </w:r>
    </w:p>
    <w:p w:rsidR="00520751" w:rsidRPr="00B76594" w:rsidRDefault="00B76594" w:rsidP="00520751">
      <w:pPr>
        <w:pStyle w:val="Normal10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</w:p>
    <w:p w:rsidR="00342214" w:rsidRPr="00B76594" w:rsidRDefault="003427C0" w:rsidP="00520751">
      <w:pPr>
        <w:pStyle w:val="Normal10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b/>
          <w:sz w:val="22"/>
          <w:szCs w:val="22"/>
          <w:lang w:val="ca-ES"/>
        </w:rPr>
        <w:t>3.1. Economia:</w:t>
      </w:r>
    </w:p>
    <w:p w:rsidR="00520751" w:rsidRPr="00B76594" w:rsidRDefault="00B76594" w:rsidP="00520751">
      <w:pPr>
        <w:pStyle w:val="Normal10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342214" w:rsidRPr="00B76594" w:rsidRDefault="003427C0" w:rsidP="00044387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 xml:space="preserve">3.1.1.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</w:r>
      <w:r w:rsidRPr="00B76594">
        <w:rPr>
          <w:rFonts w:ascii="Merriweather Sans" w:hAnsi="Merriweather Sans"/>
          <w:sz w:val="22"/>
          <w:szCs w:val="22"/>
          <w:lang w:val="ca-ES"/>
        </w:rPr>
        <w:t>Baixa autoliquidacions error material OAC.</w:t>
      </w:r>
    </w:p>
    <w:p w:rsidR="00520751" w:rsidRPr="00B76594" w:rsidRDefault="003427C0" w:rsidP="00044387">
      <w:pPr>
        <w:pStyle w:val="Normal2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Merriweather Sans" w:hAnsi="Merriweather Sans"/>
        </w:rPr>
      </w:pPr>
      <w:r w:rsidRPr="00B76594">
        <w:rPr>
          <w:rFonts w:ascii="Merriweather Sans" w:hAnsi="Merriweather Sans"/>
        </w:rPr>
        <w:t xml:space="preserve">3.1.2. </w:t>
      </w:r>
      <w:r w:rsidRPr="00B76594">
        <w:rPr>
          <w:rFonts w:ascii="Merriweather Sans" w:hAnsi="Merriweather Sans"/>
        </w:rPr>
        <w:tab/>
        <w:t>Expedient de reconeixement extrajudicial de crèdits.</w:t>
      </w:r>
    </w:p>
    <w:p w:rsidR="00342214" w:rsidRPr="00B76594" w:rsidRDefault="003427C0" w:rsidP="00044387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 xml:space="preserve">3.1.3.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  <w:t>A</w:t>
      </w:r>
      <w:r w:rsidRPr="00B76594">
        <w:rPr>
          <w:rFonts w:ascii="Merriweather Sans" w:hAnsi="Merriweather Sans"/>
          <w:sz w:val="22"/>
          <w:szCs w:val="22"/>
          <w:lang w:val="ca-ES"/>
        </w:rPr>
        <w:t>provació de factures.</w:t>
      </w:r>
    </w:p>
    <w:p w:rsidR="00342214" w:rsidRPr="00B76594" w:rsidRDefault="00B76594" w:rsidP="00520751">
      <w:pPr>
        <w:pStyle w:val="Normal10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342214" w:rsidRPr="00B76594" w:rsidRDefault="003427C0" w:rsidP="00520751">
      <w:pPr>
        <w:pStyle w:val="Normal10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b/>
          <w:sz w:val="22"/>
          <w:szCs w:val="22"/>
          <w:lang w:val="ca-ES"/>
        </w:rPr>
        <w:t>3.2. Persones:</w:t>
      </w:r>
    </w:p>
    <w:p w:rsidR="00044387" w:rsidRPr="00B76594" w:rsidRDefault="00B76594" w:rsidP="00520751">
      <w:pPr>
        <w:pStyle w:val="Normal10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342214" w:rsidRPr="00B76594" w:rsidRDefault="003427C0" w:rsidP="00044387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 xml:space="preserve">3.2.1.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</w:r>
      <w:r w:rsidRPr="00B76594">
        <w:rPr>
          <w:rFonts w:ascii="Merriweather Sans" w:hAnsi="Merriweather Sans"/>
          <w:sz w:val="22"/>
          <w:szCs w:val="22"/>
          <w:lang w:val="ca-ES"/>
        </w:rPr>
        <w:t>Baixa liquidacions taxa d'examen procés de selecció 7 places d’agents de la Policia Local.</w:t>
      </w:r>
    </w:p>
    <w:p w:rsidR="00342214" w:rsidRPr="00B76594" w:rsidRDefault="003427C0" w:rsidP="00044387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 xml:space="preserve">3.2.2.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</w:r>
      <w:r w:rsidRPr="00B76594">
        <w:rPr>
          <w:rFonts w:ascii="Merriweather Sans" w:hAnsi="Merriweather Sans"/>
          <w:sz w:val="22"/>
          <w:szCs w:val="22"/>
          <w:lang w:val="ca-ES"/>
        </w:rPr>
        <w:t>Baixa liquidacions taxa d'examen procés de selecció 4 places d’agents de la Policia Local.</w:t>
      </w:r>
    </w:p>
    <w:p w:rsidR="00342214" w:rsidRPr="00B76594" w:rsidRDefault="00B76594" w:rsidP="00044387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b/>
          <w:sz w:val="22"/>
          <w:szCs w:val="22"/>
          <w:lang w:val="ca-ES"/>
        </w:rPr>
      </w:pPr>
    </w:p>
    <w:p w:rsidR="00342214" w:rsidRPr="00B76594" w:rsidRDefault="003427C0" w:rsidP="00520751">
      <w:pPr>
        <w:pStyle w:val="Normal10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b/>
          <w:sz w:val="22"/>
          <w:szCs w:val="22"/>
          <w:lang w:val="ca-ES"/>
        </w:rPr>
        <w:t xml:space="preserve">4. </w:t>
      </w:r>
      <w:r w:rsidRPr="00B76594">
        <w:rPr>
          <w:rFonts w:ascii="Merriweather Sans" w:eastAsia="Arial" w:hAnsi="Merriweather Sans" w:cs="Arial"/>
          <w:b/>
          <w:sz w:val="22"/>
          <w:szCs w:val="22"/>
          <w:u w:val="single"/>
          <w:lang w:val="ca-ES"/>
        </w:rPr>
        <w:t>ÀMBIT DE DRETS SOCIALS</w:t>
      </w:r>
    </w:p>
    <w:p w:rsidR="00044387" w:rsidRPr="00B76594" w:rsidRDefault="00B76594" w:rsidP="00520751">
      <w:pPr>
        <w:pStyle w:val="Normal10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</w:p>
    <w:p w:rsidR="00342214" w:rsidRPr="00B76594" w:rsidRDefault="003427C0" w:rsidP="00520751">
      <w:pPr>
        <w:pStyle w:val="Normal10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b/>
          <w:sz w:val="22"/>
          <w:szCs w:val="22"/>
          <w:lang w:val="ca-ES"/>
        </w:rPr>
        <w:t>4.1. Serveis Socials:</w:t>
      </w:r>
    </w:p>
    <w:p w:rsidR="00044387" w:rsidRPr="00B76594" w:rsidRDefault="00B76594" w:rsidP="00520751">
      <w:pPr>
        <w:pStyle w:val="Normal10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342214" w:rsidRPr="00B76594" w:rsidRDefault="003427C0" w:rsidP="00F36464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 xml:space="preserve">4.1.1.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</w:r>
      <w:r w:rsidRPr="00B76594">
        <w:rPr>
          <w:rFonts w:ascii="Merriweather Sans" w:hAnsi="Merriweather Sans"/>
          <w:sz w:val="22"/>
          <w:szCs w:val="22"/>
          <w:lang w:val="ca-ES"/>
        </w:rPr>
        <w:t>Ajuts socials per a l’habitatge.</w:t>
      </w:r>
    </w:p>
    <w:p w:rsidR="00342214" w:rsidRPr="00B76594" w:rsidRDefault="003427C0" w:rsidP="00F36464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 xml:space="preserve">4.1.2.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  <w:t>A</w:t>
      </w:r>
      <w:r w:rsidRPr="00B76594">
        <w:rPr>
          <w:rFonts w:ascii="Merriweather Sans" w:hAnsi="Merriweather Sans"/>
          <w:sz w:val="22"/>
          <w:szCs w:val="22"/>
          <w:lang w:val="ca-ES"/>
        </w:rPr>
        <w:t>juts socials per a menjador gent gran, abril 2019.</w:t>
      </w:r>
    </w:p>
    <w:p w:rsidR="00342214" w:rsidRPr="00B76594" w:rsidRDefault="003427C0" w:rsidP="00F36464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 xml:space="preserve">4.1.3.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  <w:t>A</w:t>
      </w:r>
      <w:r w:rsidRPr="00B76594">
        <w:rPr>
          <w:rFonts w:ascii="Merriweather Sans" w:hAnsi="Merriweather Sans"/>
          <w:sz w:val="22"/>
          <w:szCs w:val="22"/>
          <w:lang w:val="ca-ES"/>
        </w:rPr>
        <w:t>juts socials per a menjador gent gran, maig 2019.</w:t>
      </w:r>
    </w:p>
    <w:p w:rsidR="00342214" w:rsidRPr="00B76594" w:rsidRDefault="003427C0" w:rsidP="00F36464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 xml:space="preserve">4.1.4.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  <w:t>A</w:t>
      </w:r>
      <w:r w:rsidRPr="00B76594">
        <w:rPr>
          <w:rFonts w:ascii="Merriweather Sans" w:hAnsi="Merriweather Sans"/>
          <w:sz w:val="22"/>
          <w:szCs w:val="22"/>
          <w:lang w:val="ca-ES"/>
        </w:rPr>
        <w:t>juts socials per a tractaments terapèutics.</w:t>
      </w:r>
    </w:p>
    <w:p w:rsidR="00342214" w:rsidRPr="00B76594" w:rsidRDefault="003427C0" w:rsidP="00F36464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 xml:space="preserve">4.1.5.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  <w:t>A</w:t>
      </w:r>
      <w:r w:rsidRPr="00B76594">
        <w:rPr>
          <w:rFonts w:ascii="Merriweather Sans" w:hAnsi="Merriweather Sans"/>
          <w:sz w:val="22"/>
          <w:szCs w:val="22"/>
          <w:lang w:val="ca-ES"/>
        </w:rPr>
        <w:t>juts transport adaptat ASPASUR, maig 2019.</w:t>
      </w:r>
    </w:p>
    <w:p w:rsidR="00342214" w:rsidRPr="00B76594" w:rsidRDefault="003427C0" w:rsidP="00F36464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 xml:space="preserve">4.1.6.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  <w:t>A</w:t>
      </w:r>
      <w:r w:rsidRPr="00B76594">
        <w:rPr>
          <w:rFonts w:ascii="Merriweather Sans" w:hAnsi="Merriweather Sans"/>
          <w:sz w:val="22"/>
          <w:szCs w:val="22"/>
          <w:lang w:val="ca-ES"/>
        </w:rPr>
        <w:t>juts transport adaptat ASPASUR, juny 2019.</w:t>
      </w:r>
    </w:p>
    <w:p w:rsidR="00342214" w:rsidRPr="00B76594" w:rsidRDefault="003427C0" w:rsidP="00F36464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 xml:space="preserve">4.1.7.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  <w:t>A</w:t>
      </w:r>
      <w:r w:rsidRPr="00B76594">
        <w:rPr>
          <w:rFonts w:ascii="Merriweather Sans" w:hAnsi="Merriweather Sans"/>
          <w:sz w:val="22"/>
          <w:szCs w:val="22"/>
          <w:lang w:val="ca-ES"/>
        </w:rPr>
        <w:t>juts transport adaptat varis.</w:t>
      </w:r>
    </w:p>
    <w:p w:rsidR="00342214" w:rsidRPr="00B76594" w:rsidRDefault="00B76594" w:rsidP="00044387">
      <w:pPr>
        <w:pStyle w:val="Normal10"/>
        <w:tabs>
          <w:tab w:val="left" w:pos="851"/>
        </w:tabs>
        <w:ind w:left="851" w:hanging="851"/>
        <w:jc w:val="both"/>
        <w:rPr>
          <w:rFonts w:ascii="Merriweather Sans" w:hAnsi="Merriweather Sans"/>
          <w:b/>
          <w:sz w:val="22"/>
          <w:szCs w:val="22"/>
          <w:lang w:val="ca-ES"/>
        </w:rPr>
      </w:pPr>
    </w:p>
    <w:p w:rsidR="00342214" w:rsidRPr="00B76594" w:rsidRDefault="003427C0" w:rsidP="00520751">
      <w:pPr>
        <w:pStyle w:val="Normal10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b/>
          <w:sz w:val="22"/>
          <w:szCs w:val="22"/>
          <w:lang w:val="ca-ES"/>
        </w:rPr>
        <w:t>4.2. Seguretat i Proximitat:</w:t>
      </w:r>
    </w:p>
    <w:p w:rsidR="00F36464" w:rsidRPr="00B76594" w:rsidRDefault="00B76594" w:rsidP="00520751">
      <w:pPr>
        <w:pStyle w:val="Normal10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342214" w:rsidRPr="00B76594" w:rsidRDefault="003427C0" w:rsidP="00520751">
      <w:pPr>
        <w:pStyle w:val="Normal10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>4.2.1. Autorització</w:t>
      </w:r>
      <w:r w:rsidRPr="00B76594">
        <w:rPr>
          <w:rFonts w:ascii="Merriweather Sans" w:hAnsi="Merriweather Sans"/>
          <w:sz w:val="22"/>
          <w:szCs w:val="22"/>
          <w:lang w:val="ca-ES"/>
        </w:rPr>
        <w:t xml:space="preserve"> </w:t>
      </w:r>
      <w:proofErr w:type="spellStart"/>
      <w:r w:rsidRPr="00B76594">
        <w:rPr>
          <w:rFonts w:ascii="Merriweather Sans" w:hAnsi="Merriweather Sans"/>
          <w:sz w:val="22"/>
          <w:szCs w:val="22"/>
          <w:lang w:val="ca-ES"/>
        </w:rPr>
        <w:t>contragual</w:t>
      </w:r>
      <w:proofErr w:type="spellEnd"/>
      <w:r w:rsidRPr="00B76594">
        <w:rPr>
          <w:rFonts w:ascii="Merriweather Sans" w:hAnsi="Merriweather Sans"/>
          <w:sz w:val="22"/>
          <w:szCs w:val="22"/>
          <w:lang w:val="ca-ES"/>
        </w:rPr>
        <w:t xml:space="preserve"> a la plaça Onze de Setembre, 13.</w:t>
      </w:r>
    </w:p>
    <w:p w:rsidR="00342214" w:rsidRPr="00B76594" w:rsidRDefault="00B76594" w:rsidP="00520751">
      <w:pPr>
        <w:pStyle w:val="Normal10"/>
        <w:jc w:val="both"/>
        <w:rPr>
          <w:rFonts w:ascii="Merriweather Sans" w:hAnsi="Merriweather Sans"/>
          <w:b/>
          <w:sz w:val="22"/>
          <w:szCs w:val="22"/>
          <w:lang w:val="ca-ES"/>
        </w:rPr>
      </w:pPr>
    </w:p>
    <w:p w:rsidR="00342214" w:rsidRPr="00B76594" w:rsidRDefault="003427C0" w:rsidP="00520751">
      <w:pPr>
        <w:pStyle w:val="Normal10"/>
        <w:jc w:val="both"/>
        <w:rPr>
          <w:rFonts w:ascii="Merriweather Sans" w:eastAsia="Arial" w:hAnsi="Merriweather Sans" w:cs="Arial"/>
          <w:b/>
          <w:sz w:val="22"/>
          <w:szCs w:val="22"/>
          <w:u w:val="single"/>
          <w:lang w:val="ca-ES"/>
        </w:rPr>
      </w:pPr>
      <w:r w:rsidRPr="00B76594">
        <w:rPr>
          <w:rFonts w:ascii="Merriweather Sans" w:eastAsia="Arial" w:hAnsi="Merriweather Sans" w:cs="Arial"/>
          <w:b/>
          <w:sz w:val="22"/>
          <w:szCs w:val="22"/>
          <w:lang w:val="ca-ES"/>
        </w:rPr>
        <w:t xml:space="preserve">5. </w:t>
      </w:r>
      <w:r w:rsidRPr="00B76594">
        <w:rPr>
          <w:rFonts w:ascii="Merriweather Sans" w:eastAsia="Arial" w:hAnsi="Merriweather Sans" w:cs="Arial"/>
          <w:b/>
          <w:sz w:val="22"/>
          <w:szCs w:val="22"/>
          <w:u w:val="single"/>
          <w:lang w:val="ca-ES"/>
        </w:rPr>
        <w:t>Àmbit de Ciutat i Sostenibilitat</w:t>
      </w:r>
    </w:p>
    <w:p w:rsidR="00F36464" w:rsidRPr="00B76594" w:rsidRDefault="00B76594" w:rsidP="00520751">
      <w:pPr>
        <w:pStyle w:val="Normal10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342214" w:rsidRPr="00B76594" w:rsidRDefault="003427C0" w:rsidP="00520751">
      <w:pPr>
        <w:pStyle w:val="Normal10"/>
        <w:jc w:val="both"/>
        <w:rPr>
          <w:rFonts w:ascii="Merriweather Sans" w:eastAsia="Arial" w:hAnsi="Merriweather Sans" w:cs="Arial"/>
          <w:b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b/>
          <w:sz w:val="22"/>
          <w:szCs w:val="22"/>
          <w:lang w:val="ca-ES"/>
        </w:rPr>
        <w:t>5.1. Urbanisme:</w:t>
      </w:r>
    </w:p>
    <w:p w:rsidR="003427C0" w:rsidRPr="00B76594" w:rsidRDefault="003427C0" w:rsidP="00520751">
      <w:pPr>
        <w:pStyle w:val="Normal10"/>
        <w:jc w:val="both"/>
        <w:rPr>
          <w:rFonts w:ascii="Merriweather Sans" w:hAnsi="Merriweather Sans"/>
          <w:sz w:val="22"/>
          <w:szCs w:val="22"/>
          <w:lang w:val="ca-ES"/>
        </w:rPr>
      </w:pPr>
    </w:p>
    <w:p w:rsidR="00342214" w:rsidRPr="00B76594" w:rsidRDefault="003427C0" w:rsidP="00F36464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 xml:space="preserve">5.1.1.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</w:r>
      <w:r w:rsidRPr="00B76594">
        <w:rPr>
          <w:rFonts w:ascii="Merriweather Sans" w:hAnsi="Merriweather Sans"/>
          <w:sz w:val="22"/>
          <w:szCs w:val="22"/>
          <w:lang w:val="ca-ES"/>
        </w:rPr>
        <w:t>Actualització taxa concessió utilització provisional del domini públic com aparcament dels terrenys de propietat municipal.</w:t>
      </w:r>
    </w:p>
    <w:p w:rsidR="00342214" w:rsidRPr="00B76594" w:rsidRDefault="003427C0" w:rsidP="00F36464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lastRenderedPageBreak/>
        <w:t xml:space="preserve">5.1.2.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</w:r>
      <w:r w:rsidRPr="00B76594">
        <w:rPr>
          <w:rFonts w:ascii="Merriweather Sans" w:hAnsi="Merriweather Sans"/>
          <w:sz w:val="22"/>
          <w:szCs w:val="22"/>
          <w:lang w:val="ca-ES"/>
        </w:rPr>
        <w:t>Aprovació certificació d'obres núm. 3 de les obres de tancament de  façana de la pista de grades del poliesportiu municipal</w:t>
      </w:r>
      <w:r w:rsidR="00870C62" w:rsidRPr="00B76594">
        <w:rPr>
          <w:rFonts w:ascii="Merriweather Sans" w:hAnsi="Merriweather Sans"/>
          <w:sz w:val="22"/>
          <w:szCs w:val="22"/>
          <w:lang w:val="ca-ES"/>
        </w:rPr>
        <w:t>.</w:t>
      </w:r>
      <w:r w:rsidRPr="00B76594">
        <w:rPr>
          <w:rFonts w:ascii="Merriweather Sans" w:hAnsi="Merriweather Sans"/>
          <w:sz w:val="22"/>
          <w:szCs w:val="22"/>
          <w:lang w:val="ca-ES"/>
        </w:rPr>
        <w:t xml:space="preserve"> </w:t>
      </w:r>
    </w:p>
    <w:p w:rsidR="00342214" w:rsidRPr="00B76594" w:rsidRDefault="003427C0" w:rsidP="00F36464">
      <w:pPr>
        <w:pStyle w:val="Normal10"/>
        <w:tabs>
          <w:tab w:val="left" w:pos="709"/>
        </w:tabs>
        <w:ind w:left="709" w:hanging="709"/>
        <w:jc w:val="both"/>
        <w:rPr>
          <w:rFonts w:ascii="Merriweather Sans" w:hAnsi="Merriweather Sans"/>
          <w:sz w:val="22"/>
          <w:szCs w:val="22"/>
          <w:lang w:val="ca-ES"/>
        </w:rPr>
      </w:pP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 xml:space="preserve">5.1.3. </w:t>
      </w:r>
      <w:r w:rsidRPr="00B76594">
        <w:rPr>
          <w:rFonts w:ascii="Merriweather Sans" w:eastAsia="Arial" w:hAnsi="Merriweather Sans" w:cs="Arial"/>
          <w:sz w:val="22"/>
          <w:szCs w:val="22"/>
          <w:lang w:val="ca-ES"/>
        </w:rPr>
        <w:tab/>
        <w:t xml:space="preserve">Autorització </w:t>
      </w:r>
      <w:r w:rsidRPr="00B76594">
        <w:rPr>
          <w:rFonts w:ascii="Merriweather Sans" w:hAnsi="Merriweather Sans"/>
          <w:sz w:val="22"/>
          <w:szCs w:val="22"/>
          <w:lang w:val="ca-ES"/>
        </w:rPr>
        <w:t xml:space="preserve">reserva d’estacionament. </w:t>
      </w:r>
    </w:p>
    <w:p w:rsidR="00080E6D" w:rsidRPr="00B76594" w:rsidRDefault="00B76594" w:rsidP="00520751">
      <w:pPr>
        <w:pStyle w:val="Normal2"/>
        <w:spacing w:after="0" w:line="240" w:lineRule="auto"/>
        <w:jc w:val="both"/>
        <w:rPr>
          <w:rFonts w:ascii="Merriweather Sans" w:hAnsi="Merriweather Sans"/>
        </w:rPr>
      </w:pPr>
    </w:p>
    <w:bookmarkEnd w:id="3"/>
    <w:p w:rsidR="005D0219" w:rsidRPr="00B76594" w:rsidRDefault="003427C0" w:rsidP="00F459FC">
      <w:pPr>
        <w:tabs>
          <w:tab w:val="num" w:pos="284"/>
        </w:tabs>
        <w:spacing w:after="0" w:line="240" w:lineRule="auto"/>
        <w:jc w:val="both"/>
        <w:rPr>
          <w:rFonts w:ascii="Merriweather Sans" w:hAnsi="Merriweather Sans"/>
        </w:rPr>
      </w:pPr>
      <w:r w:rsidRPr="00B76594">
        <w:rPr>
          <w:rFonts w:ascii="Merriweather Sans" w:hAnsi="Merriweather Sans"/>
        </w:rPr>
        <w:t xml:space="preserve">L’alcalde  </w:t>
      </w:r>
    </w:p>
    <w:p w:rsidR="005D0219" w:rsidRPr="00B76594" w:rsidRDefault="003427C0" w:rsidP="00F459FC">
      <w:pPr>
        <w:tabs>
          <w:tab w:val="num" w:pos="284"/>
        </w:tabs>
        <w:spacing w:after="0" w:line="240" w:lineRule="auto"/>
        <w:jc w:val="both"/>
        <w:rPr>
          <w:rFonts w:ascii="Merriweather Sans" w:hAnsi="Merriweather Sans"/>
        </w:rPr>
      </w:pPr>
      <w:r w:rsidRPr="00B76594">
        <w:rPr>
          <w:rFonts w:ascii="Merriweather Sans" w:hAnsi="Merriweather Sans"/>
        </w:rPr>
        <w:t>José María Osuna López</w:t>
      </w:r>
    </w:p>
    <w:p w:rsidR="002D2912" w:rsidRPr="00B76594" w:rsidRDefault="00B76594" w:rsidP="00F459FC">
      <w:pPr>
        <w:tabs>
          <w:tab w:val="num" w:pos="284"/>
        </w:tabs>
        <w:spacing w:after="0" w:line="240" w:lineRule="auto"/>
        <w:jc w:val="both"/>
        <w:rPr>
          <w:rFonts w:ascii="Merriweather Sans" w:hAnsi="Merriweather Sans"/>
        </w:rPr>
      </w:pPr>
    </w:p>
    <w:p w:rsidR="00322112" w:rsidRPr="00B76594" w:rsidRDefault="003427C0" w:rsidP="00F459FC">
      <w:pPr>
        <w:tabs>
          <w:tab w:val="num" w:pos="284"/>
        </w:tabs>
        <w:spacing w:after="0" w:line="240" w:lineRule="auto"/>
        <w:jc w:val="both"/>
        <w:rPr>
          <w:rFonts w:ascii="Merriweather Sans" w:hAnsi="Merriweather Sans"/>
        </w:rPr>
      </w:pPr>
      <w:r w:rsidRPr="00B76594">
        <w:rPr>
          <w:rFonts w:ascii="Merriweather Sans" w:hAnsi="Merriweather Sans"/>
        </w:rPr>
        <w:t xml:space="preserve">Ripollet, a data de la signatura </w:t>
      </w:r>
      <w:bookmarkEnd w:id="0"/>
      <w:bookmarkEnd w:id="1"/>
      <w:r w:rsidRPr="00B76594">
        <w:rPr>
          <w:rFonts w:ascii="Merriweather Sans" w:hAnsi="Merriweather Sans"/>
        </w:rPr>
        <w:t>electrònica</w:t>
      </w:r>
    </w:p>
    <w:p w:rsidR="00A14636" w:rsidRPr="00B76594" w:rsidRDefault="00B76594" w:rsidP="00F459FC">
      <w:pPr>
        <w:spacing w:after="0" w:line="240" w:lineRule="auto"/>
        <w:jc w:val="center"/>
        <w:rPr>
          <w:rStyle w:val="horari"/>
          <w:rFonts w:ascii="Merriweather Sans" w:hAnsi="Merriweather Sans"/>
          <w:b/>
          <w:bdr w:val="nil"/>
          <w:shd w:val="clear" w:color="auto" w:fill="FFFFFF"/>
        </w:rPr>
      </w:pPr>
    </w:p>
    <w:p w:rsidR="00576CC8" w:rsidRPr="00B76594" w:rsidRDefault="00B76594" w:rsidP="00576CC8">
      <w:pPr>
        <w:rPr>
          <w:rFonts w:ascii="Merriweather Sans" w:hAnsi="Merriweather Sans" w:cs="Arial"/>
        </w:rPr>
      </w:pPr>
    </w:p>
    <w:sectPr w:rsidR="00576CC8" w:rsidRPr="00B76594" w:rsidSect="001E2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C94" w:rsidRDefault="003427C0">
      <w:pPr>
        <w:spacing w:after="0" w:line="240" w:lineRule="auto"/>
      </w:pPr>
      <w:r>
        <w:separator/>
      </w:r>
    </w:p>
  </w:endnote>
  <w:endnote w:type="continuationSeparator" w:id="0">
    <w:p w:rsidR="00AF4C94" w:rsidRDefault="0034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F0" w:rsidRDefault="00B765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F0" w:rsidRDefault="00B765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F0" w:rsidRDefault="00B765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C94" w:rsidRDefault="003427C0">
      <w:pPr>
        <w:spacing w:after="0" w:line="240" w:lineRule="auto"/>
      </w:pPr>
      <w:r>
        <w:separator/>
      </w:r>
    </w:p>
  </w:footnote>
  <w:footnote w:type="continuationSeparator" w:id="0">
    <w:p w:rsidR="00AF4C94" w:rsidRDefault="0034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F0" w:rsidRDefault="00B765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32" w:rsidRDefault="00B76594">
    <w:pPr>
      <w:pStyle w:val="Encabezado"/>
    </w:pPr>
  </w:p>
  <w:p w:rsidR="00A14636" w:rsidRDefault="003427C0" w:rsidP="00A14636">
    <w:pPr>
      <w:pStyle w:val="Normal0"/>
      <w:jc w:val="center"/>
      <w:rPr>
        <w:rStyle w:val="horari0"/>
        <w:rFonts w:ascii="Merriweather Sans" w:hAnsi="Merriweather Sans"/>
        <w:b/>
        <w:sz w:val="28"/>
        <w:szCs w:val="28"/>
        <w:bdr w:val="nil"/>
        <w:shd w:val="clear" w:color="auto" w:fill="FFFFFF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330325"/>
          <wp:effectExtent l="0" t="0" r="0" b="3175"/>
          <wp:wrapThrough wrapText="bothSides">
            <wp:wrapPolygon edited="0">
              <wp:start x="18436" y="7733"/>
              <wp:lineTo x="2836" y="8351"/>
              <wp:lineTo x="1745" y="8661"/>
              <wp:lineTo x="1745" y="13300"/>
              <wp:lineTo x="1418" y="15465"/>
              <wp:lineTo x="1418" y="16084"/>
              <wp:lineTo x="1745" y="18249"/>
              <wp:lineTo x="1745" y="20724"/>
              <wp:lineTo x="4527" y="21342"/>
              <wp:lineTo x="16473" y="21342"/>
              <wp:lineTo x="18109" y="21342"/>
              <wp:lineTo x="18327" y="21342"/>
              <wp:lineTo x="19200" y="18868"/>
              <wp:lineTo x="19200" y="18249"/>
              <wp:lineTo x="18655" y="13300"/>
              <wp:lineTo x="20236" y="12682"/>
              <wp:lineTo x="20236" y="8351"/>
              <wp:lineTo x="18655" y="7733"/>
              <wp:lineTo x="18436" y="7733"/>
            </wp:wrapPolygon>
          </wp:wrapThrough>
          <wp:docPr id="2" name="Imagen 2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4DD3" w:rsidRDefault="00394DD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F0" w:rsidRDefault="00B765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CCC"/>
    <w:multiLevelType w:val="hybridMultilevel"/>
    <w:tmpl w:val="DC3A344E"/>
    <w:lvl w:ilvl="0" w:tplc="2FD66B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E64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68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AB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C6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EE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CE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80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68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211"/>
    <w:multiLevelType w:val="hybridMultilevel"/>
    <w:tmpl w:val="AE127C80"/>
    <w:lvl w:ilvl="0" w:tplc="66A8D47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2E2E2E"/>
        <w:sz w:val="20"/>
      </w:rPr>
    </w:lvl>
    <w:lvl w:ilvl="1" w:tplc="EC8EB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AD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25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CD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407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6E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9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6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F0B"/>
    <w:multiLevelType w:val="hybridMultilevel"/>
    <w:tmpl w:val="73B67E6E"/>
    <w:lvl w:ilvl="0" w:tplc="312824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26A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05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27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4D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6A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62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A8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C5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66FE"/>
    <w:multiLevelType w:val="multilevel"/>
    <w:tmpl w:val="DC64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07E4"/>
    <w:multiLevelType w:val="hybridMultilevel"/>
    <w:tmpl w:val="C8B8EC36"/>
    <w:lvl w:ilvl="0" w:tplc="BCB8708E">
      <w:start w:val="1"/>
      <w:numFmt w:val="decimal"/>
      <w:lvlText w:val="%1)"/>
      <w:lvlJc w:val="left"/>
      <w:pPr>
        <w:ind w:left="720" w:hanging="360"/>
      </w:pPr>
      <w:rPr>
        <w:rFonts w:ascii="Merriweather Sans" w:eastAsiaTheme="minorHAnsi" w:hAnsi="Merriweather Sans" w:cs="Arial"/>
      </w:rPr>
    </w:lvl>
    <w:lvl w:ilvl="1" w:tplc="89AAB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26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CF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03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86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24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4D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AB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E4059"/>
    <w:multiLevelType w:val="multilevel"/>
    <w:tmpl w:val="D00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26976"/>
    <w:multiLevelType w:val="hybridMultilevel"/>
    <w:tmpl w:val="CE0E7066"/>
    <w:lvl w:ilvl="0" w:tplc="5DE0C476">
      <w:start w:val="6"/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819CBF6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C8A498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9600C2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9E8292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826A0A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B5562DB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64DBE2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49A4F9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4260069"/>
    <w:multiLevelType w:val="hybridMultilevel"/>
    <w:tmpl w:val="C8B8EC36"/>
    <w:lvl w:ilvl="0" w:tplc="C69E4816">
      <w:start w:val="1"/>
      <w:numFmt w:val="decimal"/>
      <w:lvlText w:val="%1)"/>
      <w:lvlJc w:val="left"/>
      <w:pPr>
        <w:ind w:left="720" w:hanging="360"/>
      </w:pPr>
      <w:rPr>
        <w:rFonts w:ascii="Merriweather Sans" w:eastAsiaTheme="minorHAnsi" w:hAnsi="Merriweather Sans" w:cs="Arial"/>
      </w:rPr>
    </w:lvl>
    <w:lvl w:ilvl="1" w:tplc="D122B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1E2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28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E4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0D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A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C6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AE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0355B"/>
    <w:multiLevelType w:val="hybridMultilevel"/>
    <w:tmpl w:val="1E6A4B56"/>
    <w:lvl w:ilvl="0" w:tplc="428E8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44A6E8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6E8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A1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E31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2FD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367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E54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8A1A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F5C3E"/>
    <w:multiLevelType w:val="hybridMultilevel"/>
    <w:tmpl w:val="FC44820A"/>
    <w:lvl w:ilvl="0" w:tplc="BB2AE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DCE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C5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AD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88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44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2E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60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0C4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B240B"/>
    <w:multiLevelType w:val="multilevel"/>
    <w:tmpl w:val="00086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63FB7"/>
    <w:multiLevelType w:val="hybridMultilevel"/>
    <w:tmpl w:val="C8B8EC36"/>
    <w:lvl w:ilvl="0" w:tplc="E038658A">
      <w:start w:val="1"/>
      <w:numFmt w:val="decimal"/>
      <w:lvlText w:val="%1)"/>
      <w:lvlJc w:val="left"/>
      <w:pPr>
        <w:ind w:left="720" w:hanging="360"/>
      </w:pPr>
      <w:rPr>
        <w:rFonts w:ascii="Merriweather Sans" w:eastAsiaTheme="minorHAnsi" w:hAnsi="Merriweather Sans" w:cs="Arial"/>
      </w:rPr>
    </w:lvl>
    <w:lvl w:ilvl="1" w:tplc="D7B28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B6D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CD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29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64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86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4E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06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04EE1"/>
    <w:multiLevelType w:val="hybridMultilevel"/>
    <w:tmpl w:val="FD729D50"/>
    <w:lvl w:ilvl="0" w:tplc="94D646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18C9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0A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65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C2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A40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89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C9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23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41541"/>
    <w:multiLevelType w:val="hybridMultilevel"/>
    <w:tmpl w:val="69FEACA0"/>
    <w:lvl w:ilvl="0" w:tplc="32B83478">
      <w:numFmt w:val="bullet"/>
      <w:lvlText w:val="-"/>
      <w:lvlJc w:val="left"/>
      <w:pPr>
        <w:ind w:left="720" w:hanging="360"/>
      </w:pPr>
      <w:rPr>
        <w:rFonts w:ascii="Merriweather Sans" w:eastAsiaTheme="minorHAnsi" w:hAnsi="Merriweather Sans" w:cs="Arial" w:hint="default"/>
      </w:rPr>
    </w:lvl>
    <w:lvl w:ilvl="1" w:tplc="3C0E7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628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04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2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04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8E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E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81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24765"/>
    <w:multiLevelType w:val="hybridMultilevel"/>
    <w:tmpl w:val="1D2C9708"/>
    <w:lvl w:ilvl="0" w:tplc="1888A02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602833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660F9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1889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C652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36C2E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CE75B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DC8B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9A1D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494975"/>
    <w:multiLevelType w:val="multilevel"/>
    <w:tmpl w:val="B1AA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C3A94"/>
    <w:multiLevelType w:val="hybridMultilevel"/>
    <w:tmpl w:val="FC642166"/>
    <w:lvl w:ilvl="0" w:tplc="5CF0C0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9FEDC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36EE8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CC1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9A51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7CD15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58F5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5C58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8A87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D91191"/>
    <w:multiLevelType w:val="hybridMultilevel"/>
    <w:tmpl w:val="6B5AEF74"/>
    <w:lvl w:ilvl="0" w:tplc="3B7A0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0CC0DC" w:tentative="1">
      <w:start w:val="1"/>
      <w:numFmt w:val="lowerLetter"/>
      <w:lvlText w:val="%2."/>
      <w:lvlJc w:val="left"/>
      <w:pPr>
        <w:ind w:left="1440" w:hanging="360"/>
      </w:pPr>
    </w:lvl>
    <w:lvl w:ilvl="2" w:tplc="313C485E" w:tentative="1">
      <w:start w:val="1"/>
      <w:numFmt w:val="lowerRoman"/>
      <w:lvlText w:val="%3."/>
      <w:lvlJc w:val="right"/>
      <w:pPr>
        <w:ind w:left="2160" w:hanging="180"/>
      </w:pPr>
    </w:lvl>
    <w:lvl w:ilvl="3" w:tplc="CBE2320C" w:tentative="1">
      <w:start w:val="1"/>
      <w:numFmt w:val="decimal"/>
      <w:lvlText w:val="%4."/>
      <w:lvlJc w:val="left"/>
      <w:pPr>
        <w:ind w:left="2880" w:hanging="360"/>
      </w:pPr>
    </w:lvl>
    <w:lvl w:ilvl="4" w:tplc="5BA0765C" w:tentative="1">
      <w:start w:val="1"/>
      <w:numFmt w:val="lowerLetter"/>
      <w:lvlText w:val="%5."/>
      <w:lvlJc w:val="left"/>
      <w:pPr>
        <w:ind w:left="3600" w:hanging="360"/>
      </w:pPr>
    </w:lvl>
    <w:lvl w:ilvl="5" w:tplc="23A24248" w:tentative="1">
      <w:start w:val="1"/>
      <w:numFmt w:val="lowerRoman"/>
      <w:lvlText w:val="%6."/>
      <w:lvlJc w:val="right"/>
      <w:pPr>
        <w:ind w:left="4320" w:hanging="180"/>
      </w:pPr>
    </w:lvl>
    <w:lvl w:ilvl="6" w:tplc="13D8B9D8" w:tentative="1">
      <w:start w:val="1"/>
      <w:numFmt w:val="decimal"/>
      <w:lvlText w:val="%7."/>
      <w:lvlJc w:val="left"/>
      <w:pPr>
        <w:ind w:left="5040" w:hanging="360"/>
      </w:pPr>
    </w:lvl>
    <w:lvl w:ilvl="7" w:tplc="38FA60D4" w:tentative="1">
      <w:start w:val="1"/>
      <w:numFmt w:val="lowerLetter"/>
      <w:lvlText w:val="%8."/>
      <w:lvlJc w:val="left"/>
      <w:pPr>
        <w:ind w:left="5760" w:hanging="360"/>
      </w:pPr>
    </w:lvl>
    <w:lvl w:ilvl="8" w:tplc="FFB6B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66C06"/>
    <w:multiLevelType w:val="hybridMultilevel"/>
    <w:tmpl w:val="C2745EF6"/>
    <w:lvl w:ilvl="0" w:tplc="0E24FCA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D7CA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6D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28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8F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E2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E8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ED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09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8CD"/>
    <w:multiLevelType w:val="multilevel"/>
    <w:tmpl w:val="84B6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41EB3"/>
    <w:multiLevelType w:val="hybridMultilevel"/>
    <w:tmpl w:val="04545B7A"/>
    <w:lvl w:ilvl="0" w:tplc="D77AE8F4">
      <w:start w:val="6"/>
      <w:numFmt w:val="bullet"/>
      <w:lvlText w:val="-"/>
      <w:lvlJc w:val="left"/>
      <w:pPr>
        <w:ind w:left="2496" w:hanging="360"/>
      </w:pPr>
      <w:rPr>
        <w:rFonts w:ascii="Merriweather Sans" w:eastAsiaTheme="minorHAnsi" w:hAnsi="Merriweather Sans" w:cs="Arial" w:hint="default"/>
      </w:rPr>
    </w:lvl>
    <w:lvl w:ilvl="1" w:tplc="60868BEE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95EE58DE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9EAA5928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E22E79A4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1F3C841E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F4E47010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8FC04634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88580C82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 w15:restartNumberingAfterBreak="0">
    <w:nsid w:val="569E35B7"/>
    <w:multiLevelType w:val="multilevel"/>
    <w:tmpl w:val="D9C8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15169"/>
    <w:multiLevelType w:val="hybridMultilevel"/>
    <w:tmpl w:val="E6F61C8A"/>
    <w:lvl w:ilvl="0" w:tplc="F4A88A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9BAA3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8C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88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29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A2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A5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F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8C7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0E62"/>
    <w:multiLevelType w:val="hybridMultilevel"/>
    <w:tmpl w:val="02000922"/>
    <w:lvl w:ilvl="0" w:tplc="602AB8A6">
      <w:start w:val="6"/>
      <w:numFmt w:val="bullet"/>
      <w:lvlText w:val=""/>
      <w:lvlJc w:val="left"/>
      <w:pPr>
        <w:ind w:left="2136" w:hanging="360"/>
      </w:pPr>
      <w:rPr>
        <w:rFonts w:ascii="Symbol" w:eastAsiaTheme="minorHAnsi" w:hAnsi="Symbol" w:cs="Arial" w:hint="default"/>
      </w:rPr>
    </w:lvl>
    <w:lvl w:ilvl="1" w:tplc="708AC54E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C24B90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722ADAC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9F8F26C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B52247C6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DD244A3C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06CB80E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94F64BF4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7A75806"/>
    <w:multiLevelType w:val="hybridMultilevel"/>
    <w:tmpl w:val="3DA08676"/>
    <w:lvl w:ilvl="0" w:tplc="D2B88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BA8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01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E1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84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4B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84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69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A8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F4D12"/>
    <w:multiLevelType w:val="hybridMultilevel"/>
    <w:tmpl w:val="01487F5C"/>
    <w:lvl w:ilvl="0" w:tplc="BA9A5A26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EE5E25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BC3B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7A91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B66E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F097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C80FE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608D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A12DE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6B63FD"/>
    <w:multiLevelType w:val="hybridMultilevel"/>
    <w:tmpl w:val="76F652EA"/>
    <w:lvl w:ilvl="0" w:tplc="7904EF1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6EE843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3AD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0E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0B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BCD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8D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8F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8A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7179B"/>
    <w:multiLevelType w:val="multilevel"/>
    <w:tmpl w:val="844C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738B4"/>
    <w:multiLevelType w:val="multilevel"/>
    <w:tmpl w:val="3C2E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8386F"/>
    <w:multiLevelType w:val="multilevel"/>
    <w:tmpl w:val="7610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6A0D71"/>
    <w:multiLevelType w:val="hybridMultilevel"/>
    <w:tmpl w:val="A1B07B78"/>
    <w:lvl w:ilvl="0" w:tplc="60FE8E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265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C9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2F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63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88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85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A3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869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25851"/>
    <w:multiLevelType w:val="hybridMultilevel"/>
    <w:tmpl w:val="C8B8EC36"/>
    <w:lvl w:ilvl="0" w:tplc="F7540162">
      <w:start w:val="1"/>
      <w:numFmt w:val="decimal"/>
      <w:lvlText w:val="%1)"/>
      <w:lvlJc w:val="left"/>
      <w:pPr>
        <w:ind w:left="720" w:hanging="360"/>
      </w:pPr>
      <w:rPr>
        <w:rFonts w:ascii="Merriweather Sans" w:eastAsiaTheme="minorHAnsi" w:hAnsi="Merriweather Sans" w:cs="Arial"/>
      </w:rPr>
    </w:lvl>
    <w:lvl w:ilvl="1" w:tplc="877AB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65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CB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E2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A3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60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0E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A6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16BCF"/>
    <w:multiLevelType w:val="hybridMultilevel"/>
    <w:tmpl w:val="4EC44848"/>
    <w:lvl w:ilvl="0" w:tplc="BD76E00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27263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08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27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EE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CC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22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42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A6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05FCE"/>
    <w:multiLevelType w:val="multilevel"/>
    <w:tmpl w:val="39B8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FB2F63"/>
    <w:multiLevelType w:val="hybridMultilevel"/>
    <w:tmpl w:val="9CE690D0"/>
    <w:lvl w:ilvl="0" w:tplc="639CB8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0CF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12B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48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20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61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24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A3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AAF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F5D46"/>
    <w:multiLevelType w:val="hybridMultilevel"/>
    <w:tmpl w:val="3790F960"/>
    <w:lvl w:ilvl="0" w:tplc="8CBC80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E4276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2B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88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4C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4E5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26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25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66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A18F4"/>
    <w:multiLevelType w:val="multilevel"/>
    <w:tmpl w:val="F98C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4"/>
  </w:num>
  <w:num w:numId="3">
    <w:abstractNumId w:val="24"/>
  </w:num>
  <w:num w:numId="4">
    <w:abstractNumId w:val="2"/>
  </w:num>
  <w:num w:numId="5">
    <w:abstractNumId w:val="32"/>
  </w:num>
  <w:num w:numId="6">
    <w:abstractNumId w:val="22"/>
  </w:num>
  <w:num w:numId="7">
    <w:abstractNumId w:val="27"/>
  </w:num>
  <w:num w:numId="8">
    <w:abstractNumId w:val="3"/>
  </w:num>
  <w:num w:numId="9">
    <w:abstractNumId w:val="26"/>
  </w:num>
  <w:num w:numId="10">
    <w:abstractNumId w:val="16"/>
  </w:num>
  <w:num w:numId="11">
    <w:abstractNumId w:val="11"/>
  </w:num>
  <w:num w:numId="12">
    <w:abstractNumId w:val="35"/>
  </w:num>
  <w:num w:numId="13">
    <w:abstractNumId w:val="6"/>
  </w:num>
  <w:num w:numId="14">
    <w:abstractNumId w:val="23"/>
  </w:num>
  <w:num w:numId="15">
    <w:abstractNumId w:val="20"/>
  </w:num>
  <w:num w:numId="16">
    <w:abstractNumId w:val="14"/>
  </w:num>
  <w:num w:numId="17">
    <w:abstractNumId w:val="12"/>
  </w:num>
  <w:num w:numId="18">
    <w:abstractNumId w:val="1"/>
  </w:num>
  <w:num w:numId="19">
    <w:abstractNumId w:val="17"/>
  </w:num>
  <w:num w:numId="20">
    <w:abstractNumId w:val="18"/>
  </w:num>
  <w:num w:numId="21">
    <w:abstractNumId w:val="25"/>
  </w:num>
  <w:num w:numId="22">
    <w:abstractNumId w:val="7"/>
  </w:num>
  <w:num w:numId="23">
    <w:abstractNumId w:val="5"/>
  </w:num>
  <w:num w:numId="24">
    <w:abstractNumId w:val="10"/>
  </w:num>
  <w:num w:numId="25">
    <w:abstractNumId w:val="19"/>
  </w:num>
  <w:num w:numId="26">
    <w:abstractNumId w:val="15"/>
  </w:num>
  <w:num w:numId="27">
    <w:abstractNumId w:val="13"/>
  </w:num>
  <w:num w:numId="28">
    <w:abstractNumId w:val="0"/>
  </w:num>
  <w:num w:numId="29">
    <w:abstractNumId w:val="4"/>
  </w:num>
  <w:num w:numId="30">
    <w:abstractNumId w:val="36"/>
  </w:num>
  <w:num w:numId="31">
    <w:abstractNumId w:val="28"/>
  </w:num>
  <w:num w:numId="32">
    <w:abstractNumId w:val="29"/>
  </w:num>
  <w:num w:numId="33">
    <w:abstractNumId w:val="33"/>
  </w:num>
  <w:num w:numId="34">
    <w:abstractNumId w:val="30"/>
  </w:num>
  <w:num w:numId="35">
    <w:abstractNumId w:val="21"/>
  </w:num>
  <w:num w:numId="36">
    <w:abstractNumId w:val="31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D3"/>
    <w:rsid w:val="00225BEB"/>
    <w:rsid w:val="003427C0"/>
    <w:rsid w:val="00394DD3"/>
    <w:rsid w:val="00870C62"/>
    <w:rsid w:val="00AF4C94"/>
    <w:rsid w:val="00B7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523F0-5EB2-4FD6-8C69-2C5965BB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22112"/>
    <w:pPr>
      <w:keepNext/>
      <w:spacing w:after="0" w:line="240" w:lineRule="auto"/>
      <w:ind w:left="709"/>
      <w:jc w:val="both"/>
      <w:outlineLvl w:val="1"/>
    </w:pPr>
    <w:rPr>
      <w:rFonts w:ascii="Verdana" w:eastAsia="Times New Roman" w:hAnsi="Verdana" w:cs="Times New Roman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F7C06"/>
    <w:rPr>
      <w:b/>
      <w:bCs/>
    </w:rPr>
  </w:style>
  <w:style w:type="character" w:customStyle="1" w:styleId="mitja">
    <w:name w:val="mitja"/>
    <w:basedOn w:val="Fuentedeprrafopredeter"/>
    <w:rsid w:val="001F7C06"/>
  </w:style>
  <w:style w:type="character" w:customStyle="1" w:styleId="lloc">
    <w:name w:val="lloc"/>
    <w:basedOn w:val="Fuentedeprrafopredeter"/>
    <w:rsid w:val="001F7C06"/>
  </w:style>
  <w:style w:type="character" w:customStyle="1" w:styleId="horari">
    <w:name w:val="horari"/>
    <w:basedOn w:val="Fuentedeprrafopredeter"/>
    <w:rsid w:val="001F7C06"/>
  </w:style>
  <w:style w:type="character" w:styleId="Hipervnculo">
    <w:name w:val="Hyperlink"/>
    <w:basedOn w:val="Fuentedeprrafopredeter"/>
    <w:uiPriority w:val="99"/>
    <w:unhideWhenUsed/>
    <w:rsid w:val="001F7C0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2A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3A3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02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7D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02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7D9"/>
    <w:rPr>
      <w:lang w:val="ca-ES"/>
    </w:rPr>
  </w:style>
  <w:style w:type="paragraph" w:styleId="NormalWeb">
    <w:name w:val="Normal (Web)"/>
    <w:basedOn w:val="Normal"/>
    <w:uiPriority w:val="99"/>
    <w:semiHidden/>
    <w:unhideWhenUsed/>
    <w:rsid w:val="0039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7767C9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5468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68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68B4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68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68B4"/>
    <w:rPr>
      <w:b/>
      <w:bCs/>
      <w:sz w:val="20"/>
      <w:szCs w:val="20"/>
      <w:lang w:val="ca-ES"/>
    </w:rPr>
  </w:style>
  <w:style w:type="character" w:customStyle="1" w:styleId="Ttulo2Car">
    <w:name w:val="Título 2 Car"/>
    <w:basedOn w:val="Fuentedeprrafopredeter"/>
    <w:link w:val="Ttulo2"/>
    <w:semiHidden/>
    <w:rsid w:val="00322112"/>
    <w:rPr>
      <w:rFonts w:ascii="Verdana" w:eastAsia="Times New Roman" w:hAnsi="Verdana" w:cs="Times New Roman"/>
      <w:b/>
      <w:sz w:val="24"/>
      <w:szCs w:val="24"/>
      <w:lang w:val="ca-ES" w:eastAsia="es-ES"/>
    </w:rPr>
  </w:style>
  <w:style w:type="paragraph" w:customStyle="1" w:styleId="Normal0">
    <w:name w:val="Normal_0"/>
    <w:qFormat/>
    <w:rPr>
      <w:lang w:val="ca-ES"/>
    </w:rPr>
  </w:style>
  <w:style w:type="character" w:customStyle="1" w:styleId="horari0">
    <w:name w:val="horari_0"/>
    <w:basedOn w:val="Fuentedeprrafopredeter"/>
    <w:rsid w:val="001F7C06"/>
    <w:rPr>
      <w:lang w:val="ca-ES"/>
    </w:rPr>
  </w:style>
  <w:style w:type="paragraph" w:customStyle="1" w:styleId="Normal2">
    <w:name w:val="Normal_2"/>
    <w:qFormat/>
    <w:rPr>
      <w:lang w:val="ca-ES"/>
    </w:rPr>
  </w:style>
  <w:style w:type="paragraph" w:customStyle="1" w:styleId="Normal10">
    <w:name w:val="Normal_1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EEF33-6272-4FDA-BA63-5D8B52C3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DELGADO GONZALEZ, Carolina</dc:creator>
  <cp:lastModifiedBy>Isabel Hernadez Fernandez</cp:lastModifiedBy>
  <cp:revision>3</cp:revision>
  <cp:lastPrinted>2018-09-21T06:47:00Z</cp:lastPrinted>
  <dcterms:created xsi:type="dcterms:W3CDTF">2019-07-10T12:50:00Z</dcterms:created>
  <dcterms:modified xsi:type="dcterms:W3CDTF">2019-07-10T12:51:00Z</dcterms:modified>
</cp:coreProperties>
</file>