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903" w:rsidRDefault="006A0903" w:rsidP="008D41A2">
      <w:pPr>
        <w:spacing w:after="0" w:line="240" w:lineRule="auto"/>
        <w:jc w:val="center"/>
        <w:rPr>
          <w:rFonts w:ascii="Merriweather Sans" w:hAnsi="Merriweather Sans"/>
          <w:b/>
          <w:u w:val="single"/>
        </w:rPr>
      </w:pPr>
      <w:bookmarkStart w:id="0" w:name="_GoBack"/>
      <w:bookmarkEnd w:id="0"/>
    </w:p>
    <w:p w:rsidR="008D41A2" w:rsidRPr="00221C05" w:rsidRDefault="008D41A2" w:rsidP="008D41A2">
      <w:pPr>
        <w:spacing w:after="0" w:line="240" w:lineRule="auto"/>
        <w:jc w:val="center"/>
        <w:rPr>
          <w:rFonts w:ascii="Merriweather Sans" w:hAnsi="Merriweather Sans"/>
          <w:b/>
          <w:u w:val="single"/>
        </w:rPr>
      </w:pPr>
      <w:r w:rsidRPr="00221C05">
        <w:rPr>
          <w:rFonts w:ascii="Merriweather Sans" w:hAnsi="Merriweather Sans"/>
          <w:b/>
          <w:u w:val="single"/>
        </w:rPr>
        <w:t>ACTA DE SESSIÓ DE LA JUNTA DE GOVERN LOCAL</w:t>
      </w:r>
    </w:p>
    <w:p w:rsidR="008D41A2" w:rsidRPr="00221C05" w:rsidRDefault="008D41A2" w:rsidP="008D41A2">
      <w:pPr>
        <w:spacing w:after="0" w:line="240" w:lineRule="auto"/>
        <w:jc w:val="both"/>
        <w:rPr>
          <w:rFonts w:ascii="Merriweather Sans" w:hAnsi="Merriweather Sans"/>
          <w:b/>
        </w:rPr>
      </w:pPr>
    </w:p>
    <w:p w:rsidR="008D41A2" w:rsidRPr="00221C05" w:rsidRDefault="008D41A2" w:rsidP="008D41A2">
      <w:pPr>
        <w:spacing w:after="0" w:line="240" w:lineRule="auto"/>
        <w:jc w:val="both"/>
        <w:rPr>
          <w:rFonts w:ascii="Merriweather Sans" w:hAnsi="Merriweather Sans"/>
          <w:b/>
        </w:rPr>
      </w:pPr>
      <w:r w:rsidRPr="00221C05">
        <w:rPr>
          <w:rFonts w:ascii="Merriweather Sans" w:hAnsi="Merriweather Sans"/>
          <w:b/>
        </w:rPr>
        <w:t xml:space="preserve">Identificació de la sessió: </w:t>
      </w:r>
    </w:p>
    <w:p w:rsidR="008D41A2" w:rsidRPr="00221C05" w:rsidRDefault="008D41A2" w:rsidP="008D41A2">
      <w:pPr>
        <w:spacing w:after="0" w:line="240" w:lineRule="auto"/>
        <w:jc w:val="both"/>
        <w:rPr>
          <w:rFonts w:ascii="Merriweather Sans" w:hAnsi="Merriweather Sans"/>
          <w:bCs/>
        </w:rPr>
      </w:pPr>
    </w:p>
    <w:p w:rsidR="008D41A2" w:rsidRPr="00221C05" w:rsidRDefault="008D41A2" w:rsidP="008D41A2">
      <w:pPr>
        <w:spacing w:after="0" w:line="240" w:lineRule="auto"/>
        <w:jc w:val="both"/>
        <w:rPr>
          <w:rFonts w:ascii="Merriweather Sans" w:hAnsi="Merriweather Sans"/>
          <w:bCs/>
        </w:rPr>
      </w:pPr>
      <w:r w:rsidRPr="00221C05">
        <w:rPr>
          <w:rFonts w:ascii="Merriweather Sans" w:hAnsi="Merriweather Sans"/>
          <w:b/>
          <w:bCs/>
        </w:rPr>
        <w:t>Núm.:</w:t>
      </w:r>
      <w:r w:rsidRPr="00221C05">
        <w:rPr>
          <w:rFonts w:ascii="Merriweather Sans" w:hAnsi="Merriweather Sans"/>
          <w:bCs/>
        </w:rPr>
        <w:t xml:space="preserve"> </w:t>
      </w:r>
      <w:r>
        <w:rPr>
          <w:rFonts w:ascii="Merriweather Sans" w:hAnsi="Merriweather Sans"/>
          <w:bCs/>
        </w:rPr>
        <w:t>2019/22</w:t>
      </w:r>
    </w:p>
    <w:p w:rsidR="008D41A2" w:rsidRPr="00221C05" w:rsidRDefault="008D41A2" w:rsidP="008D41A2">
      <w:pPr>
        <w:spacing w:after="0" w:line="240" w:lineRule="auto"/>
        <w:jc w:val="both"/>
        <w:rPr>
          <w:rFonts w:ascii="Merriweather Sans" w:hAnsi="Merriweather Sans"/>
          <w:bCs/>
        </w:rPr>
      </w:pPr>
      <w:r w:rsidRPr="00221C05">
        <w:rPr>
          <w:rFonts w:ascii="Merriweather Sans" w:hAnsi="Merriweather Sans"/>
          <w:b/>
          <w:bCs/>
        </w:rPr>
        <w:t>Caràcter:</w:t>
      </w:r>
      <w:r w:rsidRPr="00221C05">
        <w:rPr>
          <w:rFonts w:ascii="Merriweather Sans" w:hAnsi="Merriweather Sans"/>
          <w:bCs/>
        </w:rPr>
        <w:t xml:space="preserve"> ordinària</w:t>
      </w:r>
    </w:p>
    <w:p w:rsidR="008D41A2" w:rsidRPr="00221C05" w:rsidRDefault="008D41A2" w:rsidP="008D41A2">
      <w:pPr>
        <w:spacing w:after="0" w:line="240" w:lineRule="auto"/>
        <w:jc w:val="both"/>
        <w:rPr>
          <w:rFonts w:ascii="Merriweather Sans" w:hAnsi="Merriweather Sans"/>
          <w:bCs/>
        </w:rPr>
      </w:pPr>
      <w:r w:rsidRPr="00221C05">
        <w:rPr>
          <w:rFonts w:ascii="Merriweather Sans" w:hAnsi="Merriweather Sans"/>
          <w:b/>
          <w:bCs/>
        </w:rPr>
        <w:t>Data:</w:t>
      </w:r>
      <w:r w:rsidRPr="00221C05">
        <w:rPr>
          <w:rFonts w:ascii="Merriweather Sans" w:hAnsi="Merriweather Sans"/>
          <w:bCs/>
        </w:rPr>
        <w:t xml:space="preserve"> </w:t>
      </w:r>
      <w:r>
        <w:rPr>
          <w:rFonts w:ascii="Merriweather Sans" w:hAnsi="Merriweather Sans"/>
          <w:bCs/>
        </w:rPr>
        <w:t>4 de juny de 2019</w:t>
      </w:r>
    </w:p>
    <w:p w:rsidR="008D41A2" w:rsidRPr="00221C05" w:rsidRDefault="008D41A2" w:rsidP="008D41A2">
      <w:pPr>
        <w:spacing w:after="0" w:line="240" w:lineRule="auto"/>
        <w:jc w:val="both"/>
        <w:rPr>
          <w:rFonts w:ascii="Merriweather Sans" w:hAnsi="Merriweather Sans"/>
          <w:bCs/>
        </w:rPr>
      </w:pPr>
      <w:r w:rsidRPr="00221C05">
        <w:rPr>
          <w:rFonts w:ascii="Merriweather Sans" w:hAnsi="Merriweather Sans"/>
          <w:b/>
          <w:bCs/>
        </w:rPr>
        <w:t>Horari:</w:t>
      </w:r>
      <w:r w:rsidRPr="00221C05">
        <w:rPr>
          <w:rFonts w:ascii="Merriweather Sans" w:hAnsi="Merriweather Sans"/>
          <w:bCs/>
        </w:rPr>
        <w:t xml:space="preserve"> </w:t>
      </w:r>
      <w:r w:rsidR="006A0903">
        <w:rPr>
          <w:rFonts w:ascii="Merriweather Sans" w:hAnsi="Merriweather Sans"/>
          <w:bCs/>
        </w:rPr>
        <w:t>10.</w:t>
      </w:r>
      <w:r w:rsidR="000C57FE">
        <w:rPr>
          <w:rFonts w:ascii="Merriweather Sans" w:hAnsi="Merriweather Sans"/>
          <w:bCs/>
        </w:rPr>
        <w:t>19 a 10.35 hores</w:t>
      </w:r>
    </w:p>
    <w:p w:rsidR="008D41A2" w:rsidRPr="00221C05" w:rsidRDefault="008D41A2" w:rsidP="008D41A2">
      <w:pPr>
        <w:spacing w:after="0" w:line="240" w:lineRule="auto"/>
        <w:jc w:val="both"/>
        <w:rPr>
          <w:rFonts w:ascii="Merriweather Sans" w:hAnsi="Merriweather Sans"/>
          <w:bCs/>
        </w:rPr>
      </w:pPr>
      <w:r w:rsidRPr="00221C05">
        <w:rPr>
          <w:rFonts w:ascii="Merriweather Sans" w:hAnsi="Merriweather Sans"/>
          <w:b/>
          <w:bCs/>
        </w:rPr>
        <w:t>Lloc:</w:t>
      </w:r>
      <w:r w:rsidRPr="00221C05">
        <w:rPr>
          <w:rFonts w:ascii="Merriweather Sans" w:hAnsi="Merriweather Sans"/>
          <w:bCs/>
        </w:rPr>
        <w:t xml:space="preserve"> sala de Junta de Govern Local</w:t>
      </w:r>
    </w:p>
    <w:p w:rsidR="008D41A2" w:rsidRPr="00221C05" w:rsidRDefault="008D41A2" w:rsidP="008D41A2">
      <w:pPr>
        <w:spacing w:after="0" w:line="240" w:lineRule="auto"/>
        <w:jc w:val="both"/>
        <w:rPr>
          <w:rFonts w:ascii="Merriweather Sans" w:hAnsi="Merriweather Sans"/>
          <w:bCs/>
        </w:rPr>
      </w:pPr>
    </w:p>
    <w:p w:rsidR="008D41A2" w:rsidRDefault="008D41A2" w:rsidP="008D41A2">
      <w:pPr>
        <w:spacing w:after="0" w:line="240" w:lineRule="auto"/>
        <w:jc w:val="both"/>
        <w:rPr>
          <w:rFonts w:ascii="Merriweather Sans" w:hAnsi="Merriweather Sans"/>
          <w:b/>
        </w:rPr>
      </w:pPr>
      <w:r>
        <w:rPr>
          <w:rFonts w:ascii="Merriweather Sans" w:hAnsi="Merriweather Sans"/>
          <w:b/>
        </w:rPr>
        <w:t>Hi assisteixen:</w:t>
      </w:r>
    </w:p>
    <w:p w:rsidR="008D41A2" w:rsidRDefault="008D41A2" w:rsidP="008D41A2">
      <w:pPr>
        <w:spacing w:after="0" w:line="240" w:lineRule="auto"/>
        <w:jc w:val="both"/>
        <w:rPr>
          <w:rFonts w:ascii="Merriweather Sans" w:hAnsi="Merriweather Sans"/>
          <w:b/>
        </w:rPr>
      </w:pPr>
    </w:p>
    <w:tbl>
      <w:tblPr>
        <w:tblStyle w:val="Tablaconcuadrcula"/>
        <w:tblW w:w="0" w:type="auto"/>
        <w:tblBorders>
          <w:top w:val="nil"/>
          <w:left w:val="nil"/>
          <w:bottom w:val="nil"/>
          <w:right w:val="nil"/>
          <w:insideH w:val="nil"/>
          <w:insideV w:val="nil"/>
        </w:tblBorders>
        <w:tblLook w:val="01E0" w:firstRow="1" w:lastRow="1" w:firstColumn="1" w:lastColumn="1" w:noHBand="0" w:noVBand="0"/>
      </w:tblPr>
      <w:tblGrid>
        <w:gridCol w:w="4247"/>
        <w:gridCol w:w="4251"/>
        <w:gridCol w:w="6"/>
      </w:tblGrid>
      <w:tr w:rsidR="00311999" w:rsidTr="008D41A2">
        <w:trPr>
          <w:gridAfter w:val="1"/>
          <w:wAfter w:w="6" w:type="dxa"/>
        </w:trPr>
        <w:tc>
          <w:tcPr>
            <w:tcW w:w="4247" w:type="dxa"/>
            <w:hideMark/>
          </w:tcPr>
          <w:p w:rsidR="008D41A2" w:rsidRDefault="008D41A2" w:rsidP="008D41A2">
            <w:pPr>
              <w:jc w:val="both"/>
              <w:rPr>
                <w:rFonts w:ascii="Merriweather Sans" w:hAnsi="Merriweather Sans"/>
                <w:sz w:val="22"/>
                <w:szCs w:val="22"/>
              </w:rPr>
            </w:pPr>
            <w:r>
              <w:rPr>
                <w:rFonts w:ascii="Merriweather Sans" w:hAnsi="Merriweather Sans"/>
                <w:sz w:val="22"/>
                <w:szCs w:val="22"/>
              </w:rPr>
              <w:t>Sr. José María Osuna López</w:t>
            </w:r>
          </w:p>
        </w:tc>
        <w:tc>
          <w:tcPr>
            <w:tcW w:w="4251" w:type="dxa"/>
            <w:hideMark/>
          </w:tcPr>
          <w:p w:rsidR="008D41A2" w:rsidRDefault="008D41A2" w:rsidP="008D41A2">
            <w:pPr>
              <w:jc w:val="both"/>
              <w:rPr>
                <w:rFonts w:ascii="Merriweather Sans" w:hAnsi="Merriweather Sans"/>
                <w:sz w:val="22"/>
                <w:szCs w:val="22"/>
              </w:rPr>
            </w:pPr>
            <w:r>
              <w:rPr>
                <w:rFonts w:ascii="Merriweather Sans" w:hAnsi="Merriweather Sans"/>
                <w:sz w:val="22"/>
                <w:szCs w:val="22"/>
              </w:rPr>
              <w:t>alcalde</w:t>
            </w:r>
          </w:p>
        </w:tc>
      </w:tr>
      <w:tr w:rsidR="00311999" w:rsidTr="008D41A2">
        <w:trPr>
          <w:gridAfter w:val="1"/>
          <w:wAfter w:w="6" w:type="dxa"/>
        </w:trPr>
        <w:tc>
          <w:tcPr>
            <w:tcW w:w="4247" w:type="dxa"/>
            <w:hideMark/>
          </w:tcPr>
          <w:p w:rsidR="008D41A2" w:rsidRDefault="008D41A2" w:rsidP="008D41A2">
            <w:pPr>
              <w:jc w:val="both"/>
              <w:rPr>
                <w:rFonts w:ascii="Merriweather Sans" w:hAnsi="Merriweather Sans"/>
                <w:sz w:val="22"/>
                <w:szCs w:val="22"/>
              </w:rPr>
            </w:pPr>
            <w:r>
              <w:rPr>
                <w:rFonts w:ascii="Merriweather Sans" w:hAnsi="Merriweather Sans"/>
                <w:sz w:val="22"/>
                <w:szCs w:val="22"/>
              </w:rPr>
              <w:t xml:space="preserve">Sra. Pilar Castillejo Medina </w:t>
            </w:r>
          </w:p>
        </w:tc>
        <w:tc>
          <w:tcPr>
            <w:tcW w:w="4251" w:type="dxa"/>
            <w:hideMark/>
          </w:tcPr>
          <w:p w:rsidR="008D41A2" w:rsidRDefault="008D41A2" w:rsidP="008D41A2">
            <w:pPr>
              <w:jc w:val="both"/>
              <w:rPr>
                <w:rFonts w:ascii="Merriweather Sans" w:hAnsi="Merriweather Sans"/>
                <w:sz w:val="22"/>
                <w:szCs w:val="22"/>
              </w:rPr>
            </w:pPr>
            <w:r>
              <w:rPr>
                <w:rFonts w:ascii="Merriweather Sans" w:hAnsi="Merriweather Sans"/>
                <w:sz w:val="22"/>
                <w:szCs w:val="22"/>
              </w:rPr>
              <w:t>1a tinenta d’alcalde</w:t>
            </w:r>
            <w:r w:rsidR="000C57FE">
              <w:rPr>
                <w:rFonts w:ascii="Merriweather Sans" w:hAnsi="Merriweather Sans"/>
                <w:sz w:val="22"/>
                <w:szCs w:val="22"/>
              </w:rPr>
              <w:t>, s’incorpora a les 10.28 hores</w:t>
            </w:r>
          </w:p>
        </w:tc>
      </w:tr>
      <w:tr w:rsidR="00311999" w:rsidTr="008D41A2">
        <w:trPr>
          <w:gridAfter w:val="1"/>
          <w:wAfter w:w="6" w:type="dxa"/>
        </w:trPr>
        <w:tc>
          <w:tcPr>
            <w:tcW w:w="4247" w:type="dxa"/>
            <w:hideMark/>
          </w:tcPr>
          <w:p w:rsidR="008D41A2" w:rsidRDefault="008D41A2" w:rsidP="008D41A2">
            <w:pPr>
              <w:jc w:val="both"/>
              <w:rPr>
                <w:rFonts w:ascii="Merriweather Sans" w:hAnsi="Merriweather Sans"/>
                <w:sz w:val="22"/>
                <w:szCs w:val="22"/>
              </w:rPr>
            </w:pPr>
            <w:r>
              <w:rPr>
                <w:rFonts w:ascii="Merriweather Sans" w:hAnsi="Merriweather Sans"/>
                <w:sz w:val="22"/>
                <w:szCs w:val="22"/>
              </w:rPr>
              <w:t xml:space="preserve">Sr. Oriol Mor Hernández  </w:t>
            </w:r>
          </w:p>
        </w:tc>
        <w:tc>
          <w:tcPr>
            <w:tcW w:w="4251" w:type="dxa"/>
            <w:hideMark/>
          </w:tcPr>
          <w:p w:rsidR="008D41A2" w:rsidRDefault="008D41A2" w:rsidP="008D41A2">
            <w:pPr>
              <w:jc w:val="both"/>
              <w:rPr>
                <w:rFonts w:ascii="Merriweather Sans" w:hAnsi="Merriweather Sans"/>
                <w:sz w:val="22"/>
                <w:szCs w:val="22"/>
              </w:rPr>
            </w:pPr>
            <w:r>
              <w:rPr>
                <w:rFonts w:ascii="Merriweather Sans" w:hAnsi="Merriweather Sans"/>
                <w:sz w:val="22"/>
                <w:szCs w:val="22"/>
              </w:rPr>
              <w:t>2n tinent d’alcalde</w:t>
            </w:r>
          </w:p>
        </w:tc>
      </w:tr>
      <w:tr w:rsidR="00311999" w:rsidTr="008D41A2">
        <w:trPr>
          <w:gridAfter w:val="1"/>
          <w:wAfter w:w="6" w:type="dxa"/>
        </w:trPr>
        <w:tc>
          <w:tcPr>
            <w:tcW w:w="4247" w:type="dxa"/>
            <w:hideMark/>
          </w:tcPr>
          <w:p w:rsidR="008D41A2" w:rsidRDefault="008D41A2" w:rsidP="008D41A2">
            <w:pPr>
              <w:jc w:val="both"/>
              <w:rPr>
                <w:rFonts w:ascii="Merriweather Sans" w:hAnsi="Merriweather Sans"/>
                <w:sz w:val="22"/>
                <w:szCs w:val="22"/>
              </w:rPr>
            </w:pPr>
            <w:r>
              <w:rPr>
                <w:rFonts w:ascii="Merriweather Sans" w:hAnsi="Merriweather Sans"/>
                <w:sz w:val="22"/>
                <w:szCs w:val="22"/>
              </w:rPr>
              <w:t xml:space="preserve">Sra. Reyes Muñoz </w:t>
            </w:r>
            <w:proofErr w:type="spellStart"/>
            <w:r>
              <w:rPr>
                <w:rFonts w:ascii="Merriweather Sans" w:hAnsi="Merriweather Sans"/>
                <w:sz w:val="22"/>
                <w:szCs w:val="22"/>
              </w:rPr>
              <w:t>Nevado</w:t>
            </w:r>
            <w:proofErr w:type="spellEnd"/>
          </w:p>
        </w:tc>
        <w:tc>
          <w:tcPr>
            <w:tcW w:w="4251" w:type="dxa"/>
            <w:hideMark/>
          </w:tcPr>
          <w:p w:rsidR="008D41A2" w:rsidRDefault="008D41A2" w:rsidP="008D41A2">
            <w:pPr>
              <w:jc w:val="both"/>
              <w:rPr>
                <w:rFonts w:ascii="Merriweather Sans" w:hAnsi="Merriweather Sans"/>
                <w:sz w:val="22"/>
                <w:szCs w:val="22"/>
              </w:rPr>
            </w:pPr>
            <w:r>
              <w:rPr>
                <w:rFonts w:ascii="Merriweather Sans" w:hAnsi="Merriweather Sans"/>
                <w:sz w:val="22"/>
                <w:szCs w:val="22"/>
              </w:rPr>
              <w:t>3a tinenta d’alcalde</w:t>
            </w:r>
          </w:p>
        </w:tc>
      </w:tr>
      <w:tr w:rsidR="00311999" w:rsidTr="008D41A2">
        <w:trPr>
          <w:gridAfter w:val="1"/>
          <w:wAfter w:w="6" w:type="dxa"/>
        </w:trPr>
        <w:tc>
          <w:tcPr>
            <w:tcW w:w="4247" w:type="dxa"/>
            <w:hideMark/>
          </w:tcPr>
          <w:p w:rsidR="008D41A2" w:rsidRDefault="008D41A2" w:rsidP="008D41A2">
            <w:pPr>
              <w:jc w:val="both"/>
              <w:rPr>
                <w:rFonts w:ascii="Merriweather Sans" w:hAnsi="Merriweather Sans"/>
                <w:sz w:val="22"/>
                <w:szCs w:val="22"/>
              </w:rPr>
            </w:pPr>
            <w:r>
              <w:rPr>
                <w:rFonts w:ascii="Merriweather Sans" w:hAnsi="Merriweather Sans"/>
                <w:sz w:val="22"/>
                <w:szCs w:val="22"/>
              </w:rPr>
              <w:t>Sr. David Fontanals Grau</w:t>
            </w:r>
          </w:p>
        </w:tc>
        <w:tc>
          <w:tcPr>
            <w:tcW w:w="4251" w:type="dxa"/>
            <w:hideMark/>
          </w:tcPr>
          <w:p w:rsidR="008D41A2" w:rsidRDefault="008D41A2" w:rsidP="008D41A2">
            <w:pPr>
              <w:jc w:val="both"/>
              <w:rPr>
                <w:rFonts w:ascii="Merriweather Sans" w:hAnsi="Merriweather Sans"/>
                <w:sz w:val="22"/>
                <w:szCs w:val="22"/>
              </w:rPr>
            </w:pPr>
            <w:r>
              <w:rPr>
                <w:rFonts w:ascii="Merriweather Sans" w:hAnsi="Merriweather Sans"/>
                <w:sz w:val="22"/>
                <w:szCs w:val="22"/>
              </w:rPr>
              <w:t>4t tinent d’alcalde</w:t>
            </w:r>
            <w:r w:rsidR="000C57FE">
              <w:rPr>
                <w:rFonts w:ascii="Merriweather Sans" w:hAnsi="Merriweather Sans"/>
                <w:sz w:val="22"/>
                <w:szCs w:val="22"/>
              </w:rPr>
              <w:t>, s’incorpora  a les 10.28 hores</w:t>
            </w:r>
          </w:p>
        </w:tc>
      </w:tr>
      <w:tr w:rsidR="00311999" w:rsidTr="008D41A2">
        <w:tc>
          <w:tcPr>
            <w:tcW w:w="4247" w:type="dxa"/>
            <w:hideMark/>
          </w:tcPr>
          <w:p w:rsidR="008D41A2" w:rsidRDefault="000C57FE" w:rsidP="008D41A2">
            <w:pPr>
              <w:jc w:val="both"/>
              <w:rPr>
                <w:rFonts w:ascii="Merriweather Sans" w:hAnsi="Merriweather Sans"/>
                <w:bCs/>
                <w:sz w:val="22"/>
                <w:szCs w:val="22"/>
              </w:rPr>
            </w:pPr>
            <w:r>
              <w:rPr>
                <w:rFonts w:ascii="Merriweather Sans" w:hAnsi="Merriweather Sans"/>
                <w:bCs/>
                <w:sz w:val="22"/>
                <w:szCs w:val="22"/>
              </w:rPr>
              <w:t xml:space="preserve">i </w:t>
            </w:r>
            <w:r w:rsidR="008D41A2">
              <w:rPr>
                <w:rFonts w:ascii="Merriweather Sans" w:hAnsi="Merriweather Sans"/>
                <w:bCs/>
                <w:sz w:val="22"/>
                <w:szCs w:val="22"/>
              </w:rPr>
              <w:t xml:space="preserve">Sr. Ramiro </w:t>
            </w:r>
            <w:proofErr w:type="spellStart"/>
            <w:r w:rsidR="008D41A2">
              <w:rPr>
                <w:rFonts w:ascii="Merriweather Sans" w:hAnsi="Merriweather Sans"/>
                <w:bCs/>
                <w:sz w:val="22"/>
                <w:szCs w:val="22"/>
              </w:rPr>
              <w:t>Moldes</w:t>
            </w:r>
            <w:proofErr w:type="spellEnd"/>
            <w:r w:rsidR="008D41A2">
              <w:rPr>
                <w:rFonts w:ascii="Merriweather Sans" w:hAnsi="Merriweather Sans"/>
                <w:bCs/>
                <w:sz w:val="22"/>
                <w:szCs w:val="22"/>
              </w:rPr>
              <w:t xml:space="preserve"> Custodio </w:t>
            </w:r>
          </w:p>
        </w:tc>
        <w:tc>
          <w:tcPr>
            <w:tcW w:w="4257" w:type="dxa"/>
            <w:gridSpan w:val="2"/>
            <w:hideMark/>
          </w:tcPr>
          <w:p w:rsidR="008D41A2" w:rsidRDefault="000C57FE" w:rsidP="008D41A2">
            <w:pPr>
              <w:jc w:val="both"/>
              <w:rPr>
                <w:rFonts w:ascii="Merriweather Sans" w:hAnsi="Merriweather Sans"/>
                <w:bCs/>
                <w:sz w:val="22"/>
                <w:szCs w:val="22"/>
              </w:rPr>
            </w:pPr>
            <w:r>
              <w:rPr>
                <w:rFonts w:ascii="Merriweather Sans" w:hAnsi="Merriweather Sans"/>
                <w:bCs/>
                <w:sz w:val="22"/>
                <w:szCs w:val="22"/>
              </w:rPr>
              <w:t>r</w:t>
            </w:r>
            <w:r w:rsidR="008D41A2">
              <w:rPr>
                <w:rFonts w:ascii="Merriweather Sans" w:hAnsi="Merriweather Sans"/>
                <w:bCs/>
                <w:sz w:val="22"/>
                <w:szCs w:val="22"/>
              </w:rPr>
              <w:t>egidor</w:t>
            </w:r>
          </w:p>
        </w:tc>
      </w:tr>
      <w:tr w:rsidR="00311999" w:rsidTr="008D41A2">
        <w:trPr>
          <w:gridAfter w:val="1"/>
          <w:wAfter w:w="6" w:type="dxa"/>
        </w:trPr>
        <w:tc>
          <w:tcPr>
            <w:tcW w:w="4247" w:type="dxa"/>
          </w:tcPr>
          <w:p w:rsidR="008D41A2" w:rsidRDefault="008D41A2" w:rsidP="008D41A2">
            <w:pPr>
              <w:jc w:val="both"/>
              <w:rPr>
                <w:rFonts w:ascii="Merriweather Sans" w:hAnsi="Merriweather Sans"/>
                <w:sz w:val="22"/>
                <w:szCs w:val="22"/>
              </w:rPr>
            </w:pPr>
          </w:p>
        </w:tc>
        <w:tc>
          <w:tcPr>
            <w:tcW w:w="4251" w:type="dxa"/>
          </w:tcPr>
          <w:p w:rsidR="008D41A2" w:rsidRDefault="008D41A2" w:rsidP="008D41A2">
            <w:pPr>
              <w:jc w:val="both"/>
              <w:rPr>
                <w:rFonts w:ascii="Merriweather Sans" w:hAnsi="Merriweather Sans"/>
                <w:sz w:val="22"/>
                <w:szCs w:val="22"/>
              </w:rPr>
            </w:pPr>
          </w:p>
        </w:tc>
      </w:tr>
      <w:tr w:rsidR="00311999" w:rsidTr="008D41A2">
        <w:trPr>
          <w:gridAfter w:val="1"/>
          <w:wAfter w:w="6" w:type="dxa"/>
        </w:trPr>
        <w:tc>
          <w:tcPr>
            <w:tcW w:w="4247" w:type="dxa"/>
            <w:hideMark/>
          </w:tcPr>
          <w:p w:rsidR="008D41A2" w:rsidRDefault="008D41A2" w:rsidP="008D41A2">
            <w:pPr>
              <w:jc w:val="both"/>
              <w:rPr>
                <w:rFonts w:ascii="Merriweather Sans" w:hAnsi="Merriweather Sans"/>
                <w:sz w:val="22"/>
                <w:szCs w:val="22"/>
              </w:rPr>
            </w:pPr>
            <w:r>
              <w:rPr>
                <w:rFonts w:ascii="Merriweather Sans" w:hAnsi="Merriweather Sans"/>
                <w:sz w:val="22"/>
                <w:szCs w:val="22"/>
              </w:rPr>
              <w:t xml:space="preserve">Sr. Emiliano Mora </w:t>
            </w:r>
            <w:proofErr w:type="spellStart"/>
            <w:r>
              <w:rPr>
                <w:rFonts w:ascii="Merriweather Sans" w:hAnsi="Merriweather Sans"/>
                <w:sz w:val="22"/>
                <w:szCs w:val="22"/>
              </w:rPr>
              <w:t>Labrada</w:t>
            </w:r>
            <w:proofErr w:type="spellEnd"/>
          </w:p>
        </w:tc>
        <w:tc>
          <w:tcPr>
            <w:tcW w:w="4251" w:type="dxa"/>
            <w:hideMark/>
          </w:tcPr>
          <w:p w:rsidR="008D41A2" w:rsidRDefault="008D41A2" w:rsidP="008D41A2">
            <w:pPr>
              <w:jc w:val="both"/>
              <w:rPr>
                <w:rFonts w:ascii="Merriweather Sans" w:hAnsi="Merriweather Sans"/>
                <w:sz w:val="22"/>
                <w:szCs w:val="22"/>
              </w:rPr>
            </w:pPr>
            <w:r>
              <w:rPr>
                <w:rFonts w:ascii="Merriweather Sans" w:hAnsi="Merriweather Sans"/>
                <w:sz w:val="22"/>
                <w:szCs w:val="22"/>
              </w:rPr>
              <w:t>secretari accidental</w:t>
            </w:r>
          </w:p>
        </w:tc>
      </w:tr>
      <w:tr w:rsidR="00311999" w:rsidTr="008D41A2">
        <w:trPr>
          <w:gridAfter w:val="1"/>
          <w:wAfter w:w="6" w:type="dxa"/>
        </w:trPr>
        <w:tc>
          <w:tcPr>
            <w:tcW w:w="4247" w:type="dxa"/>
            <w:hideMark/>
          </w:tcPr>
          <w:p w:rsidR="008D41A2" w:rsidRDefault="006A0903" w:rsidP="006A0903">
            <w:pPr>
              <w:jc w:val="both"/>
              <w:rPr>
                <w:rFonts w:ascii="Merriweather Sans" w:hAnsi="Merriweather Sans"/>
                <w:sz w:val="22"/>
                <w:szCs w:val="22"/>
              </w:rPr>
            </w:pPr>
            <w:r>
              <w:rPr>
                <w:rFonts w:ascii="Merriweather Sans" w:hAnsi="Merriweather Sans"/>
                <w:sz w:val="22"/>
                <w:szCs w:val="22"/>
              </w:rPr>
              <w:t>i Sr</w:t>
            </w:r>
            <w:r w:rsidR="008D41A2">
              <w:rPr>
                <w:rFonts w:ascii="Merriweather Sans" w:hAnsi="Merriweather Sans"/>
                <w:sz w:val="22"/>
                <w:szCs w:val="22"/>
              </w:rPr>
              <w:t xml:space="preserve">. </w:t>
            </w:r>
            <w:r>
              <w:rPr>
                <w:rFonts w:ascii="Merriweather Sans" w:hAnsi="Merriweather Sans"/>
                <w:sz w:val="22"/>
                <w:szCs w:val="22"/>
              </w:rPr>
              <w:t xml:space="preserve">Carles </w:t>
            </w:r>
            <w:proofErr w:type="spellStart"/>
            <w:r>
              <w:rPr>
                <w:rFonts w:ascii="Merriweather Sans" w:hAnsi="Merriweather Sans"/>
                <w:sz w:val="22"/>
                <w:szCs w:val="22"/>
              </w:rPr>
              <w:t>Tatché</w:t>
            </w:r>
            <w:proofErr w:type="spellEnd"/>
            <w:r>
              <w:rPr>
                <w:rFonts w:ascii="Merriweather Sans" w:hAnsi="Merriweather Sans"/>
                <w:sz w:val="22"/>
                <w:szCs w:val="22"/>
              </w:rPr>
              <w:t xml:space="preserve"> Sallent</w:t>
            </w:r>
          </w:p>
        </w:tc>
        <w:tc>
          <w:tcPr>
            <w:tcW w:w="4251" w:type="dxa"/>
            <w:hideMark/>
          </w:tcPr>
          <w:p w:rsidR="008D41A2" w:rsidRDefault="008D41A2" w:rsidP="008D41A2">
            <w:pPr>
              <w:jc w:val="both"/>
              <w:rPr>
                <w:rFonts w:ascii="Merriweather Sans" w:hAnsi="Merriweather Sans"/>
                <w:sz w:val="22"/>
                <w:szCs w:val="22"/>
              </w:rPr>
            </w:pPr>
            <w:r>
              <w:rPr>
                <w:rFonts w:ascii="Merriweather Sans" w:hAnsi="Merriweather Sans"/>
                <w:sz w:val="22"/>
                <w:szCs w:val="22"/>
              </w:rPr>
              <w:t>i</w:t>
            </w:r>
            <w:r w:rsidR="006A0903">
              <w:rPr>
                <w:rFonts w:ascii="Merriweather Sans" w:hAnsi="Merriweather Sans"/>
                <w:sz w:val="22"/>
                <w:szCs w:val="22"/>
              </w:rPr>
              <w:t>nterventor</w:t>
            </w:r>
            <w:r>
              <w:rPr>
                <w:rFonts w:ascii="Merriweather Sans" w:hAnsi="Merriweather Sans"/>
                <w:sz w:val="22"/>
                <w:szCs w:val="22"/>
              </w:rPr>
              <w:t xml:space="preserve"> accidental</w:t>
            </w:r>
          </w:p>
        </w:tc>
      </w:tr>
    </w:tbl>
    <w:p w:rsidR="008D41A2" w:rsidRDefault="008D41A2" w:rsidP="008D41A2">
      <w:pPr>
        <w:spacing w:after="0" w:line="240" w:lineRule="auto"/>
        <w:jc w:val="both"/>
        <w:rPr>
          <w:rFonts w:ascii="Merriweather Sans" w:hAnsi="Merriweather Sans"/>
          <w:bCs/>
          <w:lang w:eastAsia="es-ES"/>
        </w:rPr>
      </w:pPr>
    </w:p>
    <w:p w:rsidR="008D41A2" w:rsidRDefault="008D41A2" w:rsidP="008D41A2">
      <w:pPr>
        <w:spacing w:after="0" w:line="240" w:lineRule="auto"/>
        <w:jc w:val="both"/>
        <w:rPr>
          <w:rFonts w:ascii="Merriweather Sans" w:hAnsi="Merriweather Sans"/>
          <w:b/>
          <w:bCs/>
        </w:rPr>
      </w:pPr>
      <w:r>
        <w:rPr>
          <w:rFonts w:ascii="Merriweather Sans" w:hAnsi="Merriweather Sans"/>
          <w:b/>
          <w:bCs/>
        </w:rPr>
        <w:t>S’ha excusat d’assistir-hi:</w:t>
      </w:r>
    </w:p>
    <w:p w:rsidR="008D41A2" w:rsidRDefault="008D41A2" w:rsidP="008D41A2">
      <w:pPr>
        <w:spacing w:after="0" w:line="240" w:lineRule="auto"/>
        <w:jc w:val="both"/>
        <w:rPr>
          <w:rFonts w:ascii="Merriweather Sans" w:hAnsi="Merriweather Sans"/>
          <w:b/>
          <w:bCs/>
        </w:rPr>
      </w:pPr>
    </w:p>
    <w:tbl>
      <w:tblPr>
        <w:tblStyle w:val="Tablaconcuadrcula"/>
        <w:tblW w:w="0" w:type="auto"/>
        <w:tblBorders>
          <w:top w:val="nil"/>
          <w:left w:val="nil"/>
          <w:bottom w:val="nil"/>
          <w:right w:val="nil"/>
          <w:insideH w:val="nil"/>
          <w:insideV w:val="nil"/>
        </w:tblBorders>
        <w:tblLook w:val="01E0" w:firstRow="1" w:lastRow="1" w:firstColumn="1" w:lastColumn="1" w:noHBand="0" w:noVBand="0"/>
      </w:tblPr>
      <w:tblGrid>
        <w:gridCol w:w="4247"/>
        <w:gridCol w:w="4251"/>
      </w:tblGrid>
      <w:tr w:rsidR="000C57FE" w:rsidTr="00C7474A">
        <w:tc>
          <w:tcPr>
            <w:tcW w:w="4247" w:type="dxa"/>
            <w:hideMark/>
          </w:tcPr>
          <w:p w:rsidR="000C57FE" w:rsidRDefault="000C57FE" w:rsidP="00C7474A">
            <w:pPr>
              <w:jc w:val="both"/>
              <w:rPr>
                <w:rFonts w:ascii="Merriweather Sans" w:hAnsi="Merriweather Sans"/>
                <w:bCs/>
                <w:sz w:val="22"/>
                <w:szCs w:val="22"/>
              </w:rPr>
            </w:pPr>
            <w:r>
              <w:rPr>
                <w:rFonts w:ascii="Merriweather Sans" w:hAnsi="Merriweather Sans"/>
                <w:bCs/>
                <w:sz w:val="22"/>
                <w:szCs w:val="22"/>
              </w:rPr>
              <w:t xml:space="preserve">Sr. Francisco Sánchez Sierra </w:t>
            </w:r>
          </w:p>
        </w:tc>
        <w:tc>
          <w:tcPr>
            <w:tcW w:w="4251" w:type="dxa"/>
            <w:hideMark/>
          </w:tcPr>
          <w:p w:rsidR="000C57FE" w:rsidRDefault="000C57FE" w:rsidP="00C7474A">
            <w:pPr>
              <w:jc w:val="both"/>
              <w:rPr>
                <w:rFonts w:ascii="Merriweather Sans" w:hAnsi="Merriweather Sans"/>
                <w:bCs/>
                <w:sz w:val="22"/>
                <w:szCs w:val="22"/>
              </w:rPr>
            </w:pPr>
            <w:r>
              <w:rPr>
                <w:rFonts w:ascii="Merriweather Sans" w:hAnsi="Merriweather Sans"/>
                <w:bCs/>
                <w:sz w:val="22"/>
                <w:szCs w:val="22"/>
              </w:rPr>
              <w:t>5è tinent d’alcalde</w:t>
            </w:r>
          </w:p>
        </w:tc>
      </w:tr>
    </w:tbl>
    <w:p w:rsidR="000C57FE" w:rsidRPr="004559C5" w:rsidRDefault="000C57FE" w:rsidP="008D41A2">
      <w:pPr>
        <w:spacing w:after="0" w:line="240" w:lineRule="auto"/>
        <w:jc w:val="both"/>
        <w:rPr>
          <w:rFonts w:ascii="Merriweather Sans" w:hAnsi="Merriweather Sans"/>
          <w:b/>
          <w:bCs/>
        </w:rPr>
      </w:pPr>
    </w:p>
    <w:p w:rsidR="008D41A2" w:rsidRDefault="008D41A2" w:rsidP="008D41A2">
      <w:pPr>
        <w:spacing w:after="0" w:line="240" w:lineRule="auto"/>
        <w:jc w:val="both"/>
        <w:rPr>
          <w:rFonts w:ascii="Merriweather Sans" w:hAnsi="Merriweather Sans"/>
        </w:rPr>
      </w:pPr>
      <w:r w:rsidRPr="004559C5">
        <w:rPr>
          <w:rFonts w:ascii="Merriweather Sans" w:hAnsi="Merriweather Sans"/>
        </w:rPr>
        <w:t xml:space="preserve">Atesa la Resolució d’Alcaldia 707/2015, de 19 de juny, sobre delegació de competències a la Junta de Govern Local, i comprovat que els reunits representen un quòrum d’assistència mínima suficient d’acord amb la llei per constituir vàlidament la sessió, l’alcalde declara oberta la sessió, i seguidament es passa a </w:t>
      </w:r>
      <w:r w:rsidRPr="00221C05">
        <w:rPr>
          <w:rFonts w:ascii="Merriweather Sans" w:hAnsi="Merriweather Sans"/>
        </w:rPr>
        <w:t>tractar dels assumptes compresos en l’ordre del dia següent</w:t>
      </w:r>
      <w:r>
        <w:rPr>
          <w:rFonts w:ascii="Merriweather Sans" w:hAnsi="Merriweather Sans"/>
        </w:rPr>
        <w:t>, i s’adopten per unanimitat els acords corresponents, llevat que en ells s’assenyali expressament la votació efectuada i el seu resultat</w:t>
      </w:r>
      <w:r w:rsidRPr="00221C05">
        <w:rPr>
          <w:rFonts w:ascii="Merriweather Sans" w:hAnsi="Merriweather Sans"/>
        </w:rPr>
        <w:t>:</w:t>
      </w:r>
    </w:p>
    <w:p w:rsidR="008D41A2" w:rsidRPr="00221C05" w:rsidRDefault="008D41A2" w:rsidP="008D41A2">
      <w:pPr>
        <w:spacing w:after="0" w:line="240" w:lineRule="auto"/>
        <w:jc w:val="both"/>
        <w:rPr>
          <w:rFonts w:ascii="Merriweather Sans" w:hAnsi="Merriweather Sans"/>
        </w:rPr>
      </w:pPr>
    </w:p>
    <w:p w:rsidR="008D41A2" w:rsidRPr="00AA6147" w:rsidRDefault="008D41A2" w:rsidP="008D41A2">
      <w:pPr>
        <w:pStyle w:val="Normal2"/>
        <w:tabs>
          <w:tab w:val="left" w:pos="426"/>
        </w:tabs>
        <w:spacing w:after="0" w:line="240" w:lineRule="auto"/>
        <w:jc w:val="both"/>
        <w:rPr>
          <w:rFonts w:ascii="Merriweather Sans" w:hAnsi="Merriweather Sans"/>
        </w:rPr>
      </w:pPr>
      <w:bookmarkStart w:id="1" w:name="BLO__BDT_0"/>
      <w:r w:rsidRPr="00AA6147">
        <w:rPr>
          <w:rFonts w:ascii="Merriweather Sans" w:hAnsi="Merriweather Sans"/>
        </w:rPr>
        <w:t>1. Aprovació acta sessió anterior.</w:t>
      </w:r>
    </w:p>
    <w:p w:rsidR="008D41A2" w:rsidRPr="00AA6147" w:rsidRDefault="008D41A2" w:rsidP="008D41A2">
      <w:pPr>
        <w:pStyle w:val="Normal2"/>
        <w:tabs>
          <w:tab w:val="left" w:pos="426"/>
        </w:tabs>
        <w:spacing w:after="0" w:line="240" w:lineRule="auto"/>
        <w:jc w:val="both"/>
        <w:rPr>
          <w:rFonts w:ascii="Merriweather Sans" w:hAnsi="Merriweather Sans"/>
        </w:rPr>
      </w:pPr>
    </w:p>
    <w:p w:rsidR="008D41A2" w:rsidRPr="00AA6147" w:rsidRDefault="008D41A2" w:rsidP="008D41A2">
      <w:pPr>
        <w:pStyle w:val="Normal10"/>
        <w:jc w:val="both"/>
        <w:rPr>
          <w:rFonts w:ascii="Merriweather Sans" w:hAnsi="Merriweather Sans"/>
          <w:sz w:val="22"/>
          <w:szCs w:val="22"/>
          <w:lang w:val="ca-ES"/>
        </w:rPr>
      </w:pPr>
      <w:r w:rsidRPr="00AA6147">
        <w:rPr>
          <w:rFonts w:ascii="Merriweather Sans" w:eastAsia="Arial" w:hAnsi="Merriweather Sans" w:cs="Arial"/>
          <w:b/>
          <w:sz w:val="22"/>
          <w:szCs w:val="22"/>
          <w:lang w:val="ca-ES"/>
        </w:rPr>
        <w:t xml:space="preserve">2. </w:t>
      </w:r>
      <w:r w:rsidRPr="00AA6147">
        <w:rPr>
          <w:rFonts w:ascii="Merriweather Sans" w:eastAsia="Arial" w:hAnsi="Merriweather Sans" w:cs="Arial"/>
          <w:b/>
          <w:sz w:val="22"/>
          <w:szCs w:val="22"/>
          <w:u w:val="single"/>
          <w:lang w:val="ca-ES"/>
        </w:rPr>
        <w:t>ÀMBIT DE PRESIDÈNCIA</w:t>
      </w:r>
    </w:p>
    <w:p w:rsidR="008D41A2" w:rsidRPr="00AA6147" w:rsidRDefault="008D41A2" w:rsidP="008D41A2">
      <w:pPr>
        <w:pStyle w:val="Normal10"/>
        <w:jc w:val="both"/>
        <w:rPr>
          <w:rFonts w:ascii="Merriweather Sans" w:eastAsia="Arial" w:hAnsi="Merriweather Sans" w:cs="Arial"/>
          <w:b/>
          <w:sz w:val="22"/>
          <w:szCs w:val="22"/>
          <w:lang w:val="ca-ES"/>
        </w:rPr>
      </w:pPr>
    </w:p>
    <w:p w:rsidR="008D41A2" w:rsidRPr="00AA6147" w:rsidRDefault="008D41A2" w:rsidP="008D41A2">
      <w:pPr>
        <w:pStyle w:val="Normal10"/>
        <w:jc w:val="both"/>
        <w:rPr>
          <w:rFonts w:ascii="Merriweather Sans" w:eastAsia="Arial" w:hAnsi="Merriweather Sans" w:cs="Arial"/>
          <w:b/>
          <w:sz w:val="22"/>
          <w:szCs w:val="22"/>
          <w:lang w:val="ca-ES"/>
        </w:rPr>
      </w:pPr>
      <w:r w:rsidRPr="00AA6147">
        <w:rPr>
          <w:rFonts w:ascii="Merriweather Sans" w:eastAsia="Arial" w:hAnsi="Merriweather Sans" w:cs="Arial"/>
          <w:b/>
          <w:sz w:val="22"/>
          <w:szCs w:val="22"/>
          <w:lang w:val="ca-ES"/>
        </w:rPr>
        <w:t>2.1. Alcaldia:</w:t>
      </w:r>
    </w:p>
    <w:p w:rsidR="008D41A2" w:rsidRPr="00AA6147" w:rsidRDefault="008D41A2" w:rsidP="008D41A2">
      <w:pPr>
        <w:pStyle w:val="Normal10"/>
        <w:jc w:val="both"/>
        <w:rPr>
          <w:rFonts w:ascii="Merriweather Sans" w:hAnsi="Merriweather Sans"/>
          <w:sz w:val="22"/>
          <w:szCs w:val="22"/>
          <w:lang w:val="ca-ES"/>
        </w:rPr>
      </w:pPr>
    </w:p>
    <w:p w:rsidR="008D41A2" w:rsidRPr="00AA6147" w:rsidRDefault="008D41A2" w:rsidP="008D41A2">
      <w:pPr>
        <w:pStyle w:val="Normal10"/>
        <w:tabs>
          <w:tab w:val="left" w:pos="851"/>
        </w:tabs>
        <w:ind w:left="851" w:hanging="851"/>
        <w:jc w:val="both"/>
        <w:rPr>
          <w:rFonts w:ascii="Merriweather Sans" w:hAnsi="Merriweather Sans"/>
          <w:sz w:val="22"/>
          <w:szCs w:val="22"/>
          <w:lang w:val="ca-ES"/>
        </w:rPr>
      </w:pPr>
      <w:r w:rsidRPr="00AA6147">
        <w:rPr>
          <w:rFonts w:ascii="Merriweather Sans" w:eastAsia="Arial" w:hAnsi="Merriweather Sans" w:cs="Arial"/>
          <w:sz w:val="22"/>
          <w:szCs w:val="22"/>
          <w:lang w:val="ca-ES"/>
        </w:rPr>
        <w:t xml:space="preserve">2.1.1. </w:t>
      </w:r>
      <w:r w:rsidRPr="00AA6147">
        <w:rPr>
          <w:rFonts w:ascii="Merriweather Sans" w:eastAsia="Arial" w:hAnsi="Merriweather Sans" w:cs="Arial"/>
          <w:sz w:val="22"/>
          <w:szCs w:val="22"/>
          <w:lang w:val="ca-ES"/>
        </w:rPr>
        <w:tab/>
      </w:r>
      <w:r w:rsidRPr="00AA6147">
        <w:rPr>
          <w:rFonts w:ascii="Merriweather Sans" w:hAnsi="Merriweather Sans"/>
          <w:sz w:val="22"/>
          <w:szCs w:val="22"/>
          <w:lang w:val="ca-ES"/>
        </w:rPr>
        <w:t>Creació zona de càrrega i descàrrega d’obres al carrer Sant Josep, 42.</w:t>
      </w:r>
    </w:p>
    <w:p w:rsidR="008D41A2" w:rsidRPr="00AA6147" w:rsidRDefault="008D41A2" w:rsidP="008D41A2">
      <w:pPr>
        <w:pStyle w:val="Normal10"/>
        <w:tabs>
          <w:tab w:val="left" w:pos="851"/>
        </w:tabs>
        <w:ind w:left="851" w:hanging="851"/>
        <w:jc w:val="both"/>
        <w:rPr>
          <w:rFonts w:ascii="Merriweather Sans" w:hAnsi="Merriweather Sans"/>
          <w:sz w:val="22"/>
          <w:szCs w:val="22"/>
          <w:lang w:val="ca-ES"/>
        </w:rPr>
      </w:pPr>
      <w:r w:rsidRPr="00AA6147">
        <w:rPr>
          <w:rFonts w:ascii="Merriweather Sans" w:eastAsia="Arial" w:hAnsi="Merriweather Sans" w:cs="Arial"/>
          <w:sz w:val="22"/>
          <w:szCs w:val="22"/>
          <w:lang w:val="ca-ES"/>
        </w:rPr>
        <w:t xml:space="preserve">2.1.2. </w:t>
      </w:r>
      <w:r w:rsidRPr="00AA6147">
        <w:rPr>
          <w:rFonts w:ascii="Merriweather Sans" w:eastAsia="Arial" w:hAnsi="Merriweather Sans" w:cs="Arial"/>
          <w:sz w:val="22"/>
          <w:szCs w:val="22"/>
          <w:lang w:val="ca-ES"/>
        </w:rPr>
        <w:tab/>
      </w:r>
      <w:r w:rsidRPr="00AA6147">
        <w:rPr>
          <w:rFonts w:ascii="Merriweather Sans" w:hAnsi="Merriweather Sans"/>
          <w:sz w:val="22"/>
          <w:szCs w:val="22"/>
          <w:lang w:val="ca-ES"/>
        </w:rPr>
        <w:t>Devolució import retirada vehicle amb la grua municipal de la via pública.</w:t>
      </w:r>
    </w:p>
    <w:p w:rsidR="008D41A2" w:rsidRPr="00AA6147" w:rsidRDefault="008D41A2" w:rsidP="008D41A2">
      <w:pPr>
        <w:pStyle w:val="Normal10"/>
        <w:jc w:val="both"/>
        <w:rPr>
          <w:rFonts w:ascii="Merriweather Sans" w:hAnsi="Merriweather Sans"/>
          <w:b/>
          <w:sz w:val="22"/>
          <w:szCs w:val="22"/>
          <w:lang w:val="ca-ES"/>
        </w:rPr>
      </w:pPr>
    </w:p>
    <w:p w:rsidR="008D41A2" w:rsidRPr="00AA6147" w:rsidRDefault="008D41A2" w:rsidP="008D41A2">
      <w:pPr>
        <w:pStyle w:val="Normal10"/>
        <w:jc w:val="both"/>
        <w:rPr>
          <w:rFonts w:ascii="Merriweather Sans" w:hAnsi="Merriweather Sans"/>
          <w:sz w:val="22"/>
          <w:szCs w:val="22"/>
          <w:lang w:val="ca-ES"/>
        </w:rPr>
      </w:pPr>
      <w:r w:rsidRPr="00AA6147">
        <w:rPr>
          <w:rFonts w:ascii="Merriweather Sans" w:eastAsia="Arial" w:hAnsi="Merriweather Sans" w:cs="Arial"/>
          <w:b/>
          <w:sz w:val="22"/>
          <w:szCs w:val="22"/>
          <w:lang w:val="ca-ES"/>
        </w:rPr>
        <w:lastRenderedPageBreak/>
        <w:t xml:space="preserve">3. </w:t>
      </w:r>
      <w:r w:rsidRPr="00AA6147">
        <w:rPr>
          <w:rFonts w:ascii="Merriweather Sans" w:eastAsia="Arial" w:hAnsi="Merriweather Sans" w:cs="Arial"/>
          <w:b/>
          <w:sz w:val="22"/>
          <w:szCs w:val="22"/>
          <w:u w:val="single"/>
          <w:lang w:val="ca-ES"/>
        </w:rPr>
        <w:t>ÀMBIT DE JUSTÍCIA SOCIAL</w:t>
      </w:r>
    </w:p>
    <w:p w:rsidR="008D41A2" w:rsidRPr="00AA6147" w:rsidRDefault="008D41A2" w:rsidP="008D41A2">
      <w:pPr>
        <w:pStyle w:val="Normal10"/>
        <w:jc w:val="both"/>
        <w:rPr>
          <w:rFonts w:ascii="Merriweather Sans" w:eastAsia="Arial" w:hAnsi="Merriweather Sans" w:cs="Arial"/>
          <w:b/>
          <w:sz w:val="22"/>
          <w:szCs w:val="22"/>
          <w:lang w:val="ca-ES"/>
        </w:rPr>
      </w:pPr>
    </w:p>
    <w:p w:rsidR="008D41A2" w:rsidRPr="00AA6147" w:rsidRDefault="008D41A2" w:rsidP="008D41A2">
      <w:pPr>
        <w:pStyle w:val="Normal10"/>
        <w:jc w:val="both"/>
        <w:rPr>
          <w:rFonts w:ascii="Merriweather Sans" w:eastAsia="Arial" w:hAnsi="Merriweather Sans" w:cs="Arial"/>
          <w:b/>
          <w:sz w:val="22"/>
          <w:szCs w:val="22"/>
          <w:lang w:val="ca-ES"/>
        </w:rPr>
      </w:pPr>
      <w:r w:rsidRPr="00AA6147">
        <w:rPr>
          <w:rFonts w:ascii="Merriweather Sans" w:eastAsia="Arial" w:hAnsi="Merriweather Sans" w:cs="Arial"/>
          <w:b/>
          <w:sz w:val="22"/>
          <w:szCs w:val="22"/>
          <w:lang w:val="ca-ES"/>
        </w:rPr>
        <w:t>3.1. Educació:</w:t>
      </w:r>
    </w:p>
    <w:p w:rsidR="008D41A2" w:rsidRPr="00AA6147" w:rsidRDefault="008D41A2" w:rsidP="008D41A2">
      <w:pPr>
        <w:pStyle w:val="Normal10"/>
        <w:jc w:val="both"/>
        <w:rPr>
          <w:rFonts w:ascii="Merriweather Sans" w:hAnsi="Merriweather Sans"/>
          <w:sz w:val="22"/>
          <w:szCs w:val="22"/>
          <w:lang w:val="ca-ES"/>
        </w:rPr>
      </w:pPr>
    </w:p>
    <w:p w:rsidR="008D41A2" w:rsidRPr="00AA6147" w:rsidRDefault="008D41A2" w:rsidP="008D41A2">
      <w:pPr>
        <w:pStyle w:val="Normal10"/>
        <w:tabs>
          <w:tab w:val="left" w:pos="851"/>
        </w:tabs>
        <w:ind w:left="851" w:hanging="851"/>
        <w:jc w:val="both"/>
        <w:rPr>
          <w:rFonts w:ascii="Merriweather Sans" w:hAnsi="Merriweather Sans"/>
          <w:sz w:val="22"/>
          <w:szCs w:val="22"/>
          <w:lang w:val="ca-ES"/>
        </w:rPr>
      </w:pPr>
      <w:r w:rsidRPr="00AA6147">
        <w:rPr>
          <w:rFonts w:ascii="Merriweather Sans" w:eastAsia="Arial" w:hAnsi="Merriweather Sans" w:cs="Arial"/>
          <w:sz w:val="22"/>
          <w:szCs w:val="22"/>
          <w:lang w:val="ca-ES"/>
        </w:rPr>
        <w:t xml:space="preserve">3.1.1. </w:t>
      </w:r>
      <w:r w:rsidRPr="00AA6147">
        <w:rPr>
          <w:rFonts w:ascii="Merriweather Sans" w:eastAsia="Arial" w:hAnsi="Merriweather Sans" w:cs="Arial"/>
          <w:sz w:val="22"/>
          <w:szCs w:val="22"/>
          <w:lang w:val="ca-ES"/>
        </w:rPr>
        <w:tab/>
      </w:r>
      <w:r w:rsidRPr="00AA6147">
        <w:rPr>
          <w:rFonts w:ascii="Merriweather Sans" w:hAnsi="Merriweather Sans"/>
          <w:sz w:val="22"/>
          <w:szCs w:val="22"/>
          <w:lang w:val="ca-ES"/>
        </w:rPr>
        <w:t>Baixa infant Escola Bressol La Rodeta del Molí, abril 2019.</w:t>
      </w:r>
    </w:p>
    <w:p w:rsidR="008D41A2" w:rsidRPr="00AA6147" w:rsidRDefault="008D41A2" w:rsidP="008D41A2">
      <w:pPr>
        <w:pStyle w:val="Normal10"/>
        <w:tabs>
          <w:tab w:val="left" w:pos="851"/>
        </w:tabs>
        <w:ind w:left="851" w:hanging="851"/>
        <w:jc w:val="both"/>
        <w:rPr>
          <w:rFonts w:ascii="Merriweather Sans" w:hAnsi="Merriweather Sans"/>
          <w:sz w:val="22"/>
          <w:szCs w:val="22"/>
          <w:lang w:val="ca-ES"/>
        </w:rPr>
      </w:pPr>
      <w:r w:rsidRPr="00AA6147">
        <w:rPr>
          <w:rFonts w:ascii="Merriweather Sans" w:eastAsia="Arial" w:hAnsi="Merriweather Sans" w:cs="Arial"/>
          <w:sz w:val="22"/>
          <w:szCs w:val="22"/>
          <w:lang w:val="ca-ES"/>
        </w:rPr>
        <w:t xml:space="preserve">3.1.2. </w:t>
      </w:r>
      <w:r w:rsidRPr="00AA6147">
        <w:rPr>
          <w:rFonts w:ascii="Merriweather Sans" w:eastAsia="Arial" w:hAnsi="Merriweather Sans" w:cs="Arial"/>
          <w:sz w:val="22"/>
          <w:szCs w:val="22"/>
          <w:lang w:val="ca-ES"/>
        </w:rPr>
        <w:tab/>
      </w:r>
      <w:r w:rsidRPr="00AA6147">
        <w:rPr>
          <w:rFonts w:ascii="Merriweather Sans" w:hAnsi="Merriweather Sans"/>
          <w:sz w:val="22"/>
          <w:szCs w:val="22"/>
          <w:lang w:val="ca-ES"/>
        </w:rPr>
        <w:t>Baixa infant Escola Bressol La Verema, maig 2019.</w:t>
      </w:r>
    </w:p>
    <w:p w:rsidR="008D41A2" w:rsidRPr="00AA6147" w:rsidRDefault="008D41A2" w:rsidP="008D41A2">
      <w:pPr>
        <w:pStyle w:val="Normal10"/>
        <w:tabs>
          <w:tab w:val="left" w:pos="851"/>
        </w:tabs>
        <w:ind w:left="851" w:hanging="851"/>
        <w:jc w:val="both"/>
        <w:rPr>
          <w:rFonts w:ascii="Merriweather Sans" w:hAnsi="Merriweather Sans"/>
          <w:sz w:val="22"/>
          <w:szCs w:val="22"/>
          <w:lang w:val="ca-ES"/>
        </w:rPr>
      </w:pPr>
      <w:r w:rsidRPr="00AA6147">
        <w:rPr>
          <w:rFonts w:ascii="Merriweather Sans" w:eastAsia="Arial" w:hAnsi="Merriweather Sans" w:cs="Arial"/>
          <w:sz w:val="22"/>
          <w:szCs w:val="22"/>
          <w:lang w:val="ca-ES"/>
        </w:rPr>
        <w:t xml:space="preserve">3.1.3. </w:t>
      </w:r>
      <w:r w:rsidRPr="00AA6147">
        <w:rPr>
          <w:rFonts w:ascii="Merriweather Sans" w:eastAsia="Arial" w:hAnsi="Merriweather Sans" w:cs="Arial"/>
          <w:sz w:val="22"/>
          <w:szCs w:val="22"/>
          <w:lang w:val="ca-ES"/>
        </w:rPr>
        <w:tab/>
        <w:t xml:space="preserve">Subvenció Diputació Barcelona 2019 TAP i patis oberts. </w:t>
      </w:r>
    </w:p>
    <w:p w:rsidR="008D41A2" w:rsidRPr="00AA6147" w:rsidRDefault="008D41A2" w:rsidP="008D41A2">
      <w:pPr>
        <w:pStyle w:val="Normal10"/>
        <w:tabs>
          <w:tab w:val="left" w:pos="851"/>
        </w:tabs>
        <w:ind w:left="851" w:hanging="851"/>
        <w:jc w:val="both"/>
        <w:rPr>
          <w:rFonts w:ascii="Merriweather Sans" w:hAnsi="Merriweather Sans"/>
          <w:sz w:val="22"/>
          <w:szCs w:val="22"/>
          <w:lang w:val="ca-ES"/>
        </w:rPr>
      </w:pPr>
      <w:r w:rsidRPr="00AA6147">
        <w:rPr>
          <w:rFonts w:ascii="Merriweather Sans" w:eastAsia="Arial" w:hAnsi="Merriweather Sans" w:cs="Arial"/>
          <w:sz w:val="22"/>
          <w:szCs w:val="22"/>
          <w:lang w:val="ca-ES"/>
        </w:rPr>
        <w:t xml:space="preserve">3.1.4. </w:t>
      </w:r>
      <w:r w:rsidRPr="00AA6147">
        <w:rPr>
          <w:rFonts w:ascii="Merriweather Sans" w:eastAsia="Arial" w:hAnsi="Merriweather Sans" w:cs="Arial"/>
          <w:sz w:val="22"/>
          <w:szCs w:val="22"/>
          <w:lang w:val="ca-ES"/>
        </w:rPr>
        <w:tab/>
      </w:r>
      <w:r w:rsidRPr="00AA6147">
        <w:rPr>
          <w:rFonts w:ascii="Merriweather Sans" w:hAnsi="Merriweather Sans"/>
          <w:sz w:val="22"/>
          <w:szCs w:val="22"/>
          <w:lang w:val="ca-ES"/>
        </w:rPr>
        <w:t xml:space="preserve">Calendari dies festius escoles bressol públiques curs 2019/20. </w:t>
      </w:r>
    </w:p>
    <w:p w:rsidR="008D41A2" w:rsidRPr="00AA6147" w:rsidRDefault="008D41A2" w:rsidP="008D41A2">
      <w:pPr>
        <w:pStyle w:val="Normal2"/>
        <w:tabs>
          <w:tab w:val="left" w:pos="851"/>
        </w:tabs>
        <w:autoSpaceDE w:val="0"/>
        <w:autoSpaceDN w:val="0"/>
        <w:adjustRightInd w:val="0"/>
        <w:spacing w:after="0" w:line="240" w:lineRule="auto"/>
        <w:ind w:left="851" w:hanging="851"/>
        <w:rPr>
          <w:rFonts w:ascii="Merriweather Sans" w:eastAsia="Arial" w:hAnsi="Merriweather Sans" w:cs="Arial"/>
        </w:rPr>
      </w:pPr>
      <w:r w:rsidRPr="00AA6147">
        <w:rPr>
          <w:rFonts w:ascii="Merriweather Sans" w:eastAsia="Arial" w:hAnsi="Merriweather Sans" w:cs="Arial"/>
        </w:rPr>
        <w:t xml:space="preserve">3.1.5. </w:t>
      </w:r>
      <w:r w:rsidRPr="00AA6147">
        <w:rPr>
          <w:rFonts w:ascii="Merriweather Sans" w:eastAsia="Arial" w:hAnsi="Merriweather Sans" w:cs="Arial"/>
        </w:rPr>
        <w:tab/>
        <w:t>Aprovació Conveni amb l’Associació Fem Pedagogia-Projecte GPS a un futur millor.</w:t>
      </w:r>
    </w:p>
    <w:p w:rsidR="008D41A2" w:rsidRPr="00AA6147" w:rsidRDefault="008D41A2" w:rsidP="008D41A2">
      <w:pPr>
        <w:pStyle w:val="Normal2"/>
        <w:autoSpaceDE w:val="0"/>
        <w:autoSpaceDN w:val="0"/>
        <w:adjustRightInd w:val="0"/>
        <w:spacing w:after="0" w:line="240" w:lineRule="auto"/>
        <w:rPr>
          <w:rFonts w:ascii="Merriweather Sans" w:eastAsia="Arial" w:hAnsi="Merriweather Sans" w:cs="Arial"/>
        </w:rPr>
      </w:pPr>
    </w:p>
    <w:p w:rsidR="008D41A2" w:rsidRPr="00AA6147" w:rsidRDefault="008D41A2" w:rsidP="008D41A2">
      <w:pPr>
        <w:pStyle w:val="Normal10"/>
        <w:jc w:val="both"/>
        <w:rPr>
          <w:rFonts w:ascii="Merriweather Sans" w:hAnsi="Merriweather Sans"/>
          <w:sz w:val="22"/>
          <w:szCs w:val="22"/>
          <w:lang w:val="ca-ES"/>
        </w:rPr>
      </w:pPr>
      <w:r w:rsidRPr="00AA6147">
        <w:rPr>
          <w:rFonts w:ascii="Merriweather Sans" w:eastAsia="Arial" w:hAnsi="Merriweather Sans" w:cs="Arial"/>
          <w:b/>
          <w:sz w:val="22"/>
          <w:szCs w:val="22"/>
          <w:lang w:val="ca-ES"/>
        </w:rPr>
        <w:t xml:space="preserve">4. </w:t>
      </w:r>
      <w:r w:rsidRPr="00AA6147">
        <w:rPr>
          <w:rFonts w:ascii="Merriweather Sans" w:eastAsia="Arial" w:hAnsi="Merriweather Sans" w:cs="Arial"/>
          <w:b/>
          <w:sz w:val="22"/>
          <w:szCs w:val="22"/>
          <w:u w:val="single"/>
          <w:lang w:val="ca-ES"/>
        </w:rPr>
        <w:t>ÀMBIT DE CIUTAT I SOSTENIBILITAT</w:t>
      </w:r>
    </w:p>
    <w:p w:rsidR="008D41A2" w:rsidRPr="00AA6147" w:rsidRDefault="008D41A2" w:rsidP="008D41A2">
      <w:pPr>
        <w:pStyle w:val="Normal10"/>
        <w:jc w:val="both"/>
        <w:rPr>
          <w:rFonts w:ascii="Merriweather Sans" w:eastAsia="Arial" w:hAnsi="Merriweather Sans" w:cs="Arial"/>
          <w:b/>
          <w:sz w:val="22"/>
          <w:szCs w:val="22"/>
          <w:lang w:val="ca-ES"/>
        </w:rPr>
      </w:pPr>
    </w:p>
    <w:p w:rsidR="008D41A2" w:rsidRPr="00AA6147" w:rsidRDefault="008D41A2" w:rsidP="008D41A2">
      <w:pPr>
        <w:pStyle w:val="Normal10"/>
        <w:jc w:val="both"/>
        <w:rPr>
          <w:rFonts w:ascii="Merriweather Sans" w:eastAsia="Arial" w:hAnsi="Merriweather Sans" w:cs="Arial"/>
          <w:b/>
          <w:sz w:val="22"/>
          <w:szCs w:val="22"/>
          <w:lang w:val="ca-ES"/>
        </w:rPr>
      </w:pPr>
      <w:r w:rsidRPr="00AA6147">
        <w:rPr>
          <w:rFonts w:ascii="Merriweather Sans" w:eastAsia="Arial" w:hAnsi="Merriweather Sans" w:cs="Arial"/>
          <w:b/>
          <w:sz w:val="22"/>
          <w:szCs w:val="22"/>
          <w:lang w:val="ca-ES"/>
        </w:rPr>
        <w:t>4.1. Urbanisme:</w:t>
      </w:r>
    </w:p>
    <w:p w:rsidR="008D41A2" w:rsidRPr="00AA6147" w:rsidRDefault="008D41A2" w:rsidP="008D41A2">
      <w:pPr>
        <w:pStyle w:val="Normal10"/>
        <w:jc w:val="both"/>
        <w:rPr>
          <w:rFonts w:ascii="Merriweather Sans" w:hAnsi="Merriweather Sans"/>
          <w:sz w:val="22"/>
          <w:szCs w:val="22"/>
          <w:lang w:val="ca-ES"/>
        </w:rPr>
      </w:pPr>
    </w:p>
    <w:p w:rsidR="008D41A2" w:rsidRPr="00AA6147" w:rsidRDefault="008D41A2" w:rsidP="008D41A2">
      <w:pPr>
        <w:pStyle w:val="Normal10"/>
        <w:tabs>
          <w:tab w:val="left" w:pos="851"/>
        </w:tabs>
        <w:ind w:left="851" w:hanging="851"/>
        <w:jc w:val="both"/>
        <w:rPr>
          <w:rFonts w:ascii="MerriweatherSans-ExtraBold" w:hAnsi="MerriweatherSans-ExtraBold" w:cs="MerriweatherSans-ExtraBold"/>
          <w:bCs/>
          <w:lang w:val="ca-ES"/>
        </w:rPr>
      </w:pPr>
      <w:r w:rsidRPr="00AA6147">
        <w:rPr>
          <w:rFonts w:ascii="Merriweather Sans" w:eastAsia="Arial" w:hAnsi="Merriweather Sans" w:cs="Arial"/>
          <w:sz w:val="22"/>
          <w:szCs w:val="22"/>
          <w:lang w:val="ca-ES"/>
        </w:rPr>
        <w:t xml:space="preserve">4.1.1. </w:t>
      </w:r>
      <w:r w:rsidRPr="00AA6147">
        <w:rPr>
          <w:rFonts w:ascii="Merriweather Sans" w:eastAsia="Arial" w:hAnsi="Merriweather Sans" w:cs="Arial"/>
          <w:sz w:val="22"/>
          <w:szCs w:val="22"/>
          <w:lang w:val="ca-ES"/>
        </w:rPr>
        <w:tab/>
      </w:r>
      <w:r w:rsidRPr="00AA6147">
        <w:rPr>
          <w:rFonts w:ascii="Merriweather Sans" w:hAnsi="Merriweather Sans"/>
          <w:sz w:val="22"/>
          <w:szCs w:val="22"/>
          <w:lang w:val="ca-ES"/>
        </w:rPr>
        <w:t>Autorització gual i lliurament placa al carrer Nord, 88.</w:t>
      </w:r>
      <w:r w:rsidRPr="00AA6147">
        <w:rPr>
          <w:rFonts w:ascii="MerriweatherSans-ExtraBold" w:hAnsi="MerriweatherSans-ExtraBold" w:cs="MerriweatherSans-ExtraBold"/>
          <w:bCs/>
          <w:lang w:val="ca-ES"/>
        </w:rPr>
        <w:t xml:space="preserve"> </w:t>
      </w:r>
    </w:p>
    <w:p w:rsidR="008D41A2" w:rsidRPr="00AA6147" w:rsidRDefault="008D41A2" w:rsidP="008D41A2">
      <w:pPr>
        <w:pStyle w:val="Normal10"/>
        <w:jc w:val="both"/>
        <w:rPr>
          <w:rFonts w:ascii="Merriweather Sans" w:hAnsi="Merriweather Sans"/>
          <w:b/>
          <w:sz w:val="22"/>
          <w:szCs w:val="22"/>
          <w:lang w:val="ca-ES"/>
        </w:rPr>
      </w:pPr>
    </w:p>
    <w:p w:rsidR="008D41A2" w:rsidRPr="00AA6147" w:rsidRDefault="008D41A2" w:rsidP="008D41A2">
      <w:pPr>
        <w:pStyle w:val="Normal10"/>
        <w:jc w:val="both"/>
        <w:rPr>
          <w:rFonts w:ascii="Merriweather Sans" w:hAnsi="Merriweather Sans"/>
          <w:sz w:val="22"/>
          <w:szCs w:val="22"/>
          <w:lang w:val="ca-ES"/>
        </w:rPr>
      </w:pPr>
      <w:r w:rsidRPr="00AA6147">
        <w:rPr>
          <w:rFonts w:ascii="Merriweather Sans" w:eastAsia="Arial" w:hAnsi="Merriweather Sans" w:cs="Arial"/>
          <w:b/>
          <w:sz w:val="22"/>
          <w:szCs w:val="22"/>
          <w:lang w:val="ca-ES"/>
        </w:rPr>
        <w:t xml:space="preserve">5. </w:t>
      </w:r>
      <w:r w:rsidRPr="00AA6147">
        <w:rPr>
          <w:rFonts w:ascii="Merriweather Sans" w:eastAsia="Arial" w:hAnsi="Merriweather Sans" w:cs="Arial"/>
          <w:b/>
          <w:sz w:val="22"/>
          <w:szCs w:val="22"/>
          <w:u w:val="single"/>
          <w:lang w:val="ca-ES"/>
        </w:rPr>
        <w:t>ÀMBIT DE GOVERNANÇA</w:t>
      </w:r>
    </w:p>
    <w:p w:rsidR="008D41A2" w:rsidRPr="00AA6147" w:rsidRDefault="008D41A2" w:rsidP="008D41A2">
      <w:pPr>
        <w:pStyle w:val="Normal10"/>
        <w:jc w:val="both"/>
        <w:rPr>
          <w:rFonts w:ascii="Merriweather Sans" w:eastAsia="Arial" w:hAnsi="Merriweather Sans" w:cs="Arial"/>
          <w:b/>
          <w:sz w:val="22"/>
          <w:szCs w:val="22"/>
          <w:lang w:val="ca-ES"/>
        </w:rPr>
      </w:pPr>
    </w:p>
    <w:p w:rsidR="008D41A2" w:rsidRPr="00AA6147" w:rsidRDefault="008D41A2" w:rsidP="008D41A2">
      <w:pPr>
        <w:pStyle w:val="Normal10"/>
        <w:jc w:val="both"/>
        <w:rPr>
          <w:rFonts w:ascii="Merriweather Sans" w:eastAsia="Arial" w:hAnsi="Merriweather Sans" w:cs="Arial"/>
          <w:b/>
          <w:sz w:val="22"/>
          <w:szCs w:val="22"/>
          <w:lang w:val="ca-ES"/>
        </w:rPr>
      </w:pPr>
      <w:r w:rsidRPr="00AA6147">
        <w:rPr>
          <w:rFonts w:ascii="Merriweather Sans" w:eastAsia="Arial" w:hAnsi="Merriweather Sans" w:cs="Arial"/>
          <w:b/>
          <w:sz w:val="22"/>
          <w:szCs w:val="22"/>
          <w:lang w:val="ca-ES"/>
        </w:rPr>
        <w:t>5.1. Serveis Econòmics:</w:t>
      </w:r>
    </w:p>
    <w:p w:rsidR="008D41A2" w:rsidRPr="00AA6147" w:rsidRDefault="008D41A2" w:rsidP="008D41A2">
      <w:pPr>
        <w:pStyle w:val="Normal10"/>
        <w:jc w:val="both"/>
        <w:rPr>
          <w:rFonts w:ascii="Merriweather Sans" w:eastAsia="Arial" w:hAnsi="Merriweather Sans" w:cs="Arial"/>
          <w:b/>
          <w:sz w:val="22"/>
          <w:szCs w:val="22"/>
          <w:lang w:val="ca-ES"/>
        </w:rPr>
      </w:pPr>
    </w:p>
    <w:p w:rsidR="008D41A2" w:rsidRPr="00AA6147" w:rsidRDefault="008D41A2" w:rsidP="008D41A2">
      <w:pPr>
        <w:pStyle w:val="Normal10"/>
        <w:tabs>
          <w:tab w:val="left" w:pos="851"/>
        </w:tabs>
        <w:ind w:left="851" w:hanging="851"/>
        <w:jc w:val="both"/>
        <w:rPr>
          <w:rFonts w:ascii="Merriweather Sans" w:hAnsi="Merriweather Sans"/>
          <w:sz w:val="22"/>
          <w:szCs w:val="22"/>
          <w:lang w:val="ca-ES"/>
        </w:rPr>
      </w:pPr>
      <w:r w:rsidRPr="00AA6147">
        <w:rPr>
          <w:rFonts w:ascii="Merriweather Sans" w:eastAsia="Arial" w:hAnsi="Merriweather Sans" w:cs="Arial"/>
          <w:sz w:val="22"/>
          <w:szCs w:val="22"/>
          <w:lang w:val="ca-ES"/>
        </w:rPr>
        <w:t xml:space="preserve">5.1.1. </w:t>
      </w:r>
      <w:r>
        <w:rPr>
          <w:rFonts w:ascii="Merriweather Sans" w:eastAsia="Arial" w:hAnsi="Merriweather Sans" w:cs="Arial"/>
          <w:sz w:val="22"/>
          <w:szCs w:val="22"/>
          <w:lang w:val="ca-ES"/>
        </w:rPr>
        <w:tab/>
      </w:r>
      <w:r w:rsidRPr="00AA6147">
        <w:rPr>
          <w:rFonts w:ascii="Merriweather Sans" w:hAnsi="Merriweather Sans"/>
          <w:sz w:val="22"/>
          <w:szCs w:val="22"/>
          <w:lang w:val="ca-ES"/>
        </w:rPr>
        <w:t xml:space="preserve">Aprovació factures extrajudicials. </w:t>
      </w:r>
    </w:p>
    <w:p w:rsidR="008D41A2" w:rsidRPr="00AA6147" w:rsidRDefault="008D41A2" w:rsidP="008D41A2">
      <w:pPr>
        <w:pStyle w:val="Normal10"/>
        <w:tabs>
          <w:tab w:val="left" w:pos="851"/>
        </w:tabs>
        <w:ind w:left="851" w:hanging="851"/>
        <w:jc w:val="both"/>
        <w:rPr>
          <w:rFonts w:ascii="Merriweather Sans" w:hAnsi="Merriweather Sans"/>
          <w:sz w:val="22"/>
          <w:szCs w:val="22"/>
          <w:lang w:val="ca-ES"/>
        </w:rPr>
      </w:pPr>
      <w:r w:rsidRPr="00AA6147">
        <w:rPr>
          <w:rFonts w:ascii="Merriweather Sans" w:eastAsia="Arial" w:hAnsi="Merriweather Sans" w:cs="Arial"/>
          <w:sz w:val="22"/>
          <w:szCs w:val="22"/>
          <w:lang w:val="ca-ES"/>
        </w:rPr>
        <w:t xml:space="preserve">5.1.2. </w:t>
      </w:r>
      <w:r>
        <w:rPr>
          <w:rFonts w:ascii="Merriweather Sans" w:eastAsia="Arial" w:hAnsi="Merriweather Sans" w:cs="Arial"/>
          <w:sz w:val="22"/>
          <w:szCs w:val="22"/>
          <w:lang w:val="ca-ES"/>
        </w:rPr>
        <w:tab/>
      </w:r>
      <w:r>
        <w:rPr>
          <w:rFonts w:ascii="Merriweather Sans" w:hAnsi="Merriweather Sans"/>
          <w:sz w:val="22"/>
          <w:szCs w:val="22"/>
          <w:lang w:val="ca-ES"/>
        </w:rPr>
        <w:t>J</w:t>
      </w:r>
      <w:r w:rsidRPr="00AA6147">
        <w:rPr>
          <w:rFonts w:ascii="Merriweather Sans" w:hAnsi="Merriweather Sans"/>
          <w:sz w:val="22"/>
          <w:szCs w:val="22"/>
          <w:lang w:val="ca-ES"/>
        </w:rPr>
        <w:t>ustificació de despeses anticipades de Tresoreria, Brigada Municipal d’obres.</w:t>
      </w:r>
    </w:p>
    <w:p w:rsidR="008D41A2" w:rsidRPr="00AA6147" w:rsidRDefault="008D41A2" w:rsidP="008D41A2">
      <w:pPr>
        <w:pStyle w:val="Normal10"/>
        <w:tabs>
          <w:tab w:val="left" w:pos="851"/>
        </w:tabs>
        <w:ind w:left="851" w:hanging="851"/>
        <w:jc w:val="both"/>
        <w:rPr>
          <w:rFonts w:ascii="Merriweather Sans" w:hAnsi="Merriweather Sans"/>
          <w:sz w:val="22"/>
          <w:szCs w:val="22"/>
          <w:lang w:val="ca-ES"/>
        </w:rPr>
      </w:pPr>
      <w:r w:rsidRPr="00AA6147">
        <w:rPr>
          <w:rFonts w:ascii="Merriweather Sans" w:eastAsia="Arial" w:hAnsi="Merriweather Sans" w:cs="Arial"/>
          <w:sz w:val="22"/>
          <w:szCs w:val="22"/>
          <w:lang w:val="ca-ES"/>
        </w:rPr>
        <w:t xml:space="preserve">5.1.3. </w:t>
      </w:r>
      <w:r>
        <w:rPr>
          <w:rFonts w:ascii="Merriweather Sans" w:eastAsia="Arial" w:hAnsi="Merriweather Sans" w:cs="Arial"/>
          <w:sz w:val="22"/>
          <w:szCs w:val="22"/>
          <w:lang w:val="ca-ES"/>
        </w:rPr>
        <w:tab/>
      </w:r>
      <w:r w:rsidRPr="00AA6147">
        <w:rPr>
          <w:rFonts w:ascii="Merriweather Sans" w:hAnsi="Merriweather Sans"/>
          <w:sz w:val="22"/>
          <w:szCs w:val="22"/>
          <w:lang w:val="ca-ES"/>
        </w:rPr>
        <w:t>Justificació de despeses anticipades de Tresoreria, Alcaldia.</w:t>
      </w:r>
    </w:p>
    <w:p w:rsidR="008D41A2" w:rsidRPr="00AA6147" w:rsidRDefault="008D41A2" w:rsidP="008D41A2">
      <w:pPr>
        <w:pStyle w:val="Normal10"/>
        <w:tabs>
          <w:tab w:val="left" w:pos="851"/>
        </w:tabs>
        <w:ind w:left="851" w:hanging="851"/>
        <w:jc w:val="both"/>
        <w:rPr>
          <w:rFonts w:ascii="Merriweather Sans" w:hAnsi="Merriweather Sans"/>
          <w:sz w:val="22"/>
          <w:szCs w:val="22"/>
          <w:lang w:val="ca-ES"/>
        </w:rPr>
      </w:pPr>
      <w:r w:rsidRPr="00AA6147">
        <w:rPr>
          <w:rFonts w:ascii="Merriweather Sans" w:hAnsi="Merriweather Sans"/>
          <w:sz w:val="22"/>
          <w:szCs w:val="22"/>
          <w:lang w:val="ca-ES"/>
        </w:rPr>
        <w:t xml:space="preserve">5.1.4. </w:t>
      </w:r>
      <w:r>
        <w:rPr>
          <w:rFonts w:ascii="Merriweather Sans" w:hAnsi="Merriweather Sans"/>
          <w:sz w:val="22"/>
          <w:szCs w:val="22"/>
          <w:lang w:val="ca-ES"/>
        </w:rPr>
        <w:tab/>
      </w:r>
      <w:r w:rsidRPr="00AA6147">
        <w:rPr>
          <w:rFonts w:ascii="Merriweather Sans" w:hAnsi="Merriweather Sans"/>
          <w:sz w:val="22"/>
          <w:szCs w:val="22"/>
          <w:lang w:val="ca-ES"/>
        </w:rPr>
        <w:t>Justificació de subvenció, AV Can Vargas.</w:t>
      </w:r>
    </w:p>
    <w:p w:rsidR="008D41A2" w:rsidRPr="00AA6147" w:rsidRDefault="008D41A2" w:rsidP="008D41A2">
      <w:pPr>
        <w:pStyle w:val="Normal10"/>
        <w:tabs>
          <w:tab w:val="left" w:pos="851"/>
        </w:tabs>
        <w:ind w:left="851" w:hanging="851"/>
        <w:jc w:val="both"/>
        <w:rPr>
          <w:rFonts w:ascii="Merriweather Sans" w:hAnsi="Merriweather Sans"/>
          <w:sz w:val="22"/>
          <w:szCs w:val="22"/>
          <w:lang w:val="ca-ES"/>
        </w:rPr>
      </w:pPr>
      <w:r w:rsidRPr="00AA6147">
        <w:rPr>
          <w:rFonts w:ascii="Merriweather Sans" w:eastAsia="Arial" w:hAnsi="Merriweather Sans" w:cs="Arial"/>
          <w:sz w:val="22"/>
          <w:szCs w:val="22"/>
          <w:lang w:val="ca-ES"/>
        </w:rPr>
        <w:t xml:space="preserve">5.1.5. </w:t>
      </w:r>
      <w:r>
        <w:rPr>
          <w:rFonts w:ascii="Merriweather Sans" w:eastAsia="Arial" w:hAnsi="Merriweather Sans" w:cs="Arial"/>
          <w:sz w:val="22"/>
          <w:szCs w:val="22"/>
          <w:lang w:val="ca-ES"/>
        </w:rPr>
        <w:tab/>
      </w:r>
      <w:r w:rsidRPr="00AA6147">
        <w:rPr>
          <w:rFonts w:ascii="Merriweather Sans" w:hAnsi="Merriweather Sans"/>
          <w:sz w:val="22"/>
          <w:szCs w:val="22"/>
          <w:lang w:val="ca-ES"/>
        </w:rPr>
        <w:t>Annex al calendari fiscal 2019.</w:t>
      </w:r>
    </w:p>
    <w:p w:rsidR="008D41A2" w:rsidRPr="00AA6147" w:rsidRDefault="008D41A2" w:rsidP="008D41A2">
      <w:pPr>
        <w:pStyle w:val="Normal2"/>
        <w:tabs>
          <w:tab w:val="left" w:pos="851"/>
        </w:tabs>
        <w:autoSpaceDE w:val="0"/>
        <w:autoSpaceDN w:val="0"/>
        <w:adjustRightInd w:val="0"/>
        <w:spacing w:after="0" w:line="240" w:lineRule="auto"/>
        <w:ind w:left="851" w:hanging="851"/>
        <w:jc w:val="both"/>
        <w:rPr>
          <w:rFonts w:ascii="Merriweather Sans" w:hAnsi="Merriweather Sans" w:cs="MerriweatherSans-Regular"/>
        </w:rPr>
      </w:pPr>
      <w:r w:rsidRPr="00AA6147">
        <w:rPr>
          <w:rFonts w:ascii="Merriweather Sans" w:hAnsi="Merriweather Sans"/>
        </w:rPr>
        <w:t>5.1.6</w:t>
      </w:r>
      <w:r w:rsidRPr="00AA6147">
        <w:rPr>
          <w:rFonts w:ascii="Merriweather Sans" w:hAnsi="Merriweather Sans"/>
          <w:b/>
        </w:rPr>
        <w:t xml:space="preserve">. </w:t>
      </w:r>
      <w:r>
        <w:rPr>
          <w:rFonts w:ascii="Merriweather Sans" w:hAnsi="Merriweather Sans"/>
          <w:b/>
        </w:rPr>
        <w:tab/>
      </w:r>
      <w:r w:rsidRPr="00AA6147">
        <w:rPr>
          <w:rFonts w:ascii="Merriweather Sans" w:hAnsi="Merriweather Sans" w:cs="MerriweatherSans-ExtraBold"/>
          <w:bCs/>
        </w:rPr>
        <w:t>Esmena de l’acord de la Junta de Govern Local, de data 24 de juliol de 2019,  de l’assegurança en l’aprovació del Conveni amb la Fundació Pere Tarrés del casal social d’estiu 2018</w:t>
      </w:r>
      <w:r w:rsidRPr="00AA6147">
        <w:rPr>
          <w:rFonts w:ascii="Merriweather Sans" w:hAnsi="Merriweather Sans" w:cs="MerriweatherSans-Regular"/>
        </w:rPr>
        <w:t>.</w:t>
      </w:r>
    </w:p>
    <w:p w:rsidR="008D41A2" w:rsidRPr="00AA6147" w:rsidRDefault="008D41A2" w:rsidP="008D41A2">
      <w:pPr>
        <w:pStyle w:val="Normal10"/>
        <w:tabs>
          <w:tab w:val="left" w:pos="851"/>
        </w:tabs>
        <w:ind w:left="851" w:hanging="851"/>
        <w:jc w:val="both"/>
        <w:rPr>
          <w:rFonts w:ascii="Merriweather Sans" w:hAnsi="Merriweather Sans"/>
          <w:sz w:val="22"/>
          <w:szCs w:val="22"/>
          <w:lang w:val="ca-ES"/>
        </w:rPr>
      </w:pPr>
      <w:r w:rsidRPr="00AA6147">
        <w:rPr>
          <w:rFonts w:ascii="Merriweather Sans" w:eastAsia="Arial" w:hAnsi="Merriweather Sans" w:cs="Arial"/>
          <w:sz w:val="22"/>
          <w:szCs w:val="22"/>
          <w:lang w:val="ca-ES"/>
        </w:rPr>
        <w:t xml:space="preserve">5.1.7. </w:t>
      </w:r>
      <w:r>
        <w:rPr>
          <w:rFonts w:ascii="Merriweather Sans" w:eastAsia="Arial" w:hAnsi="Merriweather Sans" w:cs="Arial"/>
          <w:sz w:val="22"/>
          <w:szCs w:val="22"/>
          <w:lang w:val="ca-ES"/>
        </w:rPr>
        <w:tab/>
      </w:r>
      <w:r w:rsidRPr="00AA6147">
        <w:rPr>
          <w:rFonts w:ascii="Merriweather Sans" w:hAnsi="Merriweather Sans"/>
          <w:sz w:val="22"/>
          <w:szCs w:val="22"/>
          <w:lang w:val="ca-ES"/>
        </w:rPr>
        <w:t>Rectificació resolució determinació proposta amb la millor relació qualitat preu i adjudicació condicionada de la licitació de Servei d'informació i coordinació de la borsa d'habitatge de lloguer de Ripollet.</w:t>
      </w:r>
    </w:p>
    <w:p w:rsidR="008D41A2" w:rsidRPr="00AA6147" w:rsidRDefault="008D41A2" w:rsidP="008D41A2">
      <w:pPr>
        <w:pStyle w:val="Normal2"/>
        <w:tabs>
          <w:tab w:val="left" w:pos="851"/>
        </w:tabs>
        <w:autoSpaceDE w:val="0"/>
        <w:autoSpaceDN w:val="0"/>
        <w:adjustRightInd w:val="0"/>
        <w:spacing w:after="0" w:line="240" w:lineRule="auto"/>
        <w:ind w:left="851" w:hanging="851"/>
        <w:jc w:val="both"/>
        <w:rPr>
          <w:rFonts w:ascii="Merriweather Sans" w:hAnsi="Merriweather Sans" w:cs="MerriweatherSans-ExtraBold"/>
          <w:bCs/>
        </w:rPr>
      </w:pPr>
      <w:r w:rsidRPr="00AA6147">
        <w:rPr>
          <w:rFonts w:ascii="Merriweather Sans" w:eastAsia="Arial" w:hAnsi="Merriweather Sans" w:cs="Arial"/>
        </w:rPr>
        <w:t xml:space="preserve">5.1.8. </w:t>
      </w:r>
      <w:r>
        <w:rPr>
          <w:rFonts w:ascii="Merriweather Sans" w:eastAsia="Arial" w:hAnsi="Merriweather Sans" w:cs="Arial"/>
        </w:rPr>
        <w:tab/>
      </w:r>
      <w:r>
        <w:rPr>
          <w:rFonts w:ascii="Merriweather Sans" w:hAnsi="Merriweather Sans" w:cs="MerriweatherSans-ExtraBold"/>
          <w:bCs/>
        </w:rPr>
        <w:t>A</w:t>
      </w:r>
      <w:r w:rsidRPr="00AA6147">
        <w:rPr>
          <w:rFonts w:ascii="Merriweather Sans" w:hAnsi="Merriweather Sans" w:cs="MerriweatherSans-ExtraBold"/>
          <w:bCs/>
        </w:rPr>
        <w:t xml:space="preserve">provació inici de l’expedient administratiu de licitació del contracte de serveis de l’escola de música de </w:t>
      </w:r>
      <w:r>
        <w:rPr>
          <w:rFonts w:ascii="Merriweather Sans" w:hAnsi="Merriweather Sans" w:cs="MerriweatherSans-ExtraBold"/>
          <w:bCs/>
        </w:rPr>
        <w:t>l’Ajuntament de R</w:t>
      </w:r>
      <w:r w:rsidRPr="00AA6147">
        <w:rPr>
          <w:rFonts w:ascii="Merriweather Sans" w:hAnsi="Merriweather Sans" w:cs="MerriweatherSans-ExtraBold"/>
          <w:bCs/>
        </w:rPr>
        <w:t>ipollet</w:t>
      </w:r>
      <w:r>
        <w:rPr>
          <w:rFonts w:ascii="Merriweather Sans" w:hAnsi="Merriweather Sans" w:cs="MerriweatherSans-ExtraBold"/>
          <w:bCs/>
        </w:rPr>
        <w:t>.</w:t>
      </w:r>
    </w:p>
    <w:bookmarkEnd w:id="1"/>
    <w:p w:rsidR="008D41A2" w:rsidRPr="00221C05" w:rsidRDefault="008D41A2" w:rsidP="008D41A2">
      <w:pPr>
        <w:pStyle w:val="Prrafodelista"/>
        <w:spacing w:after="0" w:line="240" w:lineRule="auto"/>
        <w:ind w:left="0"/>
        <w:jc w:val="both"/>
        <w:rPr>
          <w:rFonts w:ascii="Merriweather Sans" w:hAnsi="Merriweather Sans"/>
          <w:bCs/>
        </w:rPr>
      </w:pPr>
    </w:p>
    <w:p w:rsidR="008D41A2" w:rsidRPr="00221C05" w:rsidRDefault="008D41A2" w:rsidP="008D41A2">
      <w:pPr>
        <w:spacing w:after="0" w:line="240" w:lineRule="auto"/>
        <w:jc w:val="center"/>
        <w:rPr>
          <w:rFonts w:ascii="Merriweather Sans" w:hAnsi="Merriweather Sans"/>
          <w:bCs/>
        </w:rPr>
      </w:pPr>
      <w:r w:rsidRPr="00221C05">
        <w:rPr>
          <w:rFonts w:ascii="Merriweather Sans" w:hAnsi="Merriweather Sans"/>
          <w:bCs/>
        </w:rPr>
        <w:t>- - - -</w:t>
      </w:r>
    </w:p>
    <w:p w:rsidR="008D41A2" w:rsidRPr="00221C05" w:rsidRDefault="008D41A2" w:rsidP="008D41A2">
      <w:pPr>
        <w:spacing w:after="0" w:line="240" w:lineRule="auto"/>
        <w:jc w:val="both"/>
        <w:rPr>
          <w:rFonts w:ascii="Merriweather Sans" w:hAnsi="Merriweather Sans"/>
          <w:b/>
          <w:bCs/>
        </w:rPr>
      </w:pPr>
    </w:p>
    <w:p w:rsidR="008D41A2" w:rsidRDefault="008D41A2" w:rsidP="008D41A2">
      <w:pPr>
        <w:spacing w:after="0" w:line="240" w:lineRule="auto"/>
        <w:jc w:val="both"/>
        <w:rPr>
          <w:rFonts w:ascii="Merriweather Sans" w:hAnsi="Merriweather Sans"/>
          <w:b/>
          <w:bCs/>
        </w:rPr>
      </w:pPr>
      <w:r>
        <w:rPr>
          <w:rFonts w:ascii="Merriweather Sans" w:hAnsi="Merriweather Sans"/>
          <w:b/>
          <w:bCs/>
        </w:rPr>
        <w:t xml:space="preserve">1. </w:t>
      </w:r>
      <w:r w:rsidRPr="00221C05">
        <w:rPr>
          <w:rFonts w:ascii="Merriweather Sans" w:hAnsi="Merriweather Sans"/>
          <w:b/>
          <w:bCs/>
        </w:rPr>
        <w:t>APROVACIÓ ACTA SESSIÓ ANTERIOR</w:t>
      </w:r>
      <w:r>
        <w:rPr>
          <w:rFonts w:ascii="Merriweather Sans" w:hAnsi="Merriweather Sans"/>
          <w:b/>
          <w:bCs/>
        </w:rPr>
        <w:t>.</w:t>
      </w:r>
    </w:p>
    <w:p w:rsidR="008D41A2" w:rsidRPr="006A0903" w:rsidRDefault="006A0903" w:rsidP="008D41A2">
      <w:pPr>
        <w:spacing w:after="0" w:line="240" w:lineRule="auto"/>
        <w:jc w:val="both"/>
        <w:rPr>
          <w:rFonts w:ascii="Merriweather Sans" w:hAnsi="Merriweather Sans"/>
          <w:bCs/>
        </w:rPr>
      </w:pPr>
      <w:r>
        <w:rPr>
          <w:rFonts w:ascii="Merriweather Sans" w:hAnsi="Merriweather Sans"/>
          <w:bCs/>
        </w:rPr>
        <w:t>Aprovar l’esborrany de l’acta núm. 21/2019, corresponent al dia 28 de maig.</w:t>
      </w:r>
    </w:p>
    <w:p w:rsidR="008D41A2" w:rsidRDefault="008D41A2" w:rsidP="008D41A2">
      <w:pPr>
        <w:spacing w:after="0" w:line="240" w:lineRule="auto"/>
        <w:jc w:val="both"/>
        <w:rPr>
          <w:rFonts w:ascii="Merriweather Sans" w:hAnsi="Merriweather Sans"/>
          <w:b/>
          <w:bCs/>
        </w:rPr>
      </w:pPr>
    </w:p>
    <w:p w:rsidR="006A0903" w:rsidRPr="009F383E" w:rsidRDefault="006A0903" w:rsidP="006A0903">
      <w:pPr>
        <w:pStyle w:val="Normal100"/>
        <w:jc w:val="both"/>
        <w:rPr>
          <w:rFonts w:ascii="Merriweather Sans" w:hAnsi="Merriweather Sans"/>
          <w:sz w:val="22"/>
          <w:szCs w:val="22"/>
        </w:rPr>
      </w:pPr>
      <w:r w:rsidRPr="009F383E">
        <w:rPr>
          <w:rFonts w:ascii="Merriweather Sans" w:eastAsia="Arial" w:hAnsi="Merriweather Sans" w:cs="Arial"/>
          <w:b/>
          <w:sz w:val="22"/>
          <w:szCs w:val="22"/>
        </w:rPr>
        <w:t xml:space="preserve">2. </w:t>
      </w:r>
      <w:r w:rsidRPr="009F383E">
        <w:rPr>
          <w:rFonts w:ascii="Merriweather Sans" w:eastAsia="Arial" w:hAnsi="Merriweather Sans" w:cs="Arial"/>
          <w:b/>
          <w:sz w:val="22"/>
          <w:szCs w:val="22"/>
          <w:u w:val="single"/>
        </w:rPr>
        <w:t>ÀMBIT DE PRESIDÈNCIA</w:t>
      </w:r>
    </w:p>
    <w:p w:rsidR="006A0903" w:rsidRDefault="006A0903" w:rsidP="006A0903">
      <w:pPr>
        <w:pStyle w:val="Normal100"/>
        <w:jc w:val="both"/>
        <w:rPr>
          <w:rFonts w:ascii="Merriweather Sans" w:eastAsia="Arial" w:hAnsi="Merriweather Sans" w:cs="Arial"/>
          <w:b/>
          <w:sz w:val="22"/>
          <w:szCs w:val="22"/>
        </w:rPr>
      </w:pPr>
    </w:p>
    <w:p w:rsidR="006A0903" w:rsidRPr="009F383E" w:rsidRDefault="006A0903" w:rsidP="006A0903">
      <w:pPr>
        <w:pStyle w:val="Normal100"/>
        <w:jc w:val="both"/>
        <w:rPr>
          <w:rFonts w:ascii="Merriweather Sans" w:eastAsia="Arial" w:hAnsi="Merriweather Sans" w:cs="Arial"/>
          <w:b/>
          <w:sz w:val="22"/>
          <w:szCs w:val="22"/>
        </w:rPr>
      </w:pPr>
      <w:r w:rsidRPr="009F383E">
        <w:rPr>
          <w:rFonts w:ascii="Merriweather Sans" w:eastAsia="Arial" w:hAnsi="Merriweather Sans" w:cs="Arial"/>
          <w:b/>
          <w:sz w:val="22"/>
          <w:szCs w:val="22"/>
        </w:rPr>
        <w:t>2.1. Alcaldia:</w:t>
      </w:r>
    </w:p>
    <w:p w:rsidR="006A0903" w:rsidRDefault="006A0903" w:rsidP="006A0903">
      <w:pPr>
        <w:pStyle w:val="Normal100"/>
        <w:tabs>
          <w:tab w:val="left" w:pos="851"/>
        </w:tabs>
        <w:jc w:val="both"/>
        <w:rPr>
          <w:rFonts w:ascii="Merriweather Sans" w:eastAsia="Arial" w:hAnsi="Merriweather Sans" w:cs="Arial"/>
          <w:b/>
          <w:sz w:val="22"/>
          <w:szCs w:val="22"/>
        </w:rPr>
      </w:pPr>
    </w:p>
    <w:p w:rsidR="006A0903" w:rsidRPr="009F383E" w:rsidRDefault="006A0903" w:rsidP="006A0903">
      <w:pPr>
        <w:pStyle w:val="Normal100"/>
        <w:tabs>
          <w:tab w:val="left" w:pos="851"/>
        </w:tabs>
        <w:jc w:val="both"/>
        <w:rPr>
          <w:rFonts w:ascii="Merriweather Sans" w:hAnsi="Merriweather Sans"/>
          <w:b/>
          <w:sz w:val="22"/>
          <w:szCs w:val="22"/>
        </w:rPr>
      </w:pPr>
      <w:r w:rsidRPr="009F383E">
        <w:rPr>
          <w:rFonts w:ascii="Merriweather Sans" w:eastAsia="Arial" w:hAnsi="Merriweather Sans" w:cs="Arial"/>
          <w:b/>
          <w:sz w:val="22"/>
          <w:szCs w:val="22"/>
        </w:rPr>
        <w:t xml:space="preserve">2.1.1. </w:t>
      </w:r>
      <w:r w:rsidRPr="009F383E">
        <w:rPr>
          <w:rFonts w:ascii="Merriweather Sans" w:eastAsia="Arial" w:hAnsi="Merriweather Sans" w:cs="Arial"/>
          <w:b/>
          <w:sz w:val="22"/>
          <w:szCs w:val="22"/>
        </w:rPr>
        <w:tab/>
      </w:r>
      <w:r w:rsidRPr="009F383E">
        <w:rPr>
          <w:rFonts w:ascii="Merriweather Sans" w:hAnsi="Merriweather Sans"/>
          <w:b/>
          <w:sz w:val="22"/>
          <w:szCs w:val="22"/>
        </w:rPr>
        <w:t>CREACIÓ ZONA DE CÀRREGA I DESCÀRREGA D’OBRES AL CARRER SANT JOSEP, 42.</w:t>
      </w:r>
    </w:p>
    <w:p w:rsidR="006A0903" w:rsidRPr="009F383E" w:rsidRDefault="006A0903" w:rsidP="006A0903">
      <w:pPr>
        <w:pStyle w:val="Textoindependiente"/>
        <w:rPr>
          <w:rFonts w:ascii="Merriweather Sans" w:hAnsi="Merriweather Sans"/>
          <w:iCs/>
          <w:sz w:val="22"/>
          <w:szCs w:val="22"/>
          <w:lang w:bidi="ks-Deva"/>
        </w:rPr>
      </w:pPr>
      <w:r w:rsidRPr="009F383E">
        <w:rPr>
          <w:rFonts w:ascii="Merriweather Sans" w:hAnsi="Merriweather Sans"/>
          <w:iCs/>
          <w:sz w:val="22"/>
          <w:szCs w:val="22"/>
          <w:lang w:bidi="ks-Deva"/>
        </w:rPr>
        <w:t>Vista la sol·licitud presentada</w:t>
      </w:r>
      <w:r>
        <w:rPr>
          <w:rFonts w:ascii="Merriweather Sans" w:hAnsi="Merriweather Sans"/>
          <w:iCs/>
          <w:sz w:val="22"/>
          <w:szCs w:val="22"/>
          <w:lang w:bidi="ks-Deva"/>
        </w:rPr>
        <w:t xml:space="preserve"> pel senyor Juan Manuel </w:t>
      </w:r>
      <w:r w:rsidRPr="009F383E">
        <w:rPr>
          <w:rFonts w:ascii="Merriweather Sans" w:hAnsi="Merriweather Sans"/>
          <w:iCs/>
          <w:sz w:val="22"/>
          <w:szCs w:val="22"/>
          <w:lang w:val="es-ES" w:bidi="ks-Deva"/>
        </w:rPr>
        <w:t>Ortiz Camarero</w:t>
      </w:r>
      <w:r w:rsidRPr="009F383E">
        <w:rPr>
          <w:rFonts w:ascii="Merriweather Sans" w:hAnsi="Merriweather Sans"/>
          <w:iCs/>
          <w:sz w:val="22"/>
          <w:szCs w:val="22"/>
          <w:lang w:bidi="ks-Deva"/>
        </w:rPr>
        <w:t xml:space="preserve">, amb número de </w:t>
      </w:r>
      <w:r>
        <w:rPr>
          <w:rFonts w:ascii="Merriweather Sans" w:hAnsi="Merriweather Sans"/>
          <w:iCs/>
          <w:sz w:val="22"/>
          <w:szCs w:val="22"/>
          <w:lang w:bidi="ks-Deva"/>
        </w:rPr>
        <w:t>registre d’entrada 19-3128, r</w:t>
      </w:r>
      <w:r w:rsidRPr="009F383E">
        <w:rPr>
          <w:rFonts w:ascii="Merriweather Sans" w:hAnsi="Merriweather Sans"/>
          <w:iCs/>
          <w:sz w:val="22"/>
          <w:szCs w:val="22"/>
          <w:lang w:bidi="ks-Deva"/>
        </w:rPr>
        <w:t>eg</w:t>
      </w:r>
      <w:r>
        <w:rPr>
          <w:rFonts w:ascii="Merriweather Sans" w:hAnsi="Merriweather Sans"/>
          <w:iCs/>
          <w:sz w:val="22"/>
          <w:szCs w:val="22"/>
          <w:lang w:bidi="ks-Deva"/>
        </w:rPr>
        <w:t>istre</w:t>
      </w:r>
      <w:r w:rsidRPr="009F383E">
        <w:rPr>
          <w:rFonts w:ascii="Merriweather Sans" w:hAnsi="Merriweather Sans"/>
          <w:iCs/>
          <w:sz w:val="22"/>
          <w:szCs w:val="22"/>
          <w:lang w:bidi="ks-Deva"/>
        </w:rPr>
        <w:t xml:space="preserve"> P</w:t>
      </w:r>
      <w:r>
        <w:rPr>
          <w:rFonts w:ascii="Merriweather Sans" w:hAnsi="Merriweather Sans"/>
          <w:iCs/>
          <w:sz w:val="22"/>
          <w:szCs w:val="22"/>
          <w:lang w:bidi="ks-Deva"/>
        </w:rPr>
        <w:t xml:space="preserve">olicia Local 693/19, de </w:t>
      </w:r>
      <w:r w:rsidRPr="009F383E">
        <w:rPr>
          <w:rFonts w:ascii="Merriweather Sans" w:hAnsi="Merriweather Sans"/>
          <w:iCs/>
          <w:sz w:val="22"/>
          <w:szCs w:val="22"/>
          <w:lang w:bidi="ks-Deva"/>
        </w:rPr>
        <w:t>data 15 de maig de 2019, en la qual demana habilitar una zona de cà</w:t>
      </w:r>
      <w:r>
        <w:rPr>
          <w:rFonts w:ascii="Merriweather Sans" w:hAnsi="Merriweather Sans"/>
          <w:iCs/>
          <w:sz w:val="22"/>
          <w:szCs w:val="22"/>
          <w:lang w:bidi="ks-Deva"/>
        </w:rPr>
        <w:t xml:space="preserve">rrega i descàrrega </w:t>
      </w:r>
      <w:r>
        <w:rPr>
          <w:rFonts w:ascii="Merriweather Sans" w:hAnsi="Merriweather Sans"/>
          <w:iCs/>
          <w:sz w:val="22"/>
          <w:szCs w:val="22"/>
          <w:lang w:bidi="ks-Deva"/>
        </w:rPr>
        <w:lastRenderedPageBreak/>
        <w:t>particular d’</w:t>
      </w:r>
      <w:r w:rsidRPr="009F383E">
        <w:rPr>
          <w:rFonts w:ascii="Merriweather Sans" w:hAnsi="Merriweather Sans"/>
          <w:iCs/>
          <w:sz w:val="22"/>
          <w:szCs w:val="22"/>
          <w:lang w:bidi="ks-Deva"/>
        </w:rPr>
        <w:t>obres de 10 metres lineals</w:t>
      </w:r>
      <w:r>
        <w:rPr>
          <w:rFonts w:ascii="Merriweather Sans" w:hAnsi="Merriweather Sans"/>
          <w:iCs/>
          <w:sz w:val="22"/>
          <w:szCs w:val="22"/>
          <w:lang w:bidi="ks-Deva"/>
        </w:rPr>
        <w:t xml:space="preserve"> al carrer Sant Josep, </w:t>
      </w:r>
      <w:r w:rsidRPr="009F383E">
        <w:rPr>
          <w:rFonts w:ascii="Merriweather Sans" w:hAnsi="Merriweather Sans"/>
          <w:iCs/>
          <w:sz w:val="22"/>
          <w:szCs w:val="22"/>
          <w:lang w:bidi="ks-Deva"/>
        </w:rPr>
        <w:t xml:space="preserve">42, i </w:t>
      </w:r>
      <w:r>
        <w:rPr>
          <w:rFonts w:ascii="Merriweather Sans" w:hAnsi="Merriweather Sans"/>
          <w:iCs/>
          <w:sz w:val="22"/>
          <w:szCs w:val="22"/>
          <w:lang w:bidi="ks-Deva"/>
        </w:rPr>
        <w:t xml:space="preserve">de conformitat amb la proposta emesa per l’inspector cap de la Policia Local, </w:t>
      </w:r>
      <w:r w:rsidRPr="00E1280E">
        <w:rPr>
          <w:rFonts w:ascii="Merriweather Sans" w:hAnsi="Merriweather Sans"/>
          <w:b/>
          <w:iCs/>
          <w:sz w:val="22"/>
          <w:szCs w:val="22"/>
          <w:lang w:bidi="ks-Deva"/>
        </w:rPr>
        <w:t>s’acorda:</w:t>
      </w:r>
      <w:r>
        <w:rPr>
          <w:rFonts w:ascii="Merriweather Sans" w:hAnsi="Merriweather Sans"/>
          <w:iCs/>
          <w:sz w:val="22"/>
          <w:szCs w:val="22"/>
          <w:lang w:bidi="ks-Deva"/>
        </w:rPr>
        <w:t xml:space="preserve"> </w:t>
      </w:r>
    </w:p>
    <w:p w:rsidR="006A0903" w:rsidRPr="009F383E" w:rsidRDefault="006A0903" w:rsidP="006A0903">
      <w:pPr>
        <w:pStyle w:val="Textoindependiente"/>
        <w:rPr>
          <w:rFonts w:ascii="Merriweather Sans" w:hAnsi="Merriweather Sans"/>
          <w:iCs/>
          <w:sz w:val="22"/>
          <w:szCs w:val="22"/>
          <w:lang w:bidi="ks-Deva"/>
        </w:rPr>
      </w:pPr>
    </w:p>
    <w:p w:rsidR="006A0903" w:rsidRDefault="006A0903" w:rsidP="006A0903">
      <w:pPr>
        <w:pStyle w:val="Normal100"/>
        <w:tabs>
          <w:tab w:val="right" w:leader="dot" w:pos="8504"/>
        </w:tabs>
        <w:autoSpaceDE w:val="0"/>
        <w:autoSpaceDN w:val="0"/>
        <w:adjustRightInd w:val="0"/>
        <w:jc w:val="both"/>
        <w:rPr>
          <w:rFonts w:ascii="Merriweather Sans" w:hAnsi="Merriweather Sans"/>
          <w:iCs/>
          <w:sz w:val="22"/>
          <w:szCs w:val="22"/>
          <w:lang w:bidi="ks-Deva"/>
        </w:rPr>
      </w:pPr>
      <w:r>
        <w:rPr>
          <w:rFonts w:ascii="Merriweather Sans" w:hAnsi="Merriweather Sans"/>
          <w:b/>
          <w:iCs/>
          <w:sz w:val="22"/>
          <w:szCs w:val="22"/>
          <w:lang w:bidi="ks-Deva"/>
        </w:rPr>
        <w:t xml:space="preserve">1. </w:t>
      </w:r>
      <w:r w:rsidRPr="009F383E">
        <w:rPr>
          <w:rFonts w:ascii="Merriweather Sans" w:hAnsi="Merriweather Sans"/>
          <w:iCs/>
          <w:sz w:val="22"/>
          <w:szCs w:val="22"/>
          <w:lang w:bidi="ks-Deva"/>
        </w:rPr>
        <w:t>Autor</w:t>
      </w:r>
      <w:r>
        <w:rPr>
          <w:rFonts w:ascii="Merriweather Sans" w:hAnsi="Merriweather Sans"/>
          <w:iCs/>
          <w:sz w:val="22"/>
          <w:szCs w:val="22"/>
          <w:lang w:bidi="ks-Deva"/>
        </w:rPr>
        <w:t>itzar al senyor Juan Manuel Orti</w:t>
      </w:r>
      <w:r w:rsidRPr="009F383E">
        <w:rPr>
          <w:rFonts w:ascii="Merriweather Sans" w:hAnsi="Merriweather Sans"/>
          <w:iCs/>
          <w:sz w:val="22"/>
          <w:szCs w:val="22"/>
          <w:lang w:bidi="ks-Deva"/>
        </w:rPr>
        <w:t xml:space="preserve">z </w:t>
      </w:r>
      <w:proofErr w:type="spellStart"/>
      <w:r w:rsidRPr="009F383E">
        <w:rPr>
          <w:rFonts w:ascii="Merriweather Sans" w:hAnsi="Merriweather Sans"/>
          <w:iCs/>
          <w:sz w:val="22"/>
          <w:szCs w:val="22"/>
          <w:lang w:bidi="ks-Deva"/>
        </w:rPr>
        <w:t>Camarero</w:t>
      </w:r>
      <w:proofErr w:type="spellEnd"/>
      <w:r w:rsidRPr="009F383E">
        <w:rPr>
          <w:rFonts w:ascii="Merriweather Sans" w:hAnsi="Merriweather Sans"/>
          <w:iCs/>
          <w:sz w:val="22"/>
          <w:szCs w:val="22"/>
          <w:lang w:bidi="ks-Deva"/>
        </w:rPr>
        <w:t>, una zona de càr</w:t>
      </w:r>
      <w:r>
        <w:rPr>
          <w:rFonts w:ascii="Merriweather Sans" w:hAnsi="Merriweather Sans"/>
          <w:iCs/>
          <w:sz w:val="22"/>
          <w:szCs w:val="22"/>
          <w:lang w:bidi="ks-Deva"/>
        </w:rPr>
        <w:t>rega i descàrrega per obres de 10</w:t>
      </w:r>
      <w:r w:rsidRPr="009F383E">
        <w:rPr>
          <w:rFonts w:ascii="Merriweather Sans" w:hAnsi="Merriweather Sans"/>
          <w:iCs/>
          <w:sz w:val="22"/>
          <w:szCs w:val="22"/>
          <w:lang w:bidi="ks-Deva"/>
        </w:rPr>
        <w:t xml:space="preserve"> metres de llargà</w:t>
      </w:r>
      <w:r>
        <w:rPr>
          <w:rFonts w:ascii="Merriweather Sans" w:hAnsi="Merriweather Sans"/>
          <w:iCs/>
          <w:sz w:val="22"/>
          <w:szCs w:val="22"/>
          <w:lang w:bidi="ks-Deva"/>
        </w:rPr>
        <w:t xml:space="preserve">ria al carrer Sant Josep, </w:t>
      </w:r>
      <w:r w:rsidRPr="009F383E">
        <w:rPr>
          <w:rFonts w:ascii="Merriweather Sans" w:hAnsi="Merriweather Sans"/>
          <w:iCs/>
          <w:sz w:val="22"/>
          <w:szCs w:val="22"/>
          <w:lang w:bidi="ks-Deva"/>
        </w:rPr>
        <w:t xml:space="preserve">42, per tal de facilitar les maniobres de càrrega i descàrrega als vehicles i camions. </w:t>
      </w:r>
    </w:p>
    <w:p w:rsidR="006A0903" w:rsidRDefault="006A0903" w:rsidP="006A0903">
      <w:pPr>
        <w:pStyle w:val="Normal100"/>
        <w:tabs>
          <w:tab w:val="right" w:leader="dot" w:pos="8504"/>
        </w:tabs>
        <w:autoSpaceDE w:val="0"/>
        <w:autoSpaceDN w:val="0"/>
        <w:adjustRightInd w:val="0"/>
        <w:jc w:val="both"/>
        <w:rPr>
          <w:rFonts w:ascii="Merriweather Sans" w:hAnsi="Merriweather Sans"/>
          <w:iCs/>
          <w:sz w:val="22"/>
          <w:szCs w:val="22"/>
          <w:lang w:bidi="ks-Deva"/>
        </w:rPr>
      </w:pPr>
    </w:p>
    <w:p w:rsidR="006A0903" w:rsidRPr="000C57FE" w:rsidRDefault="006A0903" w:rsidP="000C57FE">
      <w:pPr>
        <w:pStyle w:val="Normal100"/>
        <w:tabs>
          <w:tab w:val="right" w:leader="dot" w:pos="8504"/>
        </w:tabs>
        <w:autoSpaceDE w:val="0"/>
        <w:autoSpaceDN w:val="0"/>
        <w:adjustRightInd w:val="0"/>
        <w:jc w:val="both"/>
        <w:rPr>
          <w:rFonts w:ascii="Merriweather Sans" w:hAnsi="Merriweather Sans"/>
          <w:iCs/>
          <w:sz w:val="22"/>
          <w:szCs w:val="22"/>
          <w:lang w:bidi="ks-Deva"/>
        </w:rPr>
      </w:pPr>
      <w:r w:rsidRPr="00E1280E">
        <w:rPr>
          <w:rFonts w:ascii="Merriweather Sans" w:hAnsi="Merriweather Sans"/>
          <w:iCs/>
          <w:sz w:val="22"/>
          <w:szCs w:val="22"/>
          <w:u w:val="single"/>
          <w:lang w:bidi="ks-Deva"/>
        </w:rPr>
        <w:t>Prescripcions</w:t>
      </w:r>
      <w:r w:rsidRPr="009F383E">
        <w:rPr>
          <w:rFonts w:ascii="Merriweather Sans" w:hAnsi="Merriweather Sans"/>
          <w:iCs/>
          <w:sz w:val="22"/>
          <w:szCs w:val="22"/>
          <w:lang w:bidi="ks-Deva"/>
        </w:rPr>
        <w:t>:</w:t>
      </w:r>
      <w:r w:rsidR="000C57FE">
        <w:rPr>
          <w:rFonts w:ascii="Merriweather Sans" w:hAnsi="Merriweather Sans"/>
          <w:iCs/>
          <w:sz w:val="22"/>
          <w:szCs w:val="22"/>
          <w:lang w:bidi="ks-Deva"/>
        </w:rPr>
        <w:t xml:space="preserve"> </w:t>
      </w:r>
      <w:r w:rsidRPr="009F383E">
        <w:rPr>
          <w:rFonts w:ascii="Merriweather Sans" w:hAnsi="Merriweather Sans"/>
          <w:sz w:val="22"/>
          <w:szCs w:val="22"/>
        </w:rPr>
        <w:t>1)</w:t>
      </w:r>
      <w:r>
        <w:rPr>
          <w:rFonts w:ascii="Merriweather Sans" w:hAnsi="Merriweather Sans"/>
          <w:sz w:val="22"/>
          <w:szCs w:val="22"/>
        </w:rPr>
        <w:t xml:space="preserve"> </w:t>
      </w:r>
      <w:r w:rsidRPr="009F383E">
        <w:rPr>
          <w:rFonts w:ascii="Merriweather Sans" w:hAnsi="Merriweather Sans"/>
          <w:sz w:val="22"/>
          <w:szCs w:val="22"/>
        </w:rPr>
        <w:t xml:space="preserve">Es senyalitzarà de la manera següent: </w:t>
      </w:r>
    </w:p>
    <w:p w:rsidR="006A0903" w:rsidRPr="009F383E" w:rsidRDefault="006A0903" w:rsidP="006A0903">
      <w:pPr>
        <w:pStyle w:val="Normal100"/>
        <w:numPr>
          <w:ilvl w:val="0"/>
          <w:numId w:val="1"/>
        </w:numPr>
        <w:tabs>
          <w:tab w:val="clear" w:pos="780"/>
          <w:tab w:val="left" w:pos="426"/>
        </w:tabs>
        <w:ind w:left="426" w:hanging="426"/>
        <w:jc w:val="both"/>
        <w:rPr>
          <w:rFonts w:ascii="Merriweather Sans" w:hAnsi="Merriweather Sans"/>
          <w:sz w:val="22"/>
          <w:szCs w:val="22"/>
        </w:rPr>
      </w:pPr>
      <w:r>
        <w:rPr>
          <w:rFonts w:ascii="Merriweather Sans" w:hAnsi="Merriweather Sans"/>
          <w:sz w:val="22"/>
          <w:szCs w:val="22"/>
        </w:rPr>
        <w:t>Senyalització vertical: d</w:t>
      </w:r>
      <w:r w:rsidRPr="009F383E">
        <w:rPr>
          <w:rFonts w:ascii="Merriweather Sans" w:hAnsi="Merriweather Sans"/>
          <w:sz w:val="22"/>
          <w:szCs w:val="22"/>
        </w:rPr>
        <w:t>os senyals de prohibit estacionar, amb fletxes indicadores delimitant la zona afectada. La col·locació d’aquests senyals variarà depenent de les característiques de la vorera.</w:t>
      </w:r>
    </w:p>
    <w:p w:rsidR="006A0903" w:rsidRPr="009F383E" w:rsidRDefault="006A0903" w:rsidP="006A0903">
      <w:pPr>
        <w:pStyle w:val="Normal100"/>
        <w:numPr>
          <w:ilvl w:val="0"/>
          <w:numId w:val="1"/>
        </w:numPr>
        <w:tabs>
          <w:tab w:val="clear" w:pos="780"/>
          <w:tab w:val="left" w:pos="426"/>
        </w:tabs>
        <w:ind w:left="426" w:hanging="426"/>
        <w:jc w:val="both"/>
        <w:rPr>
          <w:rFonts w:ascii="Merriweather Sans" w:hAnsi="Merriweather Sans"/>
          <w:sz w:val="22"/>
          <w:szCs w:val="22"/>
        </w:rPr>
      </w:pPr>
      <w:r w:rsidRPr="009F383E">
        <w:rPr>
          <w:rFonts w:ascii="Merriweather Sans" w:hAnsi="Merriweather Sans"/>
          <w:sz w:val="22"/>
          <w:szCs w:val="22"/>
        </w:rPr>
        <w:t>Les senyals seran tipus R-308, amb un caixetí supletori en la part de sota amb la següent inscripció de dies i horari que ha de ser vigent.</w:t>
      </w:r>
    </w:p>
    <w:p w:rsidR="006A0903" w:rsidRPr="009F383E" w:rsidRDefault="006A0903" w:rsidP="006A0903">
      <w:pPr>
        <w:pStyle w:val="Normal100"/>
        <w:numPr>
          <w:ilvl w:val="0"/>
          <w:numId w:val="1"/>
        </w:numPr>
        <w:tabs>
          <w:tab w:val="clear" w:pos="780"/>
          <w:tab w:val="left" w:pos="426"/>
        </w:tabs>
        <w:ind w:left="426" w:hanging="426"/>
        <w:jc w:val="both"/>
        <w:rPr>
          <w:rFonts w:ascii="Merriweather Sans" w:hAnsi="Merriweather Sans"/>
          <w:sz w:val="22"/>
          <w:szCs w:val="22"/>
        </w:rPr>
      </w:pPr>
      <w:r w:rsidRPr="009F383E">
        <w:rPr>
          <w:rFonts w:ascii="Merriweather Sans" w:hAnsi="Merriweather Sans"/>
          <w:iCs/>
          <w:sz w:val="22"/>
          <w:szCs w:val="22"/>
        </w:rPr>
        <w:t xml:space="preserve">La senyalització horitzontal, serà amb pintura de color groc homologada per a ús en vies públiques. </w:t>
      </w:r>
    </w:p>
    <w:p w:rsidR="006A0903" w:rsidRPr="009F383E" w:rsidRDefault="006A0903" w:rsidP="006A0903">
      <w:pPr>
        <w:pStyle w:val="Normal100"/>
        <w:numPr>
          <w:ilvl w:val="0"/>
          <w:numId w:val="1"/>
        </w:numPr>
        <w:tabs>
          <w:tab w:val="clear" w:pos="780"/>
          <w:tab w:val="left" w:pos="426"/>
        </w:tabs>
        <w:ind w:left="426" w:hanging="426"/>
        <w:jc w:val="both"/>
        <w:rPr>
          <w:rFonts w:ascii="Merriweather Sans" w:hAnsi="Merriweather Sans"/>
          <w:sz w:val="22"/>
          <w:szCs w:val="22"/>
        </w:rPr>
      </w:pPr>
      <w:r w:rsidRPr="009F383E">
        <w:rPr>
          <w:rFonts w:ascii="Merriweather Sans" w:hAnsi="Merriweather Sans"/>
          <w:sz w:val="22"/>
          <w:szCs w:val="22"/>
        </w:rPr>
        <w:t>La senyalització anirà a càrrec del sol·licitant, a tal efecte s’haurà de posar en con</w:t>
      </w:r>
      <w:r>
        <w:rPr>
          <w:rFonts w:ascii="Merriweather Sans" w:hAnsi="Merriweather Sans"/>
          <w:sz w:val="22"/>
          <w:szCs w:val="22"/>
        </w:rPr>
        <w:t>tacte amb la Policia Local (tel</w:t>
      </w:r>
      <w:r w:rsidRPr="009F383E">
        <w:rPr>
          <w:rFonts w:ascii="Merriweather Sans" w:hAnsi="Merriweather Sans"/>
          <w:sz w:val="22"/>
          <w:szCs w:val="22"/>
        </w:rPr>
        <w:t>. 935046006).</w:t>
      </w:r>
    </w:p>
    <w:p w:rsidR="006A0903" w:rsidRPr="009F383E" w:rsidRDefault="006A0903" w:rsidP="006A0903">
      <w:pPr>
        <w:pStyle w:val="Normal100"/>
        <w:jc w:val="both"/>
        <w:rPr>
          <w:rFonts w:ascii="Merriweather Sans" w:hAnsi="Merriweather Sans"/>
          <w:iCs/>
          <w:sz w:val="22"/>
          <w:szCs w:val="22"/>
          <w:lang w:bidi="ks-Deva"/>
        </w:rPr>
      </w:pPr>
      <w:r w:rsidRPr="009F383E">
        <w:rPr>
          <w:rFonts w:ascii="Merriweather Sans" w:hAnsi="Merriweather Sans"/>
          <w:iCs/>
          <w:sz w:val="22"/>
          <w:szCs w:val="22"/>
          <w:lang w:bidi="ks-Deva"/>
        </w:rPr>
        <w:t xml:space="preserve">2) La vigència d’aquesta zona de càrrega i descàrrega serà de divuit mesos, des del dia de la seva concessió, amb horari limitat </w:t>
      </w:r>
      <w:r>
        <w:rPr>
          <w:rFonts w:ascii="Merriweather Sans" w:hAnsi="Merriweather Sans"/>
          <w:sz w:val="22"/>
          <w:szCs w:val="22"/>
        </w:rPr>
        <w:t xml:space="preserve"> de 08.00 a  19.</w:t>
      </w:r>
      <w:r w:rsidRPr="009F383E">
        <w:rPr>
          <w:rFonts w:ascii="Merriweather Sans" w:hAnsi="Merriweather Sans"/>
          <w:sz w:val="22"/>
          <w:szCs w:val="22"/>
        </w:rPr>
        <w:t>00 hores en dies laborables.</w:t>
      </w:r>
    </w:p>
    <w:p w:rsidR="006A0903" w:rsidRPr="009F383E" w:rsidRDefault="006A0903" w:rsidP="006A0903">
      <w:pPr>
        <w:pStyle w:val="Normal100"/>
        <w:jc w:val="both"/>
        <w:rPr>
          <w:rFonts w:ascii="Merriweather Sans" w:hAnsi="Merriweather Sans"/>
          <w:iCs/>
          <w:sz w:val="22"/>
          <w:szCs w:val="22"/>
          <w:lang w:bidi="ks-Deva"/>
        </w:rPr>
      </w:pPr>
      <w:r w:rsidRPr="009F383E">
        <w:rPr>
          <w:rFonts w:ascii="Merriweather Sans" w:hAnsi="Merriweather Sans"/>
          <w:sz w:val="22"/>
          <w:szCs w:val="22"/>
        </w:rPr>
        <w:t xml:space="preserve">3) </w:t>
      </w:r>
      <w:r w:rsidRPr="009F383E">
        <w:rPr>
          <w:rFonts w:ascii="Merriweather Sans" w:hAnsi="Merriweather Sans"/>
          <w:iCs/>
          <w:sz w:val="22"/>
          <w:szCs w:val="22"/>
          <w:lang w:bidi="ks-Deva"/>
        </w:rPr>
        <w:t>Es generarà amb posterioritat, per part de l’Organisme de Gestió Tributària de la Diputació de Barcelona, la corresponent liquidació</w:t>
      </w:r>
      <w:r>
        <w:rPr>
          <w:rFonts w:ascii="Merriweather Sans" w:hAnsi="Merriweather Sans"/>
          <w:iCs/>
          <w:sz w:val="22"/>
          <w:szCs w:val="22"/>
          <w:lang w:bidi="ks-Deva"/>
        </w:rPr>
        <w:t xml:space="preserve"> de la taxa originada segons l’O</w:t>
      </w:r>
      <w:r w:rsidRPr="009F383E">
        <w:rPr>
          <w:rFonts w:ascii="Merriweather Sans" w:hAnsi="Merriweather Sans"/>
          <w:iCs/>
          <w:sz w:val="22"/>
          <w:szCs w:val="22"/>
          <w:lang w:bidi="ks-Deva"/>
        </w:rPr>
        <w:t>rdenança fiscal aplicable 10.6.</w:t>
      </w:r>
    </w:p>
    <w:p w:rsidR="006A0903" w:rsidRDefault="006A0903" w:rsidP="006A0903">
      <w:pPr>
        <w:pStyle w:val="Normal100"/>
        <w:jc w:val="both"/>
        <w:rPr>
          <w:rFonts w:ascii="Merriweather Sans" w:hAnsi="Merriweather Sans"/>
          <w:b/>
          <w:iCs/>
          <w:sz w:val="22"/>
          <w:szCs w:val="22"/>
          <w:lang w:bidi="ks-Deva"/>
        </w:rPr>
      </w:pPr>
    </w:p>
    <w:p w:rsidR="006A0903" w:rsidRPr="009F383E" w:rsidRDefault="006A0903" w:rsidP="006A0903">
      <w:pPr>
        <w:pStyle w:val="Normal100"/>
        <w:jc w:val="both"/>
        <w:rPr>
          <w:rFonts w:ascii="Merriweather Sans" w:hAnsi="Merriweather Sans"/>
          <w:iCs/>
          <w:sz w:val="22"/>
          <w:szCs w:val="22"/>
          <w:lang w:bidi="ks-Deva"/>
        </w:rPr>
      </w:pPr>
      <w:r>
        <w:rPr>
          <w:rFonts w:ascii="Merriweather Sans" w:hAnsi="Merriweather Sans"/>
          <w:b/>
          <w:iCs/>
          <w:sz w:val="22"/>
          <w:szCs w:val="22"/>
          <w:lang w:bidi="ks-Deva"/>
        </w:rPr>
        <w:t xml:space="preserve">2. </w:t>
      </w:r>
      <w:r w:rsidRPr="009F383E">
        <w:rPr>
          <w:rFonts w:ascii="Merriweather Sans" w:hAnsi="Merriweather Sans"/>
          <w:iCs/>
          <w:sz w:val="22"/>
          <w:szCs w:val="22"/>
          <w:lang w:bidi="ks-Deva"/>
        </w:rPr>
        <w:t xml:space="preserve">Aprovar la liquidació corresponent a la taxa d’entrada de vehicles –reserva de càrrega i descàrrega– a nom del senyor Juan Manuel Ortiz </w:t>
      </w:r>
      <w:proofErr w:type="spellStart"/>
      <w:r w:rsidRPr="009F383E">
        <w:rPr>
          <w:rFonts w:ascii="Merriweather Sans" w:hAnsi="Merriweather Sans"/>
          <w:iCs/>
          <w:sz w:val="22"/>
          <w:szCs w:val="22"/>
          <w:lang w:bidi="ks-Deva"/>
        </w:rPr>
        <w:t>Camarero</w:t>
      </w:r>
      <w:proofErr w:type="spellEnd"/>
      <w:r w:rsidRPr="009F383E">
        <w:rPr>
          <w:rFonts w:ascii="Merriweather Sans" w:hAnsi="Merriweather Sans"/>
          <w:iCs/>
          <w:sz w:val="22"/>
          <w:szCs w:val="22"/>
          <w:lang w:bidi="ks-Deva"/>
        </w:rPr>
        <w:t>, per un import tot</w:t>
      </w:r>
      <w:r>
        <w:rPr>
          <w:rFonts w:ascii="Merriweather Sans" w:hAnsi="Merriweather Sans"/>
          <w:iCs/>
          <w:sz w:val="22"/>
          <w:szCs w:val="22"/>
          <w:lang w:bidi="ks-Deva"/>
        </w:rPr>
        <w:t xml:space="preserve">al de 1.500 €. </w:t>
      </w:r>
      <w:r w:rsidRPr="009F383E">
        <w:rPr>
          <w:rFonts w:ascii="Merriweather Sans" w:hAnsi="Merriweather Sans"/>
          <w:iCs/>
          <w:sz w:val="22"/>
          <w:szCs w:val="22"/>
          <w:lang w:bidi="ks-Deva"/>
        </w:rPr>
        <w:t xml:space="preserve"> </w:t>
      </w:r>
    </w:p>
    <w:p w:rsidR="006A0903" w:rsidRDefault="006A0903" w:rsidP="006A0903">
      <w:pPr>
        <w:pStyle w:val="Textoindependiente"/>
        <w:rPr>
          <w:rFonts w:ascii="Merriweather Sans" w:hAnsi="Merriweather Sans"/>
          <w:b/>
          <w:sz w:val="22"/>
          <w:szCs w:val="22"/>
          <w:lang w:bidi="ks-Deva"/>
        </w:rPr>
      </w:pPr>
    </w:p>
    <w:p w:rsidR="006A0903" w:rsidRPr="009F383E" w:rsidRDefault="006A0903" w:rsidP="006A0903">
      <w:pPr>
        <w:pStyle w:val="Textoindependiente"/>
        <w:rPr>
          <w:rFonts w:ascii="Merriweather Sans" w:hAnsi="Merriweather Sans"/>
          <w:sz w:val="22"/>
          <w:szCs w:val="22"/>
          <w:lang w:bidi="ks-Deva"/>
        </w:rPr>
      </w:pPr>
      <w:r>
        <w:rPr>
          <w:rFonts w:ascii="Merriweather Sans" w:hAnsi="Merriweather Sans"/>
          <w:b/>
          <w:sz w:val="22"/>
          <w:szCs w:val="22"/>
          <w:lang w:bidi="ks-Deva"/>
        </w:rPr>
        <w:t xml:space="preserve">3. </w:t>
      </w:r>
      <w:r>
        <w:rPr>
          <w:rFonts w:ascii="Merriweather Sans" w:hAnsi="Merriweather Sans"/>
          <w:sz w:val="22"/>
          <w:szCs w:val="22"/>
          <w:lang w:bidi="ks-Deva"/>
        </w:rPr>
        <w:t>Notificar el present acord a la persona interessada</w:t>
      </w:r>
      <w:r w:rsidRPr="009F383E">
        <w:rPr>
          <w:rFonts w:ascii="Merriweather Sans" w:hAnsi="Merriweather Sans"/>
          <w:sz w:val="22"/>
          <w:szCs w:val="22"/>
          <w:lang w:bidi="ks-Deva"/>
        </w:rPr>
        <w:t>, i a l’Organisme de Gestió Tributària.</w:t>
      </w:r>
    </w:p>
    <w:p w:rsidR="006A0903" w:rsidRPr="009F383E" w:rsidRDefault="006A0903" w:rsidP="006A0903">
      <w:pPr>
        <w:pStyle w:val="Textoindependiente"/>
        <w:rPr>
          <w:rFonts w:ascii="Merriweather Sans" w:hAnsi="Merriweather Sans"/>
          <w:sz w:val="22"/>
          <w:szCs w:val="22"/>
          <w:lang w:bidi="ks-Deva"/>
        </w:rPr>
      </w:pPr>
    </w:p>
    <w:p w:rsidR="006A0903" w:rsidRDefault="006A0903" w:rsidP="006A0903">
      <w:pPr>
        <w:pStyle w:val="Normal00"/>
        <w:jc w:val="both"/>
        <w:rPr>
          <w:rFonts w:ascii="Merriweather Sans" w:hAnsi="Merriweather Sans"/>
          <w:iCs/>
          <w:sz w:val="22"/>
          <w:szCs w:val="22"/>
        </w:rPr>
      </w:pPr>
      <w:r>
        <w:rPr>
          <w:rFonts w:ascii="Merriweather Sans" w:hAnsi="Merriweather Sans"/>
          <w:b/>
          <w:iCs/>
          <w:sz w:val="22"/>
          <w:szCs w:val="22"/>
          <w:lang w:bidi="ks-Deva"/>
        </w:rPr>
        <w:t xml:space="preserve">4. </w:t>
      </w:r>
      <w:r w:rsidRPr="009F383E">
        <w:rPr>
          <w:rFonts w:ascii="Merriweather Sans" w:hAnsi="Merriweather Sans"/>
          <w:b/>
          <w:sz w:val="22"/>
          <w:szCs w:val="22"/>
          <w:lang w:bidi="ks-Deva"/>
        </w:rPr>
        <w:t xml:space="preserve"> </w:t>
      </w:r>
      <w:r>
        <w:rPr>
          <w:rFonts w:ascii="Merriweather Sans" w:hAnsi="Merriweather Sans"/>
          <w:iCs/>
          <w:sz w:val="22"/>
          <w:szCs w:val="22"/>
        </w:rPr>
        <w:t>Contra aquest acte administratiu, que posa fi a la via administrativa, podeu interposar els recursos següents:</w:t>
      </w:r>
    </w:p>
    <w:p w:rsidR="006A0903" w:rsidRDefault="006A0903" w:rsidP="006A0903">
      <w:pPr>
        <w:pStyle w:val="Normal00"/>
        <w:jc w:val="both"/>
        <w:rPr>
          <w:rFonts w:ascii="Merriweather Sans" w:hAnsi="Merriweather Sans"/>
          <w:iCs/>
          <w:sz w:val="22"/>
          <w:szCs w:val="22"/>
        </w:rPr>
      </w:pPr>
    </w:p>
    <w:p w:rsidR="006A0903" w:rsidRDefault="006A0903" w:rsidP="006A0903">
      <w:pPr>
        <w:pStyle w:val="Normal00"/>
        <w:numPr>
          <w:ilvl w:val="0"/>
          <w:numId w:val="2"/>
        </w:numPr>
        <w:autoSpaceDE w:val="0"/>
        <w:autoSpaceDN w:val="0"/>
        <w:adjustRightInd w:val="0"/>
        <w:jc w:val="both"/>
        <w:rPr>
          <w:rFonts w:ascii="Merriweather Sans" w:hAnsi="Merriweather Sans"/>
          <w:iCs/>
          <w:sz w:val="22"/>
          <w:szCs w:val="22"/>
        </w:rPr>
      </w:pPr>
      <w:r>
        <w:rPr>
          <w:rFonts w:ascii="Merriweather Sans" w:hAnsi="Merriweather Sans"/>
          <w:iCs/>
          <w:sz w:val="22"/>
          <w:szCs w:val="22"/>
        </w:rPr>
        <w:t xml:space="preserve">recurs de reposició, amb caràcter potestatiu, previ al contenciós administratiu, davant del mateix òrgan que aprovà l’acord, en el termini d’un mes a comptar des de l’endemà de la recepció d’aquesta notificació, d’acord amb </w:t>
      </w:r>
      <w:r>
        <w:rPr>
          <w:rFonts w:ascii="Merriweather Sans" w:hAnsi="Merriweather Sans" w:cs="Arial"/>
          <w:sz w:val="22"/>
          <w:szCs w:val="22"/>
        </w:rPr>
        <w:t xml:space="preserve">arts. 123 i 124 de la Llei 39/2015, d’1 d'octubre, del procediment administratiu comú de les administracions públiques. </w:t>
      </w:r>
      <w:r>
        <w:rPr>
          <w:rFonts w:ascii="Merriweather Sans" w:hAnsi="Merriweather Sans"/>
          <w:iCs/>
          <w:sz w:val="22"/>
          <w:szCs w:val="22"/>
        </w:rPr>
        <w:t>Si s’ha interposat el recurs potestatiu de reposició, no podrà interposar-se el recurs contenciós administratiu mentre aquell no sigui resolt de forma expressa, o bé s’hagi produït la seva desestimació per silenci administratiu pel transcurs del termini d’un mes des de l’endemà de la data d’interposició.</w:t>
      </w:r>
    </w:p>
    <w:p w:rsidR="006A0903" w:rsidRDefault="006A0903" w:rsidP="006A0903">
      <w:pPr>
        <w:pStyle w:val="Normal00"/>
        <w:numPr>
          <w:ilvl w:val="0"/>
          <w:numId w:val="3"/>
        </w:numPr>
        <w:jc w:val="both"/>
        <w:rPr>
          <w:rFonts w:ascii="Merriweather Sans" w:hAnsi="Merriweather Sans"/>
          <w:iCs/>
          <w:sz w:val="22"/>
          <w:szCs w:val="22"/>
        </w:rPr>
      </w:pPr>
      <w:r>
        <w:rPr>
          <w:rFonts w:ascii="Merriweather Sans" w:hAnsi="Merriweather Sans"/>
          <w:iCs/>
          <w:sz w:val="22"/>
          <w:szCs w:val="22"/>
        </w:rPr>
        <w:t xml:space="preserve">o bé, directament recurs contenciós administratiu davant els jutjats contenciós administratius de la província de Barcelona en el termini de dos mesos a comptar des de l’endemà de la recepció d’aquesta notificació, d’acord </w:t>
      </w:r>
      <w:r>
        <w:rPr>
          <w:rFonts w:ascii="Merriweather Sans" w:hAnsi="Merriweather Sans"/>
          <w:iCs/>
          <w:sz w:val="22"/>
          <w:szCs w:val="22"/>
        </w:rPr>
        <w:lastRenderedPageBreak/>
        <w:t xml:space="preserve">amb l’article 25 de </w:t>
      </w:r>
      <w:smartTag w:uri="urn:schemas-microsoft-com:office:smarttags" w:element="PersonName">
        <w:smartTagPr>
          <w:attr w:name="ProductID" w:val="la Llei"/>
        </w:smartTagPr>
        <w:r>
          <w:rPr>
            <w:rFonts w:ascii="Merriweather Sans" w:hAnsi="Merriweather Sans"/>
            <w:iCs/>
            <w:sz w:val="22"/>
            <w:szCs w:val="22"/>
          </w:rPr>
          <w:t>la Llei</w:t>
        </w:r>
      </w:smartTag>
      <w:r>
        <w:rPr>
          <w:rFonts w:ascii="Merriweather Sans" w:hAnsi="Merriweather Sans"/>
          <w:iCs/>
          <w:sz w:val="22"/>
          <w:szCs w:val="22"/>
        </w:rPr>
        <w:t xml:space="preserve"> 29/1998, de 13 de juliol, reguladora de la jurisdicció contenciosa administrativa. Terminis: </w:t>
      </w:r>
    </w:p>
    <w:p w:rsidR="006A0903" w:rsidRDefault="006A0903" w:rsidP="006A0903">
      <w:pPr>
        <w:pStyle w:val="Normal00"/>
        <w:numPr>
          <w:ilvl w:val="1"/>
          <w:numId w:val="4"/>
        </w:numPr>
        <w:tabs>
          <w:tab w:val="num" w:pos="851"/>
        </w:tabs>
        <w:ind w:left="851" w:hanging="425"/>
        <w:jc w:val="both"/>
        <w:rPr>
          <w:rFonts w:ascii="Merriweather Sans" w:hAnsi="Merriweather Sans"/>
          <w:iCs/>
          <w:sz w:val="22"/>
          <w:szCs w:val="22"/>
        </w:rPr>
      </w:pPr>
      <w:r>
        <w:rPr>
          <w:rFonts w:ascii="Merriweather Sans" w:hAnsi="Merriweather Sans"/>
          <w:iCs/>
          <w:sz w:val="22"/>
          <w:szCs w:val="22"/>
        </w:rPr>
        <w:t>si s’ha interposat recurs de reposició: dos mesos, a comptar des del dia següent en què s’hagi notificat l’acord resolutori del recurs reposició, si és exprés. Si aquell no fos exprés, el termini serà de sis mesos a comptar des de l’endemà del dia en què el dit recurs de reposició s’hagi d’entendre desestimat de forma presumpta;</w:t>
      </w:r>
    </w:p>
    <w:p w:rsidR="006A0903" w:rsidRPr="00E1280E" w:rsidRDefault="006A0903" w:rsidP="006A0903">
      <w:pPr>
        <w:pStyle w:val="Normal00"/>
        <w:numPr>
          <w:ilvl w:val="1"/>
          <w:numId w:val="4"/>
        </w:numPr>
        <w:tabs>
          <w:tab w:val="num" w:pos="851"/>
        </w:tabs>
        <w:ind w:left="851" w:hanging="425"/>
        <w:jc w:val="both"/>
        <w:rPr>
          <w:rFonts w:ascii="Merriweather Sans" w:hAnsi="Merriweather Sans" w:cstheme="minorHAnsi"/>
          <w:sz w:val="22"/>
          <w:szCs w:val="22"/>
        </w:rPr>
      </w:pPr>
      <w:r w:rsidRPr="00E1280E">
        <w:rPr>
          <w:rFonts w:ascii="Merriweather Sans" w:hAnsi="Merriweather Sans"/>
          <w:iCs/>
          <w:sz w:val="22"/>
          <w:szCs w:val="22"/>
        </w:rPr>
        <w:t>si no s’ha interposat recurs potestatiu de reposició: dos mesos, a comptar des de l’endemà de la recepció d’aquesta notificació.</w:t>
      </w:r>
    </w:p>
    <w:p w:rsidR="006A0903" w:rsidRDefault="006A0903" w:rsidP="006A0903">
      <w:pPr>
        <w:pStyle w:val="Normal1"/>
      </w:pPr>
    </w:p>
    <w:p w:rsidR="006A0903" w:rsidRPr="006E5D5C" w:rsidRDefault="006A0903" w:rsidP="006A0903">
      <w:pPr>
        <w:pStyle w:val="Normal110"/>
        <w:tabs>
          <w:tab w:val="left" w:pos="851"/>
        </w:tabs>
        <w:jc w:val="both"/>
        <w:rPr>
          <w:rFonts w:ascii="Merriweather Sans" w:hAnsi="Merriweather Sans"/>
          <w:b/>
          <w:sz w:val="22"/>
          <w:szCs w:val="22"/>
        </w:rPr>
      </w:pPr>
      <w:r w:rsidRPr="006E5D5C">
        <w:rPr>
          <w:rFonts w:ascii="Merriweather Sans" w:eastAsia="Arial" w:hAnsi="Merriweather Sans" w:cs="Arial"/>
          <w:b/>
          <w:sz w:val="22"/>
          <w:szCs w:val="22"/>
        </w:rPr>
        <w:t xml:space="preserve">2.1.2. </w:t>
      </w:r>
      <w:r w:rsidRPr="006E5D5C">
        <w:rPr>
          <w:rFonts w:ascii="Merriweather Sans" w:eastAsia="Arial" w:hAnsi="Merriweather Sans" w:cs="Arial"/>
          <w:b/>
          <w:sz w:val="22"/>
          <w:szCs w:val="22"/>
        </w:rPr>
        <w:tab/>
      </w:r>
      <w:r w:rsidRPr="006E5D5C">
        <w:rPr>
          <w:rFonts w:ascii="Merriweather Sans" w:hAnsi="Merriweather Sans"/>
          <w:b/>
          <w:sz w:val="22"/>
          <w:szCs w:val="22"/>
        </w:rPr>
        <w:t>DEVOLUCIÓ IMPORT RETIRADA VEHICLE AMB LA GRUA MUNICIPAL DE LA VIA PÚBLICA.</w:t>
      </w:r>
    </w:p>
    <w:p w:rsidR="006A0903" w:rsidRDefault="006A0903" w:rsidP="006A0903">
      <w:pPr>
        <w:pStyle w:val="Normal110"/>
        <w:jc w:val="both"/>
        <w:rPr>
          <w:rFonts w:ascii="Merriweather Sans" w:hAnsi="Merriweather Sans"/>
          <w:sz w:val="22"/>
          <w:szCs w:val="22"/>
        </w:rPr>
      </w:pPr>
      <w:r>
        <w:rPr>
          <w:rFonts w:ascii="Merriweather Sans" w:hAnsi="Merriweather Sans"/>
          <w:sz w:val="22"/>
          <w:szCs w:val="22"/>
        </w:rPr>
        <w:t>Vista la instància</w:t>
      </w:r>
      <w:r w:rsidRPr="006E5D5C">
        <w:rPr>
          <w:rFonts w:ascii="Merriweather Sans" w:hAnsi="Merriweather Sans"/>
          <w:sz w:val="22"/>
          <w:szCs w:val="22"/>
        </w:rPr>
        <w:t xml:space="preserve"> presentada pel Sr. Arturo Martínez Rodríguez, amb registre d’entrada 19-8009</w:t>
      </w:r>
      <w:r>
        <w:rPr>
          <w:rFonts w:ascii="Merriweather Sans" w:hAnsi="Merriweather Sans"/>
          <w:sz w:val="22"/>
          <w:szCs w:val="22"/>
        </w:rPr>
        <w:t>,</w:t>
      </w:r>
      <w:r w:rsidRPr="006E5D5C">
        <w:rPr>
          <w:rFonts w:ascii="Merriweather Sans" w:hAnsi="Merriweather Sans"/>
          <w:sz w:val="22"/>
          <w:szCs w:val="22"/>
        </w:rPr>
        <w:t xml:space="preserve"> </w:t>
      </w:r>
      <w:r>
        <w:rPr>
          <w:rFonts w:ascii="Merriweather Sans" w:hAnsi="Merriweather Sans"/>
          <w:sz w:val="22"/>
          <w:szCs w:val="22"/>
        </w:rPr>
        <w:t>de data 14 de maig,</w:t>
      </w:r>
      <w:r w:rsidRPr="006E5D5C">
        <w:rPr>
          <w:rFonts w:ascii="Merriweather Sans" w:hAnsi="Merriweather Sans"/>
          <w:sz w:val="22"/>
          <w:szCs w:val="22"/>
        </w:rPr>
        <w:t xml:space="preserve"> </w:t>
      </w:r>
      <w:r>
        <w:rPr>
          <w:rFonts w:ascii="Merriweather Sans" w:hAnsi="Merriweather Sans"/>
          <w:sz w:val="22"/>
          <w:szCs w:val="22"/>
        </w:rPr>
        <w:t xml:space="preserve">per la qual sol·licita </w:t>
      </w:r>
      <w:r w:rsidRPr="006E5D5C">
        <w:rPr>
          <w:rFonts w:ascii="Merriweather Sans" w:hAnsi="Merriweather Sans"/>
          <w:sz w:val="22"/>
          <w:szCs w:val="22"/>
        </w:rPr>
        <w:t>la devol</w:t>
      </w:r>
      <w:r>
        <w:rPr>
          <w:rFonts w:ascii="Merriweather Sans" w:hAnsi="Merriweather Sans"/>
          <w:sz w:val="22"/>
          <w:szCs w:val="22"/>
        </w:rPr>
        <w:t>ució de la taxa en concepte de retirada de vehicle amb el S</w:t>
      </w:r>
      <w:r w:rsidRPr="006E5D5C">
        <w:rPr>
          <w:rFonts w:ascii="Merriweather Sans" w:hAnsi="Merriweather Sans"/>
          <w:sz w:val="22"/>
          <w:szCs w:val="22"/>
        </w:rPr>
        <w:t>ervei de la grua municipal de la via</w:t>
      </w:r>
      <w:r>
        <w:rPr>
          <w:rFonts w:ascii="Merriweather Sans" w:hAnsi="Merriweather Sans"/>
          <w:sz w:val="22"/>
          <w:szCs w:val="22"/>
        </w:rPr>
        <w:t xml:space="preserve"> pública del passat 4 de maig d’</w:t>
      </w:r>
      <w:r w:rsidRPr="006E5D5C">
        <w:rPr>
          <w:rFonts w:ascii="Merriweather Sans" w:hAnsi="Merriweather Sans"/>
          <w:sz w:val="22"/>
          <w:szCs w:val="22"/>
        </w:rPr>
        <w:t xml:space="preserve">enguany, </w:t>
      </w:r>
      <w:r>
        <w:rPr>
          <w:rFonts w:ascii="Merriweather Sans" w:hAnsi="Merriweather Sans"/>
          <w:sz w:val="22"/>
          <w:szCs w:val="22"/>
        </w:rPr>
        <w:t>ja que va marxar del municipi el passat 29 d’abril d’</w:t>
      </w:r>
      <w:r w:rsidRPr="006E5D5C">
        <w:rPr>
          <w:rFonts w:ascii="Merriweather Sans" w:hAnsi="Merriweather Sans"/>
          <w:sz w:val="22"/>
          <w:szCs w:val="22"/>
        </w:rPr>
        <w:t>enguany</w:t>
      </w:r>
      <w:r>
        <w:rPr>
          <w:rFonts w:ascii="Merriweather Sans" w:hAnsi="Merriweather Sans"/>
          <w:sz w:val="22"/>
          <w:szCs w:val="22"/>
        </w:rPr>
        <w:t>, a causa d’</w:t>
      </w:r>
      <w:r w:rsidRPr="006E5D5C">
        <w:rPr>
          <w:rFonts w:ascii="Merriweather Sans" w:hAnsi="Merriweather Sans"/>
          <w:sz w:val="22"/>
          <w:szCs w:val="22"/>
        </w:rPr>
        <w:t xml:space="preserve">una intervenció quirúrgica de la seva mare a </w:t>
      </w:r>
      <w:r>
        <w:rPr>
          <w:rFonts w:ascii="Merriweather Sans" w:hAnsi="Merriweather Sans"/>
          <w:sz w:val="22"/>
          <w:szCs w:val="22"/>
        </w:rPr>
        <w:t>la ciutat de Badajoz, i que quan va</w:t>
      </w:r>
      <w:r w:rsidRPr="006E5D5C">
        <w:rPr>
          <w:rFonts w:ascii="Merriweather Sans" w:hAnsi="Merriweather Sans"/>
          <w:sz w:val="22"/>
          <w:szCs w:val="22"/>
        </w:rPr>
        <w:t xml:space="preserve"> marxar el vehicl</w:t>
      </w:r>
      <w:r>
        <w:rPr>
          <w:rFonts w:ascii="Merriweather Sans" w:hAnsi="Merriweather Sans"/>
          <w:sz w:val="22"/>
          <w:szCs w:val="22"/>
        </w:rPr>
        <w:t>e es trobava bé estacionat a l’A</w:t>
      </w:r>
      <w:r w:rsidRPr="006E5D5C">
        <w:rPr>
          <w:rFonts w:ascii="Merriweather Sans" w:hAnsi="Merriweather Sans"/>
          <w:sz w:val="22"/>
          <w:szCs w:val="22"/>
        </w:rPr>
        <w:t>vinguda Mediterrani, ja que encara no es trobava la zona senyalitzada</w:t>
      </w:r>
      <w:r>
        <w:rPr>
          <w:rFonts w:ascii="Merriweather Sans" w:hAnsi="Merriweather Sans"/>
          <w:sz w:val="22"/>
          <w:szCs w:val="22"/>
        </w:rPr>
        <w:t xml:space="preserve"> per l’</w:t>
      </w:r>
      <w:r w:rsidRPr="006E5D5C">
        <w:rPr>
          <w:rFonts w:ascii="Merriweather Sans" w:hAnsi="Merriweather Sans"/>
          <w:sz w:val="22"/>
          <w:szCs w:val="22"/>
        </w:rPr>
        <w:t>acte que es va desenvolupar posteriorment, e</w:t>
      </w:r>
      <w:r>
        <w:rPr>
          <w:rFonts w:ascii="Merriweather Sans" w:hAnsi="Merriweather Sans"/>
          <w:sz w:val="22"/>
          <w:szCs w:val="22"/>
        </w:rPr>
        <w:t>l Dia Internacional de la Dansa.</w:t>
      </w:r>
      <w:r w:rsidRPr="006E5D5C">
        <w:rPr>
          <w:rFonts w:ascii="Merriweather Sans" w:hAnsi="Merriweather Sans"/>
          <w:sz w:val="22"/>
          <w:szCs w:val="22"/>
        </w:rPr>
        <w:t xml:space="preserve"> </w:t>
      </w:r>
    </w:p>
    <w:p w:rsidR="006A0903" w:rsidRDefault="006A0903" w:rsidP="006A0903">
      <w:pPr>
        <w:pStyle w:val="Normal110"/>
        <w:jc w:val="both"/>
        <w:rPr>
          <w:rFonts w:ascii="Merriweather Sans" w:hAnsi="Merriweather Sans"/>
          <w:sz w:val="22"/>
          <w:szCs w:val="22"/>
        </w:rPr>
      </w:pPr>
    </w:p>
    <w:p w:rsidR="006A0903" w:rsidRDefault="006A0903" w:rsidP="006A0903">
      <w:pPr>
        <w:pStyle w:val="Normal110"/>
        <w:jc w:val="both"/>
        <w:rPr>
          <w:rFonts w:ascii="Merriweather Sans" w:hAnsi="Merriweather Sans"/>
          <w:sz w:val="22"/>
          <w:szCs w:val="22"/>
        </w:rPr>
      </w:pPr>
      <w:r>
        <w:rPr>
          <w:rFonts w:ascii="Merriweather Sans" w:hAnsi="Merriweather Sans"/>
          <w:sz w:val="22"/>
          <w:szCs w:val="22"/>
        </w:rPr>
        <w:t xml:space="preserve">Vist l’informe efectuat pel sergent de la Policia Local, del tenor literal següent: </w:t>
      </w:r>
    </w:p>
    <w:p w:rsidR="006A0903" w:rsidRDefault="006A0903" w:rsidP="006A0903">
      <w:pPr>
        <w:pStyle w:val="Normal110"/>
        <w:jc w:val="both"/>
        <w:rPr>
          <w:rFonts w:ascii="Merriweather Sans" w:hAnsi="Merriweather Sans"/>
          <w:sz w:val="22"/>
          <w:szCs w:val="22"/>
        </w:rPr>
      </w:pPr>
    </w:p>
    <w:p w:rsidR="006A0903" w:rsidRPr="00B92004" w:rsidRDefault="006A0903" w:rsidP="006A0903">
      <w:pPr>
        <w:pStyle w:val="Normal110"/>
        <w:jc w:val="both"/>
        <w:rPr>
          <w:rFonts w:ascii="Merriweather Sans" w:hAnsi="Merriweather Sans"/>
          <w:sz w:val="22"/>
          <w:szCs w:val="22"/>
        </w:rPr>
      </w:pPr>
      <w:r w:rsidRPr="006E5D5C">
        <w:rPr>
          <w:rFonts w:ascii="Merriweather Sans" w:hAnsi="Merriweather Sans"/>
          <w:sz w:val="22"/>
          <w:szCs w:val="22"/>
        </w:rPr>
        <w:t>“</w:t>
      </w:r>
      <w:r w:rsidRPr="006E5D5C">
        <w:rPr>
          <w:rFonts w:ascii="Merriweather Sans" w:hAnsi="Merriweather Sans"/>
          <w:i/>
          <w:sz w:val="22"/>
          <w:szCs w:val="22"/>
        </w:rPr>
        <w:t xml:space="preserve">Una vegada estudiada la sol·licitud, aquesta </w:t>
      </w:r>
      <w:r w:rsidRPr="006E5D5C">
        <w:rPr>
          <w:rFonts w:ascii="Merriweather Sans" w:hAnsi="Merriweather Sans"/>
          <w:b/>
          <w:i/>
          <w:sz w:val="22"/>
          <w:szCs w:val="22"/>
        </w:rPr>
        <w:t>Policia Local ha d'estimar la reclamació del sol·licitant</w:t>
      </w:r>
      <w:r w:rsidRPr="006E5D5C">
        <w:rPr>
          <w:rFonts w:ascii="Merriweather Sans" w:hAnsi="Merriweather Sans"/>
          <w:i/>
          <w:sz w:val="22"/>
          <w:szCs w:val="22"/>
        </w:rPr>
        <w:t>, ja que encara que la senyalització es va posar amb l’antelació suficient s'ha de tenir en compte que el vehicle hi era estacionat abans de que aquesta es col·loqués en el lloc, que l'espai senyalitzat no es un dels espais habituals per fer activitats organitzades per les diferents entitats i organismes; i que aquest senyor tenia la impossibilitat de retirar el cotxe de l'estacionament degut a trobar-se fora del municipi, concretament en Badajoz, degut al ingrés de la seva mare per operació.</w:t>
      </w:r>
    </w:p>
    <w:p w:rsidR="006A0903" w:rsidRPr="006E5D5C" w:rsidRDefault="006A0903" w:rsidP="006A0903">
      <w:pPr>
        <w:pStyle w:val="Normal110"/>
        <w:jc w:val="both"/>
        <w:rPr>
          <w:rFonts w:ascii="Merriweather Sans" w:hAnsi="Merriweather Sans"/>
          <w:b/>
          <w:sz w:val="22"/>
          <w:szCs w:val="22"/>
        </w:rPr>
      </w:pPr>
      <w:r w:rsidRPr="006E5D5C">
        <w:rPr>
          <w:rFonts w:ascii="Merriweather Sans" w:hAnsi="Merriweather Sans"/>
          <w:i/>
          <w:sz w:val="22"/>
          <w:szCs w:val="22"/>
        </w:rPr>
        <w:t>Per els motius expressats s’hauria de tornar l’import de la taxa 343/2019, per un import de 121 euros, corresponent a la retirada de la furgoneta Renault Tràfic  matrícula 0561FKN.</w:t>
      </w:r>
      <w:r>
        <w:rPr>
          <w:rFonts w:ascii="Merriweather Sans" w:hAnsi="Merriweather Sans"/>
          <w:i/>
          <w:sz w:val="22"/>
          <w:szCs w:val="22"/>
        </w:rPr>
        <w:t>”</w:t>
      </w:r>
    </w:p>
    <w:p w:rsidR="006A0903" w:rsidRPr="006E5D5C" w:rsidRDefault="006A0903" w:rsidP="006A0903">
      <w:pPr>
        <w:pStyle w:val="Normal110"/>
        <w:jc w:val="both"/>
        <w:rPr>
          <w:rFonts w:ascii="Merriweather Sans" w:hAnsi="Merriweather Sans"/>
          <w:b/>
          <w:sz w:val="22"/>
          <w:szCs w:val="22"/>
        </w:rPr>
      </w:pPr>
    </w:p>
    <w:p w:rsidR="006A0903" w:rsidRPr="006E5D5C" w:rsidRDefault="006A0903" w:rsidP="006A0903">
      <w:pPr>
        <w:pStyle w:val="Normal110"/>
        <w:jc w:val="both"/>
        <w:rPr>
          <w:rFonts w:ascii="Merriweather Sans" w:hAnsi="Merriweather Sans"/>
          <w:b/>
          <w:sz w:val="22"/>
          <w:szCs w:val="22"/>
        </w:rPr>
      </w:pPr>
      <w:r>
        <w:rPr>
          <w:rFonts w:ascii="Merriweather Sans" w:hAnsi="Merriweather Sans"/>
          <w:sz w:val="22"/>
          <w:szCs w:val="22"/>
        </w:rPr>
        <w:t xml:space="preserve">Vista la proposta emesa per l’inspector cap de la Policia Local amb el vistiplau de l’alcalde, </w:t>
      </w:r>
      <w:r>
        <w:rPr>
          <w:rFonts w:ascii="Merriweather Sans" w:hAnsi="Merriweather Sans"/>
          <w:b/>
          <w:sz w:val="22"/>
          <w:szCs w:val="22"/>
        </w:rPr>
        <w:t>s’</w:t>
      </w:r>
      <w:r w:rsidRPr="006E5D5C">
        <w:rPr>
          <w:rFonts w:ascii="Merriweather Sans" w:hAnsi="Merriweather Sans"/>
          <w:b/>
          <w:sz w:val="22"/>
          <w:szCs w:val="22"/>
        </w:rPr>
        <w:t>acorda:</w:t>
      </w:r>
    </w:p>
    <w:p w:rsidR="006A0903" w:rsidRPr="006E5D5C" w:rsidRDefault="006A0903" w:rsidP="006A0903">
      <w:pPr>
        <w:pStyle w:val="Normal110"/>
        <w:jc w:val="both"/>
        <w:rPr>
          <w:rFonts w:ascii="Merriweather Sans" w:hAnsi="Merriweather Sans"/>
          <w:b/>
          <w:sz w:val="22"/>
          <w:szCs w:val="22"/>
        </w:rPr>
      </w:pPr>
    </w:p>
    <w:p w:rsidR="006A0903" w:rsidRDefault="006A0903" w:rsidP="006A0903">
      <w:pPr>
        <w:pStyle w:val="Normal110"/>
        <w:jc w:val="both"/>
        <w:rPr>
          <w:rFonts w:ascii="Merriweather Sans" w:hAnsi="Merriweather Sans"/>
          <w:sz w:val="22"/>
          <w:szCs w:val="22"/>
        </w:rPr>
      </w:pPr>
      <w:r>
        <w:rPr>
          <w:rFonts w:ascii="Merriweather Sans" w:hAnsi="Merriweather Sans"/>
          <w:b/>
          <w:sz w:val="22"/>
          <w:szCs w:val="22"/>
        </w:rPr>
        <w:t xml:space="preserve">1. </w:t>
      </w:r>
      <w:r w:rsidRPr="006E5D5C">
        <w:rPr>
          <w:rFonts w:ascii="Merriweather Sans" w:hAnsi="Merriweather Sans"/>
          <w:sz w:val="22"/>
          <w:szCs w:val="22"/>
        </w:rPr>
        <w:t>Autoritzar la devolució de 121,00 € al senyor Arturo Martínez Rodríguez, corresponents a la autoliquidació prèvia núm. 2253513</w:t>
      </w:r>
      <w:r>
        <w:rPr>
          <w:rFonts w:ascii="Merriweather Sans" w:hAnsi="Merriweather Sans"/>
          <w:sz w:val="22"/>
          <w:szCs w:val="22"/>
        </w:rPr>
        <w:t>,</w:t>
      </w:r>
      <w:r w:rsidRPr="006E5D5C">
        <w:rPr>
          <w:rFonts w:ascii="Merriweather Sans" w:hAnsi="Merriweather Sans"/>
          <w:sz w:val="22"/>
          <w:szCs w:val="22"/>
        </w:rPr>
        <w:t xml:space="preserve"> efectuada en data 14 de maig de 2019</w:t>
      </w:r>
      <w:r>
        <w:rPr>
          <w:rFonts w:ascii="Merriweather Sans" w:hAnsi="Merriweather Sans"/>
          <w:sz w:val="22"/>
          <w:szCs w:val="22"/>
        </w:rPr>
        <w:t>, en concepte de “</w:t>
      </w:r>
      <w:r w:rsidRPr="006E5D5C">
        <w:rPr>
          <w:rFonts w:ascii="Merriweather Sans" w:hAnsi="Merriweather Sans"/>
          <w:i/>
          <w:sz w:val="22"/>
          <w:szCs w:val="22"/>
        </w:rPr>
        <w:t xml:space="preserve">Taxa per les prestacions de la Policia Local </w:t>
      </w:r>
      <w:r>
        <w:rPr>
          <w:rFonts w:ascii="Merriweather Sans" w:hAnsi="Merriweather Sans"/>
          <w:sz w:val="22"/>
          <w:szCs w:val="22"/>
        </w:rPr>
        <w:t>”, i concretament “</w:t>
      </w:r>
      <w:r w:rsidRPr="006E5D5C">
        <w:rPr>
          <w:rFonts w:ascii="Merriweather Sans" w:hAnsi="Merriweather Sans"/>
          <w:i/>
          <w:sz w:val="22"/>
          <w:szCs w:val="22"/>
        </w:rPr>
        <w:t xml:space="preserve">Retirada de furgonetes, tot terrenys i monovolums </w:t>
      </w:r>
      <w:r>
        <w:rPr>
          <w:rFonts w:ascii="Merriweather Sans" w:hAnsi="Merriweather Sans"/>
          <w:sz w:val="22"/>
          <w:szCs w:val="22"/>
        </w:rPr>
        <w:t xml:space="preserve">”, tal </w:t>
      </w:r>
      <w:r w:rsidRPr="006E5D5C">
        <w:rPr>
          <w:rFonts w:ascii="Merriweather Sans" w:hAnsi="Merriweather Sans"/>
          <w:sz w:val="22"/>
          <w:szCs w:val="22"/>
        </w:rPr>
        <w:t xml:space="preserve">com </w:t>
      </w:r>
      <w:r>
        <w:rPr>
          <w:rFonts w:ascii="Merriweather Sans" w:hAnsi="Merriweather Sans"/>
          <w:sz w:val="22"/>
          <w:szCs w:val="22"/>
        </w:rPr>
        <w:t>s’indica l’</w:t>
      </w:r>
      <w:r w:rsidRPr="006E5D5C">
        <w:rPr>
          <w:rFonts w:ascii="Merriweather Sans" w:hAnsi="Merriweather Sans"/>
          <w:sz w:val="22"/>
          <w:szCs w:val="22"/>
        </w:rPr>
        <w:t>informe ab</w:t>
      </w:r>
      <w:r>
        <w:rPr>
          <w:rFonts w:ascii="Merriweather Sans" w:hAnsi="Merriweather Sans"/>
          <w:sz w:val="22"/>
          <w:szCs w:val="22"/>
        </w:rPr>
        <w:t>ans esmentat</w:t>
      </w:r>
      <w:r w:rsidRPr="006E5D5C">
        <w:rPr>
          <w:rFonts w:ascii="Merriweather Sans" w:hAnsi="Merriweather Sans"/>
          <w:sz w:val="22"/>
          <w:szCs w:val="22"/>
        </w:rPr>
        <w:t>.</w:t>
      </w:r>
    </w:p>
    <w:p w:rsidR="006A0903" w:rsidRPr="006E5D5C" w:rsidRDefault="006A0903" w:rsidP="006A0903">
      <w:pPr>
        <w:pStyle w:val="Normal110"/>
        <w:jc w:val="both"/>
        <w:rPr>
          <w:rFonts w:ascii="Merriweather Sans" w:hAnsi="Merriweather Sans"/>
          <w:sz w:val="22"/>
          <w:szCs w:val="22"/>
        </w:rPr>
      </w:pPr>
    </w:p>
    <w:p w:rsidR="006A0903" w:rsidRPr="006E5D5C" w:rsidRDefault="006A0903" w:rsidP="006A0903">
      <w:pPr>
        <w:pStyle w:val="Normal110"/>
        <w:jc w:val="both"/>
        <w:rPr>
          <w:rFonts w:ascii="Merriweather Sans" w:hAnsi="Merriweather Sans"/>
          <w:sz w:val="22"/>
          <w:szCs w:val="22"/>
        </w:rPr>
      </w:pPr>
      <w:r>
        <w:rPr>
          <w:rFonts w:ascii="Merriweather Sans" w:hAnsi="Merriweather Sans"/>
          <w:b/>
          <w:sz w:val="22"/>
          <w:szCs w:val="22"/>
        </w:rPr>
        <w:t xml:space="preserve">2. </w:t>
      </w:r>
      <w:r>
        <w:rPr>
          <w:rFonts w:ascii="Merriweather Sans" w:hAnsi="Merriweather Sans"/>
          <w:sz w:val="22"/>
          <w:szCs w:val="22"/>
        </w:rPr>
        <w:t>Realitzar l’</w:t>
      </w:r>
      <w:r w:rsidRPr="006E5D5C">
        <w:rPr>
          <w:rFonts w:ascii="Merriweather Sans" w:hAnsi="Merriweather Sans"/>
          <w:sz w:val="22"/>
          <w:szCs w:val="22"/>
        </w:rPr>
        <w:t>ingrés a favor del sol·licitant</w:t>
      </w:r>
      <w:r>
        <w:rPr>
          <w:rFonts w:ascii="Merriweather Sans" w:hAnsi="Merriweather Sans"/>
          <w:sz w:val="22"/>
          <w:szCs w:val="22"/>
        </w:rPr>
        <w:t>,</w:t>
      </w:r>
      <w:r w:rsidRPr="006E5D5C">
        <w:rPr>
          <w:rFonts w:ascii="Merriweather Sans" w:hAnsi="Merriweather Sans"/>
          <w:sz w:val="22"/>
          <w:szCs w:val="22"/>
        </w:rPr>
        <w:t xml:space="preserve"> mitjançant transferència bancària</w:t>
      </w:r>
      <w:r>
        <w:rPr>
          <w:rFonts w:ascii="Merriweather Sans" w:hAnsi="Merriweather Sans"/>
          <w:sz w:val="22"/>
          <w:szCs w:val="22"/>
        </w:rPr>
        <w:t xml:space="preserve">, tal </w:t>
      </w:r>
      <w:r w:rsidRPr="006E5D5C">
        <w:rPr>
          <w:rFonts w:ascii="Merriweather Sans" w:hAnsi="Merriweather Sans"/>
          <w:sz w:val="22"/>
          <w:szCs w:val="22"/>
        </w:rPr>
        <w:t xml:space="preserve">com </w:t>
      </w:r>
      <w:r>
        <w:rPr>
          <w:rFonts w:ascii="Merriweather Sans" w:hAnsi="Merriweather Sans"/>
          <w:sz w:val="22"/>
          <w:szCs w:val="22"/>
        </w:rPr>
        <w:t xml:space="preserve">indica el senyo Martínez Rodríguez </w:t>
      </w:r>
      <w:r w:rsidRPr="006E5D5C">
        <w:rPr>
          <w:rFonts w:ascii="Merriweather Sans" w:hAnsi="Merriweather Sans"/>
          <w:sz w:val="22"/>
          <w:szCs w:val="22"/>
        </w:rPr>
        <w:t>a la seva sol·licitud.</w:t>
      </w:r>
    </w:p>
    <w:p w:rsidR="006A0903" w:rsidRDefault="006A0903" w:rsidP="006A0903">
      <w:pPr>
        <w:pStyle w:val="Normal110"/>
        <w:jc w:val="both"/>
        <w:rPr>
          <w:rFonts w:ascii="Merriweather Sans" w:hAnsi="Merriweather Sans"/>
          <w:b/>
          <w:sz w:val="22"/>
          <w:szCs w:val="22"/>
        </w:rPr>
      </w:pPr>
    </w:p>
    <w:p w:rsidR="006A0903" w:rsidRDefault="006A0903" w:rsidP="006A0903">
      <w:pPr>
        <w:pStyle w:val="Normal110"/>
        <w:jc w:val="both"/>
        <w:rPr>
          <w:rFonts w:ascii="Merriweather Sans" w:hAnsi="Merriweather Sans"/>
          <w:bCs/>
          <w:sz w:val="22"/>
          <w:szCs w:val="22"/>
        </w:rPr>
      </w:pPr>
      <w:r>
        <w:rPr>
          <w:rFonts w:ascii="Merriweather Sans" w:hAnsi="Merriweather Sans"/>
          <w:b/>
          <w:sz w:val="22"/>
          <w:szCs w:val="22"/>
        </w:rPr>
        <w:t xml:space="preserve">3. </w:t>
      </w:r>
      <w:r w:rsidRPr="006E5D5C">
        <w:rPr>
          <w:rFonts w:ascii="Merriweather Sans" w:hAnsi="Merriweather Sans"/>
          <w:sz w:val="22"/>
          <w:szCs w:val="22"/>
        </w:rPr>
        <w:t>Donar trasllat d'aquest acord a la Intervenció Municipal encarregada de la gestió pressupostària</w:t>
      </w:r>
      <w:r>
        <w:rPr>
          <w:rFonts w:ascii="Merriweather Sans" w:hAnsi="Merriweather Sans"/>
          <w:sz w:val="22"/>
          <w:szCs w:val="22"/>
        </w:rPr>
        <w:t>,</w:t>
      </w:r>
      <w:r w:rsidRPr="006E5D5C">
        <w:rPr>
          <w:rFonts w:ascii="Merriweather Sans" w:hAnsi="Merriweather Sans"/>
          <w:sz w:val="22"/>
          <w:szCs w:val="22"/>
        </w:rPr>
        <w:t xml:space="preserve"> per tal de fer efectiu el pagament en els termes expressats a l'apartat anterior</w:t>
      </w:r>
      <w:r w:rsidRPr="006E5D5C">
        <w:rPr>
          <w:rFonts w:ascii="Merriweather Sans" w:hAnsi="Merriweather Sans"/>
          <w:bCs/>
          <w:sz w:val="22"/>
          <w:szCs w:val="22"/>
        </w:rPr>
        <w:t>.</w:t>
      </w:r>
    </w:p>
    <w:p w:rsidR="006A0903" w:rsidRPr="006E5D5C" w:rsidRDefault="006A0903" w:rsidP="006A0903">
      <w:pPr>
        <w:pStyle w:val="Normal110"/>
        <w:jc w:val="both"/>
        <w:rPr>
          <w:rFonts w:ascii="Merriweather Sans" w:hAnsi="Merriweather Sans"/>
          <w:bCs/>
          <w:sz w:val="22"/>
          <w:szCs w:val="22"/>
        </w:rPr>
      </w:pPr>
    </w:p>
    <w:p w:rsidR="006A0903" w:rsidRDefault="006A0903" w:rsidP="006A0903">
      <w:pPr>
        <w:pStyle w:val="Normal20"/>
        <w:jc w:val="both"/>
        <w:rPr>
          <w:rFonts w:ascii="Merriweather Sans" w:hAnsi="Merriweather Sans"/>
          <w:iCs/>
          <w:sz w:val="22"/>
          <w:szCs w:val="22"/>
        </w:rPr>
      </w:pPr>
      <w:r>
        <w:rPr>
          <w:rFonts w:ascii="Merriweather Sans" w:hAnsi="Merriweather Sans"/>
          <w:b/>
          <w:bCs/>
          <w:sz w:val="22"/>
          <w:szCs w:val="22"/>
        </w:rPr>
        <w:lastRenderedPageBreak/>
        <w:t xml:space="preserve">4. </w:t>
      </w:r>
      <w:r w:rsidRPr="006E5D5C">
        <w:rPr>
          <w:rFonts w:ascii="Merriweather Sans" w:hAnsi="Merriweather Sans"/>
          <w:sz w:val="22"/>
          <w:szCs w:val="22"/>
        </w:rPr>
        <w:t xml:space="preserve"> </w:t>
      </w:r>
      <w:r>
        <w:rPr>
          <w:rFonts w:ascii="Merriweather Sans" w:hAnsi="Merriweather Sans"/>
          <w:iCs/>
          <w:sz w:val="22"/>
          <w:szCs w:val="22"/>
        </w:rPr>
        <w:t>Contra aquest acte administratiu, que posa fi a la via administrativa, podeu interposar els recursos següents:</w:t>
      </w:r>
    </w:p>
    <w:p w:rsidR="006A0903" w:rsidRDefault="006A0903" w:rsidP="006A0903">
      <w:pPr>
        <w:pStyle w:val="Normal20"/>
        <w:jc w:val="both"/>
        <w:rPr>
          <w:rFonts w:ascii="Merriweather Sans" w:hAnsi="Merriweather Sans"/>
          <w:iCs/>
          <w:sz w:val="22"/>
          <w:szCs w:val="22"/>
        </w:rPr>
      </w:pPr>
    </w:p>
    <w:p w:rsidR="006A0903" w:rsidRDefault="006A0903" w:rsidP="006A0903">
      <w:pPr>
        <w:pStyle w:val="Normal20"/>
        <w:numPr>
          <w:ilvl w:val="0"/>
          <w:numId w:val="5"/>
        </w:numPr>
        <w:autoSpaceDE w:val="0"/>
        <w:autoSpaceDN w:val="0"/>
        <w:adjustRightInd w:val="0"/>
        <w:jc w:val="both"/>
        <w:rPr>
          <w:rFonts w:ascii="Merriweather Sans" w:hAnsi="Merriweather Sans"/>
          <w:iCs/>
          <w:sz w:val="22"/>
          <w:szCs w:val="22"/>
        </w:rPr>
      </w:pPr>
      <w:r>
        <w:rPr>
          <w:rFonts w:ascii="Merriweather Sans" w:hAnsi="Merriweather Sans"/>
          <w:iCs/>
          <w:sz w:val="22"/>
          <w:szCs w:val="22"/>
        </w:rPr>
        <w:t xml:space="preserve">recurs de reposició, amb caràcter potestatiu, previ al contenciós administratiu, davant del mateix òrgan que aprovà l’acord, en el termini d’un mes a comptar des de l’endemà de la recepció d’aquesta notificació, d’acord amb </w:t>
      </w:r>
      <w:r>
        <w:rPr>
          <w:rFonts w:ascii="Merriweather Sans" w:hAnsi="Merriweather Sans" w:cs="Arial"/>
          <w:sz w:val="22"/>
          <w:szCs w:val="22"/>
        </w:rPr>
        <w:t xml:space="preserve">arts. 123 i 124 de la Llei 39/2015, d’1 d'octubre, del procediment administratiu comú de les administracions públiques. </w:t>
      </w:r>
      <w:r>
        <w:rPr>
          <w:rFonts w:ascii="Merriweather Sans" w:hAnsi="Merriweather Sans"/>
          <w:iCs/>
          <w:sz w:val="22"/>
          <w:szCs w:val="22"/>
        </w:rPr>
        <w:t>Si s’ha interposat el recurs potestatiu de reposició, no podrà interposar-se el recurs contenciós administratiu mentre aquell no sigui resolt de forma expressa, o bé s’hagi produït la seva desestimació per silenci administratiu pel transcurs del termini d’un mes des de l’endemà de la data d’interposició.</w:t>
      </w:r>
    </w:p>
    <w:p w:rsidR="006A0903" w:rsidRDefault="006A0903" w:rsidP="006A0903">
      <w:pPr>
        <w:pStyle w:val="Normal20"/>
        <w:numPr>
          <w:ilvl w:val="0"/>
          <w:numId w:val="6"/>
        </w:numPr>
        <w:jc w:val="both"/>
        <w:rPr>
          <w:rFonts w:ascii="Merriweather Sans" w:hAnsi="Merriweather Sans"/>
          <w:iCs/>
          <w:sz w:val="22"/>
          <w:szCs w:val="22"/>
        </w:rPr>
      </w:pPr>
      <w:r>
        <w:rPr>
          <w:rFonts w:ascii="Merriweather Sans" w:hAnsi="Merriweather Sans"/>
          <w:iCs/>
          <w:sz w:val="22"/>
          <w:szCs w:val="22"/>
        </w:rPr>
        <w:t xml:space="preserve">o bé, directament recurs contenciós administratiu davant els jutjats contenciós administratius de la província de Barcelona en el termini de dos mesos a comptar des de l’endemà de la recepció d’aquesta notificació, d’acord amb l’article 25 de </w:t>
      </w:r>
      <w:smartTag w:uri="urn:schemas-microsoft-com:office:smarttags" w:element="PersonName">
        <w:smartTagPr>
          <w:attr w:name="ProductID" w:val="la Llei"/>
        </w:smartTagPr>
        <w:r>
          <w:rPr>
            <w:rFonts w:ascii="Merriweather Sans" w:hAnsi="Merriweather Sans"/>
            <w:iCs/>
            <w:sz w:val="22"/>
            <w:szCs w:val="22"/>
          </w:rPr>
          <w:t>la Llei</w:t>
        </w:r>
      </w:smartTag>
      <w:r>
        <w:rPr>
          <w:rFonts w:ascii="Merriweather Sans" w:hAnsi="Merriweather Sans"/>
          <w:iCs/>
          <w:sz w:val="22"/>
          <w:szCs w:val="22"/>
        </w:rPr>
        <w:t xml:space="preserve"> 29/1998, de 13 de juliol, reguladora de la jurisdicció contenciosa administrativa. Terminis: </w:t>
      </w:r>
    </w:p>
    <w:p w:rsidR="006A0903" w:rsidRDefault="006A0903" w:rsidP="006A0903">
      <w:pPr>
        <w:pStyle w:val="Normal20"/>
        <w:numPr>
          <w:ilvl w:val="1"/>
          <w:numId w:val="7"/>
        </w:numPr>
        <w:tabs>
          <w:tab w:val="num" w:pos="851"/>
        </w:tabs>
        <w:ind w:left="851" w:hanging="425"/>
        <w:jc w:val="both"/>
        <w:rPr>
          <w:rFonts w:ascii="Merriweather Sans" w:hAnsi="Merriweather Sans"/>
          <w:iCs/>
          <w:sz w:val="22"/>
          <w:szCs w:val="22"/>
        </w:rPr>
      </w:pPr>
      <w:r>
        <w:rPr>
          <w:rFonts w:ascii="Merriweather Sans" w:hAnsi="Merriweather Sans"/>
          <w:iCs/>
          <w:sz w:val="22"/>
          <w:szCs w:val="22"/>
        </w:rPr>
        <w:t>si s’ha interposat recurs de reposició: dos mesos, a comptar des del dia següent en què s’hagi notificat l’acord resolutori del recurs reposició, si és exprés. Si aquell no fos exprés, el termini serà de sis mesos a comptar des de l’endemà del dia en què el dit recurs de reposició s’hagi d’entendre desestimat de forma presumpta;</w:t>
      </w:r>
    </w:p>
    <w:p w:rsidR="006A0903" w:rsidRPr="00AD7CF9" w:rsidRDefault="006A0903" w:rsidP="006A0903">
      <w:pPr>
        <w:pStyle w:val="Normal20"/>
        <w:numPr>
          <w:ilvl w:val="1"/>
          <w:numId w:val="7"/>
        </w:numPr>
        <w:tabs>
          <w:tab w:val="num" w:pos="851"/>
        </w:tabs>
        <w:ind w:left="851" w:hanging="425"/>
        <w:jc w:val="both"/>
        <w:rPr>
          <w:rFonts w:ascii="Merriweather Sans" w:hAnsi="Merriweather Sans" w:cstheme="minorHAnsi"/>
          <w:sz w:val="22"/>
          <w:szCs w:val="22"/>
        </w:rPr>
      </w:pPr>
      <w:r w:rsidRPr="00AD7CF9">
        <w:rPr>
          <w:rFonts w:ascii="Merriweather Sans" w:hAnsi="Merriweather Sans"/>
          <w:iCs/>
          <w:sz w:val="22"/>
          <w:szCs w:val="22"/>
        </w:rPr>
        <w:t>si no s’ha interposat recurs potestatiu de reposició: dos mesos, a comptar des de l’endemà de la recepció d’aquesta notificació.</w:t>
      </w:r>
    </w:p>
    <w:p w:rsidR="006A0903" w:rsidRPr="00221C05" w:rsidRDefault="006A0903" w:rsidP="008D41A2">
      <w:pPr>
        <w:spacing w:after="0" w:line="240" w:lineRule="auto"/>
        <w:jc w:val="both"/>
        <w:rPr>
          <w:rFonts w:ascii="Merriweather Sans" w:hAnsi="Merriweather Sans"/>
          <w:b/>
          <w:bCs/>
        </w:rPr>
      </w:pPr>
    </w:p>
    <w:p w:rsidR="006A0903" w:rsidRDefault="006A0903" w:rsidP="006A0903">
      <w:pPr>
        <w:pStyle w:val="Normal13"/>
        <w:jc w:val="both"/>
        <w:rPr>
          <w:rFonts w:ascii="Merriweather Sans" w:hAnsi="Merriweather Sans"/>
          <w:sz w:val="22"/>
          <w:szCs w:val="22"/>
        </w:rPr>
      </w:pPr>
      <w:r>
        <w:rPr>
          <w:rFonts w:ascii="Merriweather Sans" w:eastAsia="Arial" w:hAnsi="Merriweather Sans" w:cs="Arial"/>
          <w:b/>
          <w:sz w:val="22"/>
          <w:szCs w:val="22"/>
        </w:rPr>
        <w:t xml:space="preserve">3. </w:t>
      </w:r>
      <w:r>
        <w:rPr>
          <w:rFonts w:ascii="Merriweather Sans" w:eastAsia="Arial" w:hAnsi="Merriweather Sans" w:cs="Arial"/>
          <w:b/>
          <w:sz w:val="22"/>
          <w:szCs w:val="22"/>
          <w:u w:val="single"/>
        </w:rPr>
        <w:t>ÀMBIT DE JUSTÍCIA SOCIAL</w:t>
      </w:r>
    </w:p>
    <w:p w:rsidR="006A0903" w:rsidRDefault="006A0903" w:rsidP="006A0903">
      <w:pPr>
        <w:pStyle w:val="Normal13"/>
        <w:jc w:val="both"/>
        <w:rPr>
          <w:rFonts w:ascii="Merriweather Sans" w:eastAsia="Arial" w:hAnsi="Merriweather Sans" w:cs="Arial"/>
          <w:b/>
          <w:sz w:val="22"/>
          <w:szCs w:val="22"/>
        </w:rPr>
      </w:pPr>
    </w:p>
    <w:p w:rsidR="006A0903" w:rsidRDefault="006A0903" w:rsidP="006A0903">
      <w:pPr>
        <w:pStyle w:val="Normal13"/>
        <w:jc w:val="both"/>
        <w:rPr>
          <w:rFonts w:ascii="Merriweather Sans" w:eastAsia="Arial" w:hAnsi="Merriweather Sans" w:cs="Arial"/>
          <w:b/>
          <w:sz w:val="22"/>
          <w:szCs w:val="22"/>
        </w:rPr>
      </w:pPr>
      <w:r>
        <w:rPr>
          <w:rFonts w:ascii="Merriweather Sans" w:eastAsia="Arial" w:hAnsi="Merriweather Sans" w:cs="Arial"/>
          <w:b/>
          <w:sz w:val="22"/>
          <w:szCs w:val="22"/>
        </w:rPr>
        <w:t>3.1. Educació:</w:t>
      </w:r>
    </w:p>
    <w:p w:rsidR="006A0903" w:rsidRDefault="006A0903" w:rsidP="006A0903">
      <w:pPr>
        <w:pStyle w:val="Normal13"/>
        <w:jc w:val="both"/>
        <w:rPr>
          <w:rFonts w:ascii="Merriweather Sans" w:eastAsia="Times New Roman" w:hAnsi="Merriweather Sans" w:cs="Times New Roman"/>
          <w:sz w:val="22"/>
          <w:szCs w:val="22"/>
        </w:rPr>
      </w:pPr>
    </w:p>
    <w:p w:rsidR="006A0903" w:rsidRPr="00966BA9" w:rsidRDefault="006A0903" w:rsidP="006A0903">
      <w:pPr>
        <w:pStyle w:val="Normal13"/>
        <w:tabs>
          <w:tab w:val="left" w:pos="851"/>
        </w:tabs>
        <w:jc w:val="both"/>
        <w:rPr>
          <w:rFonts w:ascii="Merriweather Sans" w:hAnsi="Merriweather Sans"/>
          <w:b/>
          <w:sz w:val="22"/>
          <w:szCs w:val="22"/>
        </w:rPr>
      </w:pPr>
      <w:r w:rsidRPr="00966BA9">
        <w:rPr>
          <w:rFonts w:ascii="Merriweather Sans" w:eastAsia="Arial" w:hAnsi="Merriweather Sans" w:cs="Arial"/>
          <w:b/>
          <w:sz w:val="22"/>
          <w:szCs w:val="22"/>
        </w:rPr>
        <w:t xml:space="preserve">3.1.1. </w:t>
      </w:r>
      <w:r w:rsidRPr="00966BA9">
        <w:rPr>
          <w:rFonts w:ascii="Merriweather Sans" w:eastAsia="Arial" w:hAnsi="Merriweather Sans" w:cs="Arial"/>
          <w:b/>
          <w:sz w:val="22"/>
          <w:szCs w:val="22"/>
        </w:rPr>
        <w:tab/>
      </w:r>
      <w:r w:rsidRPr="00966BA9">
        <w:rPr>
          <w:rFonts w:ascii="Merriweather Sans" w:hAnsi="Merriweather Sans"/>
          <w:b/>
          <w:sz w:val="22"/>
          <w:szCs w:val="22"/>
        </w:rPr>
        <w:t>BAIXA INFANT ESCOLA BRESSOL LA RODETA DEL MOLÍ, ABRIL 2019.</w:t>
      </w:r>
    </w:p>
    <w:p w:rsidR="006A0903" w:rsidRDefault="006A0903" w:rsidP="006A0903">
      <w:pPr>
        <w:pStyle w:val="Normal13"/>
        <w:jc w:val="both"/>
        <w:rPr>
          <w:rFonts w:ascii="Merriweather Sans" w:eastAsia="Times New Roman" w:hAnsi="Merriweather Sans" w:cs="Arial"/>
          <w:sz w:val="22"/>
          <w:szCs w:val="22"/>
          <w:lang w:eastAsia="es-ES"/>
        </w:rPr>
      </w:pPr>
      <w:r>
        <w:rPr>
          <w:rFonts w:ascii="Merriweather Sans" w:eastAsia="Times New Roman" w:hAnsi="Merriweather Sans" w:cs="Arial"/>
          <w:sz w:val="22"/>
          <w:szCs w:val="22"/>
          <w:lang w:eastAsia="es-ES"/>
        </w:rPr>
        <w:t>Vist que en data 25 d’abril de 2019, ha arribat al Registre de l’Ajuntament una instància, núm. 2019/6622, sol·licitant la baixa d’un infant matriculat a l’Escola bressol La Rodeta del Molí.</w:t>
      </w:r>
    </w:p>
    <w:p w:rsidR="006A0903" w:rsidRDefault="006A0903" w:rsidP="006A0903">
      <w:pPr>
        <w:pStyle w:val="Normal13"/>
        <w:jc w:val="both"/>
        <w:rPr>
          <w:rFonts w:ascii="Merriweather Sans" w:eastAsia="Times New Roman" w:hAnsi="Merriweather Sans" w:cs="Arial"/>
          <w:sz w:val="22"/>
          <w:szCs w:val="22"/>
          <w:lang w:eastAsia="es-ES"/>
        </w:rPr>
      </w:pPr>
    </w:p>
    <w:p w:rsidR="006A0903" w:rsidRDefault="006A0903" w:rsidP="006A0903">
      <w:pPr>
        <w:pStyle w:val="Normal13"/>
        <w:jc w:val="both"/>
        <w:rPr>
          <w:rFonts w:ascii="Merriweather Sans" w:hAnsi="Merriweather Sans"/>
          <w:sz w:val="22"/>
          <w:szCs w:val="22"/>
        </w:rPr>
      </w:pPr>
      <w:r>
        <w:rPr>
          <w:rFonts w:ascii="Merriweather Sans" w:eastAsia="Times New Roman" w:hAnsi="Merriweather Sans" w:cs="Arial"/>
          <w:sz w:val="22"/>
          <w:szCs w:val="22"/>
          <w:lang w:eastAsia="es-ES"/>
        </w:rPr>
        <w:t xml:space="preserve">Vist el Reglament del Servei d’escoles bressol, en el punt 8.2 Matriculació, aprovat pel Ple municipal de data 28 de febrer de 2019, on diu  que:  </w:t>
      </w:r>
      <w:r w:rsidRPr="00966BA9">
        <w:rPr>
          <w:rFonts w:ascii="Merriweather Sans" w:eastAsia="Times New Roman" w:hAnsi="Merriweather Sans" w:cs="Arial"/>
          <w:i/>
          <w:sz w:val="22"/>
          <w:szCs w:val="22"/>
          <w:lang w:eastAsia="es-ES"/>
        </w:rPr>
        <w:t>&lt;&lt;...quan una família decideixi donar de baixa el seu fill o filla de la llar d’infants, ho haurà de comunicar, a través d’una instància dirigida a la Regidoria d’Educació i entrada al Registre General de l’Ajuntament, sol·licitant la baixa...&gt;&gt;</w:t>
      </w:r>
      <w:r>
        <w:rPr>
          <w:rFonts w:ascii="Merriweather Sans" w:hAnsi="Merriweather Sans"/>
          <w:sz w:val="22"/>
          <w:szCs w:val="22"/>
        </w:rPr>
        <w:t>.</w:t>
      </w:r>
    </w:p>
    <w:p w:rsidR="006A0903" w:rsidRDefault="006A0903" w:rsidP="006A0903">
      <w:pPr>
        <w:pStyle w:val="Normal13"/>
        <w:jc w:val="both"/>
        <w:rPr>
          <w:rFonts w:ascii="Merriweather Sans" w:hAnsi="Merriweather Sans"/>
          <w:sz w:val="22"/>
          <w:szCs w:val="22"/>
        </w:rPr>
      </w:pPr>
    </w:p>
    <w:p w:rsidR="006A0903" w:rsidRPr="00966BA9" w:rsidRDefault="006A0903" w:rsidP="006A0903">
      <w:pPr>
        <w:pStyle w:val="Normal13"/>
        <w:jc w:val="both"/>
        <w:rPr>
          <w:rFonts w:ascii="Merriweather Sans" w:hAnsi="Merriweather Sans"/>
          <w:b/>
          <w:sz w:val="22"/>
          <w:szCs w:val="22"/>
        </w:rPr>
      </w:pPr>
      <w:r>
        <w:rPr>
          <w:rFonts w:ascii="Merriweather Sans" w:hAnsi="Merriweather Sans"/>
          <w:sz w:val="22"/>
          <w:szCs w:val="22"/>
        </w:rPr>
        <w:t>Vista la proposta emesa per la cap d’Educació amb el vistiplau del regidor delegat,</w:t>
      </w:r>
      <w:r>
        <w:rPr>
          <w:rFonts w:ascii="Merriweather Sans" w:hAnsi="Merriweather Sans"/>
          <w:b/>
          <w:sz w:val="22"/>
          <w:szCs w:val="22"/>
        </w:rPr>
        <w:t xml:space="preserve"> s’acorda:</w:t>
      </w:r>
    </w:p>
    <w:p w:rsidR="006A0903" w:rsidRDefault="006A0903" w:rsidP="006A0903">
      <w:pPr>
        <w:pStyle w:val="Normal13"/>
        <w:jc w:val="both"/>
        <w:rPr>
          <w:rFonts w:ascii="Arial" w:eastAsia="Times New Roman" w:hAnsi="Arial" w:cs="Arial"/>
          <w:sz w:val="22"/>
          <w:szCs w:val="22"/>
          <w:lang w:eastAsia="es-ES"/>
        </w:rPr>
      </w:pPr>
    </w:p>
    <w:p w:rsidR="006A0903" w:rsidRDefault="006A0903" w:rsidP="006A0903">
      <w:pPr>
        <w:pStyle w:val="Normal13"/>
        <w:jc w:val="both"/>
        <w:rPr>
          <w:rFonts w:ascii="Merriweather Sans" w:eastAsia="Times New Roman" w:hAnsi="Merriweather Sans" w:cs="Arial"/>
          <w:sz w:val="22"/>
          <w:szCs w:val="22"/>
          <w:lang w:eastAsia="es-ES"/>
        </w:rPr>
      </w:pPr>
      <w:r>
        <w:rPr>
          <w:rFonts w:ascii="Merriweather Sans" w:eastAsia="Times New Roman" w:hAnsi="Merriweather Sans" w:cs="Arial"/>
          <w:b/>
          <w:sz w:val="22"/>
          <w:szCs w:val="22"/>
          <w:lang w:eastAsia="es-ES"/>
        </w:rPr>
        <w:t xml:space="preserve">1. </w:t>
      </w:r>
      <w:r>
        <w:rPr>
          <w:rFonts w:ascii="Merriweather Sans" w:eastAsia="Times New Roman" w:hAnsi="Merriweather Sans" w:cs="Arial"/>
          <w:sz w:val="22"/>
          <w:szCs w:val="22"/>
          <w:lang w:eastAsia="es-ES"/>
        </w:rPr>
        <w:t xml:space="preserve">Donar de baixa un infant de l’Escola Bressol La Rodeta del Molí, a partir del 30 d’abril de 2019, d’acord amb la sol·licitud presentada per la seva mare Olga </w:t>
      </w:r>
      <w:proofErr w:type="spellStart"/>
      <w:r>
        <w:rPr>
          <w:rFonts w:ascii="Merriweather Sans" w:eastAsia="Times New Roman" w:hAnsi="Merriweather Sans" w:cs="Arial"/>
          <w:sz w:val="22"/>
          <w:szCs w:val="22"/>
          <w:lang w:eastAsia="es-ES"/>
        </w:rPr>
        <w:t>Sassonia</w:t>
      </w:r>
      <w:proofErr w:type="spellEnd"/>
      <w:r>
        <w:rPr>
          <w:rFonts w:ascii="Merriweather Sans" w:eastAsia="Times New Roman" w:hAnsi="Merriweather Sans" w:cs="Arial"/>
          <w:sz w:val="22"/>
          <w:szCs w:val="22"/>
          <w:lang w:eastAsia="es-ES"/>
        </w:rPr>
        <w:t xml:space="preserve"> Sánchez, en data 25 d’abril, i registre d’entrada núm. 2019/6622.</w:t>
      </w:r>
    </w:p>
    <w:p w:rsidR="006A0903" w:rsidRDefault="006A0903" w:rsidP="006A0903">
      <w:pPr>
        <w:pStyle w:val="Normal13"/>
        <w:jc w:val="both"/>
        <w:rPr>
          <w:rFonts w:ascii="Merriweather Sans" w:hAnsi="Merriweather Sans"/>
          <w:sz w:val="22"/>
          <w:szCs w:val="22"/>
        </w:rPr>
      </w:pPr>
    </w:p>
    <w:p w:rsidR="006A0903" w:rsidRDefault="006A0903" w:rsidP="006A0903">
      <w:pPr>
        <w:pStyle w:val="Normal3"/>
        <w:jc w:val="both"/>
        <w:rPr>
          <w:rFonts w:ascii="Merriweather Sans" w:hAnsi="Merriweather Sans"/>
          <w:iCs/>
          <w:sz w:val="22"/>
          <w:szCs w:val="22"/>
        </w:rPr>
      </w:pPr>
      <w:r>
        <w:rPr>
          <w:rFonts w:ascii="Merriweather Sans" w:hAnsi="Merriweather Sans"/>
          <w:b/>
          <w:iCs/>
          <w:sz w:val="22"/>
          <w:szCs w:val="22"/>
        </w:rPr>
        <w:t xml:space="preserve">2. </w:t>
      </w:r>
      <w:r>
        <w:rPr>
          <w:rFonts w:ascii="Merriweather Sans" w:hAnsi="Merriweather Sans"/>
          <w:iCs/>
          <w:sz w:val="22"/>
          <w:szCs w:val="22"/>
        </w:rPr>
        <w:t xml:space="preserve"> Contra aquest acte administratiu, que posa fi a la via administrativa, podeu interposar els recursos següents:</w:t>
      </w:r>
    </w:p>
    <w:p w:rsidR="006A0903" w:rsidRDefault="006A0903" w:rsidP="006A0903">
      <w:pPr>
        <w:pStyle w:val="Normal3"/>
        <w:jc w:val="both"/>
        <w:rPr>
          <w:rFonts w:ascii="Merriweather Sans" w:hAnsi="Merriweather Sans"/>
          <w:iCs/>
          <w:sz w:val="22"/>
          <w:szCs w:val="22"/>
        </w:rPr>
      </w:pPr>
    </w:p>
    <w:p w:rsidR="006A0903" w:rsidRDefault="006A0903" w:rsidP="006A0903">
      <w:pPr>
        <w:pStyle w:val="Normal3"/>
        <w:numPr>
          <w:ilvl w:val="0"/>
          <w:numId w:val="8"/>
        </w:numPr>
        <w:autoSpaceDE w:val="0"/>
        <w:autoSpaceDN w:val="0"/>
        <w:adjustRightInd w:val="0"/>
        <w:jc w:val="both"/>
        <w:rPr>
          <w:rFonts w:ascii="Merriweather Sans" w:hAnsi="Merriweather Sans"/>
          <w:iCs/>
          <w:sz w:val="22"/>
          <w:szCs w:val="22"/>
        </w:rPr>
      </w:pPr>
      <w:r>
        <w:rPr>
          <w:rFonts w:ascii="Merriweather Sans" w:hAnsi="Merriweather Sans"/>
          <w:iCs/>
          <w:sz w:val="22"/>
          <w:szCs w:val="22"/>
        </w:rPr>
        <w:t xml:space="preserve">recurs de reposició, amb caràcter potestatiu, previ al contenciós administratiu, davant del mateix òrgan que aprovà l’acord, en el termini d’un mes a comptar des de l’endemà de la recepció d’aquesta notificació, d’acord amb </w:t>
      </w:r>
      <w:r>
        <w:rPr>
          <w:rFonts w:ascii="Merriweather Sans" w:hAnsi="Merriweather Sans" w:cs="Arial"/>
          <w:sz w:val="22"/>
          <w:szCs w:val="22"/>
        </w:rPr>
        <w:t xml:space="preserve">arts. 123 i 124 de la Llei 39/2015, d’1 d'octubre, del procediment administratiu comú de les administracions públiques. </w:t>
      </w:r>
      <w:r>
        <w:rPr>
          <w:rFonts w:ascii="Merriweather Sans" w:hAnsi="Merriweather Sans"/>
          <w:iCs/>
          <w:sz w:val="22"/>
          <w:szCs w:val="22"/>
        </w:rPr>
        <w:t>Si s’ha interposat el recurs potestatiu de reposició, no podrà interposar-se el recurs contenciós administratiu mentre aquell no sigui resolt de forma expressa, o bé s’hagi produït la seva desestimació per silenci administratiu pel transcurs del termini d’un mes des de l’endemà de la data d’interposició.</w:t>
      </w:r>
    </w:p>
    <w:p w:rsidR="006A0903" w:rsidRDefault="006A0903" w:rsidP="006A0903">
      <w:pPr>
        <w:pStyle w:val="Normal3"/>
        <w:numPr>
          <w:ilvl w:val="0"/>
          <w:numId w:val="9"/>
        </w:numPr>
        <w:jc w:val="both"/>
        <w:rPr>
          <w:rFonts w:ascii="Merriweather Sans" w:hAnsi="Merriweather Sans"/>
          <w:iCs/>
          <w:sz w:val="22"/>
          <w:szCs w:val="22"/>
        </w:rPr>
      </w:pPr>
      <w:r>
        <w:rPr>
          <w:rFonts w:ascii="Merriweather Sans" w:hAnsi="Merriweather Sans"/>
          <w:iCs/>
          <w:sz w:val="22"/>
          <w:szCs w:val="22"/>
        </w:rPr>
        <w:t xml:space="preserve">o bé, directament recurs contenciós administratiu davant els jutjats contenciós administratius de la província de Barcelona en el termini de dos mesos a comptar des de l’endemà de la recepció d’aquesta notificació, d’acord amb l’article 25 de </w:t>
      </w:r>
      <w:smartTag w:uri="urn:schemas-microsoft-com:office:smarttags" w:element="PersonName">
        <w:smartTagPr>
          <w:attr w:name="ProductID" w:val="la Llei"/>
        </w:smartTagPr>
        <w:r>
          <w:rPr>
            <w:rFonts w:ascii="Merriweather Sans" w:hAnsi="Merriweather Sans"/>
            <w:iCs/>
            <w:sz w:val="22"/>
            <w:szCs w:val="22"/>
          </w:rPr>
          <w:t>la Llei</w:t>
        </w:r>
      </w:smartTag>
      <w:r>
        <w:rPr>
          <w:rFonts w:ascii="Merriweather Sans" w:hAnsi="Merriweather Sans"/>
          <w:iCs/>
          <w:sz w:val="22"/>
          <w:szCs w:val="22"/>
        </w:rPr>
        <w:t xml:space="preserve"> 29/1998, de 13 de juliol, reguladora de la jurisdicció contenciosa administrativa. Terminis: </w:t>
      </w:r>
    </w:p>
    <w:p w:rsidR="006A0903" w:rsidRDefault="006A0903" w:rsidP="006A0903">
      <w:pPr>
        <w:pStyle w:val="Normal3"/>
        <w:numPr>
          <w:ilvl w:val="1"/>
          <w:numId w:val="10"/>
        </w:numPr>
        <w:tabs>
          <w:tab w:val="num" w:pos="851"/>
        </w:tabs>
        <w:ind w:left="851" w:hanging="425"/>
        <w:jc w:val="both"/>
        <w:rPr>
          <w:rFonts w:ascii="Merriweather Sans" w:hAnsi="Merriweather Sans"/>
          <w:iCs/>
          <w:sz w:val="22"/>
          <w:szCs w:val="22"/>
        </w:rPr>
      </w:pPr>
      <w:r>
        <w:rPr>
          <w:rFonts w:ascii="Merriweather Sans" w:hAnsi="Merriweather Sans"/>
          <w:iCs/>
          <w:sz w:val="22"/>
          <w:szCs w:val="22"/>
        </w:rPr>
        <w:t>si s’ha interposat recurs de reposició: dos mesos, a comptar des del dia següent en què s’hagi notificat l’acord resolutori del recurs reposició, si és exprés. Si aquell no fos exprés, el termini serà de sis mesos a comptar des de l’endemà del dia en què el dit recurs de reposició s’hagi d’entendre desestimat de forma presumpta;</w:t>
      </w:r>
    </w:p>
    <w:p w:rsidR="006A0903" w:rsidRPr="00966BA9" w:rsidRDefault="006A0903" w:rsidP="006A0903">
      <w:pPr>
        <w:pStyle w:val="Normal3"/>
        <w:numPr>
          <w:ilvl w:val="1"/>
          <w:numId w:val="10"/>
        </w:numPr>
        <w:tabs>
          <w:tab w:val="num" w:pos="851"/>
        </w:tabs>
        <w:ind w:left="851" w:hanging="425"/>
        <w:jc w:val="both"/>
        <w:rPr>
          <w:rFonts w:ascii="Merriweather Sans" w:hAnsi="Merriweather Sans" w:cstheme="minorHAnsi"/>
          <w:sz w:val="22"/>
          <w:szCs w:val="22"/>
        </w:rPr>
      </w:pPr>
      <w:r w:rsidRPr="00966BA9">
        <w:rPr>
          <w:rFonts w:ascii="Merriweather Sans" w:hAnsi="Merriweather Sans"/>
          <w:iCs/>
          <w:sz w:val="22"/>
          <w:szCs w:val="22"/>
        </w:rPr>
        <w:t>si no s’ha interposat recurs potestatiu de reposició: dos mesos, a comptar des de l’endemà de la recepció d’aquesta notificació.</w:t>
      </w:r>
    </w:p>
    <w:p w:rsidR="006A0903" w:rsidRDefault="006A0903" w:rsidP="006A0903">
      <w:pPr>
        <w:pStyle w:val="Normal1"/>
      </w:pPr>
    </w:p>
    <w:p w:rsidR="006A0903" w:rsidRPr="00B9536B" w:rsidRDefault="006A0903" w:rsidP="006A0903">
      <w:pPr>
        <w:pStyle w:val="Normal17"/>
        <w:tabs>
          <w:tab w:val="left" w:pos="851"/>
        </w:tabs>
        <w:jc w:val="both"/>
        <w:rPr>
          <w:rFonts w:ascii="Merriweather Sans" w:hAnsi="Merriweather Sans"/>
          <w:b/>
          <w:sz w:val="22"/>
          <w:szCs w:val="22"/>
        </w:rPr>
      </w:pPr>
      <w:r w:rsidRPr="00B9536B">
        <w:rPr>
          <w:rFonts w:ascii="Merriweather Sans" w:eastAsia="Arial" w:hAnsi="Merriweather Sans" w:cs="Arial"/>
          <w:b/>
          <w:sz w:val="22"/>
          <w:szCs w:val="22"/>
        </w:rPr>
        <w:t xml:space="preserve">3.1.2. </w:t>
      </w:r>
      <w:r w:rsidRPr="00B9536B">
        <w:rPr>
          <w:rFonts w:ascii="Merriweather Sans" w:eastAsia="Arial" w:hAnsi="Merriweather Sans" w:cs="Arial"/>
          <w:b/>
          <w:sz w:val="22"/>
          <w:szCs w:val="22"/>
        </w:rPr>
        <w:tab/>
      </w:r>
      <w:r w:rsidRPr="00B9536B">
        <w:rPr>
          <w:rFonts w:ascii="Merriweather Sans" w:hAnsi="Merriweather Sans"/>
          <w:b/>
          <w:sz w:val="22"/>
          <w:szCs w:val="22"/>
        </w:rPr>
        <w:t>BAIXA INFANT ESCOLA BRESSOL LA VEREMA, MAIG 2019.</w:t>
      </w:r>
    </w:p>
    <w:p w:rsidR="006A0903" w:rsidRDefault="006A0903" w:rsidP="006A0903">
      <w:pPr>
        <w:pStyle w:val="Normal17"/>
        <w:jc w:val="both"/>
        <w:rPr>
          <w:rFonts w:ascii="Merriweather Sans" w:eastAsia="Times New Roman" w:hAnsi="Merriweather Sans" w:cs="Arial"/>
          <w:sz w:val="22"/>
          <w:szCs w:val="22"/>
          <w:lang w:eastAsia="es-ES"/>
        </w:rPr>
      </w:pPr>
      <w:r>
        <w:rPr>
          <w:rFonts w:ascii="Merriweather Sans" w:eastAsia="Times New Roman" w:hAnsi="Merriweather Sans" w:cs="Arial"/>
          <w:sz w:val="22"/>
          <w:szCs w:val="22"/>
          <w:lang w:eastAsia="es-ES"/>
        </w:rPr>
        <w:t>Vist que en data 17 de maig de 2019, ha arribat al Registre de l’Ajuntament una instància, núm. 2019/8279, sol·licitant la baixa d’un infant matriculat a l’escola bressol La Verema.</w:t>
      </w:r>
    </w:p>
    <w:p w:rsidR="006A0903" w:rsidRDefault="006A0903" w:rsidP="006A0903">
      <w:pPr>
        <w:pStyle w:val="Normal17"/>
        <w:jc w:val="both"/>
        <w:rPr>
          <w:rFonts w:ascii="Merriweather Sans" w:eastAsia="Times New Roman" w:hAnsi="Merriweather Sans" w:cs="Arial"/>
          <w:sz w:val="22"/>
          <w:szCs w:val="22"/>
          <w:lang w:eastAsia="es-ES"/>
        </w:rPr>
      </w:pPr>
    </w:p>
    <w:p w:rsidR="006A0903" w:rsidRDefault="006A0903" w:rsidP="006A0903">
      <w:pPr>
        <w:pStyle w:val="Normal17"/>
        <w:jc w:val="both"/>
        <w:rPr>
          <w:rFonts w:ascii="Merriweather Sans" w:eastAsia="Times New Roman" w:hAnsi="Merriweather Sans" w:cs="Arial"/>
          <w:i/>
          <w:sz w:val="22"/>
          <w:szCs w:val="22"/>
          <w:lang w:eastAsia="es-ES"/>
        </w:rPr>
      </w:pPr>
      <w:r>
        <w:rPr>
          <w:rFonts w:ascii="Merriweather Sans" w:eastAsia="Times New Roman" w:hAnsi="Merriweather Sans" w:cs="Arial"/>
          <w:sz w:val="22"/>
          <w:szCs w:val="22"/>
          <w:lang w:eastAsia="es-ES"/>
        </w:rPr>
        <w:t xml:space="preserve">Vist el Reglament del Servei d’escoles bressol, en el punt 8.2 Matriculació, aprovat pel Ple municipal de data 28 de febrer de 2019, on diu  que:  </w:t>
      </w:r>
      <w:r w:rsidRPr="00446A80">
        <w:rPr>
          <w:rFonts w:ascii="Merriweather Sans" w:eastAsia="Times New Roman" w:hAnsi="Merriweather Sans" w:cs="Arial"/>
          <w:i/>
          <w:sz w:val="22"/>
          <w:szCs w:val="22"/>
          <w:lang w:eastAsia="es-ES"/>
        </w:rPr>
        <w:t>&lt;&lt;...quan una família decideixi donar de baixa el seu fill o filla de la llar d’infants, ho haurà de comunicar, a través d’una instància dirigida a la Regidoria d’Educació i entrada al Registre General de l’Ajuntament, sol·licitant la baixa...&gt;&gt;</w:t>
      </w:r>
      <w:r>
        <w:rPr>
          <w:rFonts w:ascii="Merriweather Sans" w:eastAsia="Times New Roman" w:hAnsi="Merriweather Sans" w:cs="Arial"/>
          <w:i/>
          <w:sz w:val="22"/>
          <w:szCs w:val="22"/>
          <w:lang w:eastAsia="es-ES"/>
        </w:rPr>
        <w:t>.</w:t>
      </w:r>
    </w:p>
    <w:p w:rsidR="006A0903" w:rsidRDefault="006A0903" w:rsidP="006A0903">
      <w:pPr>
        <w:pStyle w:val="Normal17"/>
        <w:jc w:val="both"/>
        <w:rPr>
          <w:rFonts w:ascii="Merriweather Sans" w:eastAsia="Times New Roman" w:hAnsi="Merriweather Sans" w:cs="Arial"/>
          <w:i/>
          <w:sz w:val="22"/>
          <w:szCs w:val="22"/>
          <w:lang w:eastAsia="es-ES"/>
        </w:rPr>
      </w:pPr>
    </w:p>
    <w:p w:rsidR="006A0903" w:rsidRPr="00966BA9" w:rsidRDefault="006A0903" w:rsidP="006A0903">
      <w:pPr>
        <w:pStyle w:val="Normal17"/>
        <w:jc w:val="both"/>
        <w:rPr>
          <w:rFonts w:ascii="Merriweather Sans" w:hAnsi="Merriweather Sans"/>
          <w:b/>
          <w:sz w:val="22"/>
          <w:szCs w:val="22"/>
        </w:rPr>
      </w:pPr>
      <w:r>
        <w:rPr>
          <w:rFonts w:ascii="Merriweather Sans" w:hAnsi="Merriweather Sans"/>
          <w:sz w:val="22"/>
          <w:szCs w:val="22"/>
        </w:rPr>
        <w:t>Vista la proposta emesa per la cap d’Educació amb el vistiplau del regidor delegat,</w:t>
      </w:r>
      <w:r>
        <w:rPr>
          <w:rFonts w:ascii="Merriweather Sans" w:hAnsi="Merriweather Sans"/>
          <w:b/>
          <w:sz w:val="22"/>
          <w:szCs w:val="22"/>
        </w:rPr>
        <w:t xml:space="preserve"> s’acorda:</w:t>
      </w:r>
    </w:p>
    <w:p w:rsidR="006A0903" w:rsidRDefault="006A0903" w:rsidP="006A0903">
      <w:pPr>
        <w:pStyle w:val="Normal17"/>
        <w:jc w:val="both"/>
        <w:rPr>
          <w:rFonts w:ascii="Arial" w:eastAsia="Times New Roman" w:hAnsi="Arial" w:cs="Arial"/>
          <w:sz w:val="22"/>
          <w:szCs w:val="22"/>
          <w:lang w:eastAsia="es-ES"/>
        </w:rPr>
      </w:pPr>
    </w:p>
    <w:p w:rsidR="006A0903" w:rsidRDefault="006A0903" w:rsidP="006A0903">
      <w:pPr>
        <w:pStyle w:val="Normal17"/>
        <w:jc w:val="both"/>
        <w:rPr>
          <w:rFonts w:ascii="Merriweather Sans" w:eastAsia="Times New Roman" w:hAnsi="Merriweather Sans" w:cs="Arial"/>
          <w:sz w:val="22"/>
          <w:szCs w:val="22"/>
          <w:lang w:eastAsia="es-ES"/>
        </w:rPr>
      </w:pPr>
      <w:r>
        <w:rPr>
          <w:rFonts w:ascii="Merriweather Sans" w:eastAsia="Times New Roman" w:hAnsi="Merriweather Sans" w:cs="Arial"/>
          <w:b/>
          <w:sz w:val="22"/>
          <w:szCs w:val="22"/>
          <w:lang w:eastAsia="es-ES"/>
        </w:rPr>
        <w:t xml:space="preserve">1. </w:t>
      </w:r>
      <w:r>
        <w:rPr>
          <w:rFonts w:ascii="Merriweather Sans" w:eastAsia="Times New Roman" w:hAnsi="Merriweather Sans" w:cs="Arial"/>
          <w:sz w:val="22"/>
          <w:szCs w:val="22"/>
          <w:lang w:eastAsia="es-ES"/>
        </w:rPr>
        <w:t xml:space="preserve">Donar de baixa un infant de l’Escola Bressol La Verema, a partir del 31 de maig de 2019, d’acord amb la sol·licitud presentada per la seva mare Rosa M. </w:t>
      </w:r>
      <w:proofErr w:type="spellStart"/>
      <w:r>
        <w:rPr>
          <w:rFonts w:ascii="Merriweather Sans" w:eastAsia="Times New Roman" w:hAnsi="Merriweather Sans" w:cs="Arial"/>
          <w:sz w:val="22"/>
          <w:szCs w:val="22"/>
          <w:lang w:eastAsia="es-ES"/>
        </w:rPr>
        <w:t>Granero</w:t>
      </w:r>
      <w:proofErr w:type="spellEnd"/>
      <w:r>
        <w:rPr>
          <w:rFonts w:ascii="Merriweather Sans" w:eastAsia="Times New Roman" w:hAnsi="Merriweather Sans" w:cs="Arial"/>
          <w:sz w:val="22"/>
          <w:szCs w:val="22"/>
          <w:lang w:eastAsia="es-ES"/>
        </w:rPr>
        <w:t xml:space="preserve"> Ruiz, en data 17 de maig, i registre d’entrada núm. 2019/8279.</w:t>
      </w:r>
    </w:p>
    <w:p w:rsidR="006A0903" w:rsidRDefault="006A0903" w:rsidP="006A0903">
      <w:pPr>
        <w:pStyle w:val="Normal17"/>
        <w:jc w:val="both"/>
        <w:rPr>
          <w:rFonts w:ascii="Merriweather Sans" w:hAnsi="Merriweather Sans"/>
          <w:sz w:val="22"/>
          <w:szCs w:val="22"/>
        </w:rPr>
      </w:pPr>
    </w:p>
    <w:p w:rsidR="006A0903" w:rsidRPr="00446A80" w:rsidRDefault="006A0903" w:rsidP="006A0903">
      <w:pPr>
        <w:pStyle w:val="Normal17"/>
        <w:jc w:val="both"/>
        <w:rPr>
          <w:rFonts w:ascii="Merriweather Sans" w:hAnsi="Merriweather Sans" w:cstheme="minorHAnsi"/>
          <w:sz w:val="22"/>
          <w:szCs w:val="22"/>
        </w:rPr>
      </w:pPr>
      <w:r>
        <w:rPr>
          <w:rFonts w:ascii="Merriweather Sans" w:hAnsi="Merriweather Sans"/>
          <w:b/>
          <w:iCs/>
          <w:sz w:val="22"/>
          <w:szCs w:val="22"/>
        </w:rPr>
        <w:t xml:space="preserve">2. </w:t>
      </w:r>
      <w:r w:rsidRPr="00446A80">
        <w:rPr>
          <w:rFonts w:ascii="Merriweather Sans" w:eastAsia="Times New Roman" w:hAnsi="Merriweather Sans" w:cs="Times New Roman"/>
          <w:iCs/>
          <w:sz w:val="22"/>
          <w:szCs w:val="22"/>
          <w:lang w:eastAsia="es-ES"/>
        </w:rPr>
        <w:t>Contra aquest acte administratiu, que posa fi a la via administrativa, podeu interposar els recursos següents:</w:t>
      </w:r>
    </w:p>
    <w:p w:rsidR="006A0903" w:rsidRPr="00446A80" w:rsidRDefault="006A0903" w:rsidP="006A0903">
      <w:pPr>
        <w:pStyle w:val="Normal7"/>
        <w:jc w:val="both"/>
        <w:rPr>
          <w:rFonts w:ascii="Merriweather Sans" w:eastAsia="Times New Roman" w:hAnsi="Merriweather Sans" w:cs="Times New Roman"/>
          <w:iCs/>
          <w:sz w:val="22"/>
          <w:szCs w:val="22"/>
          <w:lang w:eastAsia="es-ES"/>
        </w:rPr>
      </w:pPr>
    </w:p>
    <w:p w:rsidR="006A0903" w:rsidRPr="00446A80" w:rsidRDefault="006A0903" w:rsidP="006A0903">
      <w:pPr>
        <w:pStyle w:val="Normal7"/>
        <w:numPr>
          <w:ilvl w:val="0"/>
          <w:numId w:val="26"/>
        </w:numPr>
        <w:autoSpaceDE w:val="0"/>
        <w:autoSpaceDN w:val="0"/>
        <w:adjustRightInd w:val="0"/>
        <w:jc w:val="both"/>
        <w:rPr>
          <w:rFonts w:ascii="Merriweather Sans" w:eastAsia="Times New Roman" w:hAnsi="Merriweather Sans" w:cs="Times New Roman"/>
          <w:iCs/>
          <w:sz w:val="22"/>
          <w:szCs w:val="22"/>
          <w:lang w:eastAsia="es-ES"/>
        </w:rPr>
      </w:pPr>
      <w:r w:rsidRPr="00446A80">
        <w:rPr>
          <w:rFonts w:ascii="Merriweather Sans" w:eastAsia="Times New Roman" w:hAnsi="Merriweather Sans" w:cs="Times New Roman"/>
          <w:iCs/>
          <w:sz w:val="22"/>
          <w:szCs w:val="22"/>
          <w:lang w:eastAsia="es-ES"/>
        </w:rPr>
        <w:t xml:space="preserve">recurs de reposició, amb caràcter potestatiu, previ al contenciós administratiu, davant del mateix òrgan que aprovà l’acord, en el termini d’un mes a comptar des de l’endemà de la recepció d’aquesta notificació, d’acord </w:t>
      </w:r>
      <w:r w:rsidRPr="00446A80">
        <w:rPr>
          <w:rFonts w:ascii="Merriweather Sans" w:eastAsia="Times New Roman" w:hAnsi="Merriweather Sans" w:cs="Times New Roman"/>
          <w:iCs/>
          <w:sz w:val="22"/>
          <w:szCs w:val="22"/>
          <w:lang w:eastAsia="es-ES"/>
        </w:rPr>
        <w:lastRenderedPageBreak/>
        <w:t xml:space="preserve">amb </w:t>
      </w:r>
      <w:r w:rsidRPr="00446A80">
        <w:rPr>
          <w:rFonts w:ascii="Merriweather Sans" w:eastAsia="Times New Roman" w:hAnsi="Merriweather Sans" w:cs="Arial"/>
          <w:sz w:val="22"/>
          <w:szCs w:val="22"/>
          <w:lang w:eastAsia="es-ES"/>
        </w:rPr>
        <w:t xml:space="preserve">arts. 123 i 124 de la Llei 39/2015, d’1 d'octubre, del procediment administratiu comú de les administracions públiques. </w:t>
      </w:r>
      <w:r w:rsidRPr="00446A80">
        <w:rPr>
          <w:rFonts w:ascii="Merriweather Sans" w:eastAsia="Times New Roman" w:hAnsi="Merriweather Sans" w:cs="Times New Roman"/>
          <w:iCs/>
          <w:sz w:val="22"/>
          <w:szCs w:val="22"/>
          <w:lang w:eastAsia="es-ES"/>
        </w:rPr>
        <w:t>Si s’ha interposat el recurs potestatiu de reposició, no podrà interposar-se el recurs contenciós administratiu mentre aquell no sigui resolt de forma expressa, o bé s’hagi produït la seva desestimació per silenci administratiu pel transcurs del termini d’un mes des de l’endemà de la data d’interposició.</w:t>
      </w:r>
    </w:p>
    <w:p w:rsidR="006A0903" w:rsidRPr="00446A80" w:rsidRDefault="006A0903" w:rsidP="006A0903">
      <w:pPr>
        <w:pStyle w:val="Normal7"/>
        <w:numPr>
          <w:ilvl w:val="0"/>
          <w:numId w:val="27"/>
        </w:numPr>
        <w:jc w:val="both"/>
        <w:rPr>
          <w:rFonts w:ascii="Merriweather Sans" w:eastAsia="Times New Roman" w:hAnsi="Merriweather Sans" w:cs="Times New Roman"/>
          <w:iCs/>
          <w:sz w:val="22"/>
          <w:szCs w:val="22"/>
          <w:lang w:eastAsia="es-ES"/>
        </w:rPr>
      </w:pPr>
      <w:r w:rsidRPr="00446A80">
        <w:rPr>
          <w:rFonts w:ascii="Merriweather Sans" w:eastAsia="Times New Roman" w:hAnsi="Merriweather Sans" w:cs="Times New Roman"/>
          <w:iCs/>
          <w:sz w:val="22"/>
          <w:szCs w:val="22"/>
          <w:lang w:eastAsia="es-ES"/>
        </w:rPr>
        <w:t xml:space="preserve">o bé, directament recurs contenciós administratiu davant els jutjats contenciós administratius de la província de Barcelona en el termini de dos mesos a comptar des de l’endemà de la recepció d’aquesta notificació, d’acord amb l’article 25 de </w:t>
      </w:r>
      <w:smartTag w:uri="urn:schemas-microsoft-com:office:smarttags" w:element="PersonName">
        <w:smartTagPr>
          <w:attr w:name="ProductID" w:val="la Llei"/>
        </w:smartTagPr>
        <w:r w:rsidRPr="00446A80">
          <w:rPr>
            <w:rFonts w:ascii="Merriweather Sans" w:eastAsia="Times New Roman" w:hAnsi="Merriweather Sans" w:cs="Times New Roman"/>
            <w:iCs/>
            <w:sz w:val="22"/>
            <w:szCs w:val="22"/>
            <w:lang w:eastAsia="es-ES"/>
          </w:rPr>
          <w:t>la Llei</w:t>
        </w:r>
      </w:smartTag>
      <w:r w:rsidRPr="00446A80">
        <w:rPr>
          <w:rFonts w:ascii="Merriweather Sans" w:eastAsia="Times New Roman" w:hAnsi="Merriweather Sans" w:cs="Times New Roman"/>
          <w:iCs/>
          <w:sz w:val="22"/>
          <w:szCs w:val="22"/>
          <w:lang w:eastAsia="es-ES"/>
        </w:rPr>
        <w:t xml:space="preserve"> 29/1998, de 13 de juliol, reguladora de la jurisdicció contenciosa administrativa. Terminis: </w:t>
      </w:r>
    </w:p>
    <w:p w:rsidR="006A0903" w:rsidRPr="00446A80" w:rsidRDefault="006A0903" w:rsidP="006A0903">
      <w:pPr>
        <w:pStyle w:val="Normal7"/>
        <w:numPr>
          <w:ilvl w:val="1"/>
          <w:numId w:val="28"/>
        </w:numPr>
        <w:tabs>
          <w:tab w:val="num" w:pos="851"/>
        </w:tabs>
        <w:ind w:left="851" w:hanging="425"/>
        <w:jc w:val="both"/>
        <w:rPr>
          <w:rFonts w:ascii="Merriweather Sans" w:eastAsia="Times New Roman" w:hAnsi="Merriweather Sans" w:cs="Times New Roman"/>
          <w:iCs/>
          <w:sz w:val="22"/>
          <w:szCs w:val="22"/>
          <w:lang w:eastAsia="es-ES"/>
        </w:rPr>
      </w:pPr>
      <w:r w:rsidRPr="00446A80">
        <w:rPr>
          <w:rFonts w:ascii="Merriweather Sans" w:eastAsia="Times New Roman" w:hAnsi="Merriweather Sans" w:cs="Times New Roman"/>
          <w:iCs/>
          <w:sz w:val="22"/>
          <w:szCs w:val="22"/>
          <w:lang w:eastAsia="es-ES"/>
        </w:rPr>
        <w:t>si s’ha interposat recurs de reposició: dos mesos, a comptar des del dia següent en què s’hagi notificat l’acord resolutori del recurs reposició, si és exprés. Si aquell no fos exprés, el termini serà de sis mesos a comptar des de l’endemà del dia en què el dit recurs de reposició s’hagi d’entendre desestimat de forma presumpta;</w:t>
      </w:r>
    </w:p>
    <w:p w:rsidR="006A0903" w:rsidRPr="00446A80" w:rsidRDefault="006A0903" w:rsidP="006A0903">
      <w:pPr>
        <w:pStyle w:val="Normal7"/>
        <w:numPr>
          <w:ilvl w:val="1"/>
          <w:numId w:val="28"/>
        </w:numPr>
        <w:tabs>
          <w:tab w:val="num" w:pos="851"/>
        </w:tabs>
        <w:ind w:left="851" w:hanging="425"/>
        <w:jc w:val="both"/>
        <w:rPr>
          <w:rFonts w:ascii="Merriweather Sans" w:hAnsi="Merriweather Sans" w:cstheme="minorHAnsi"/>
          <w:sz w:val="22"/>
          <w:szCs w:val="22"/>
        </w:rPr>
      </w:pPr>
      <w:r w:rsidRPr="00446A80">
        <w:rPr>
          <w:rFonts w:ascii="Merriweather Sans" w:eastAsia="Times New Roman" w:hAnsi="Merriweather Sans" w:cs="Times New Roman"/>
          <w:iCs/>
          <w:sz w:val="22"/>
          <w:szCs w:val="22"/>
          <w:lang w:eastAsia="es-ES"/>
        </w:rPr>
        <w:t>si no s’ha interposat recurs potestatiu de reposició: dos mesos, a comptar des de l’endemà de la recepció d’aquesta notificació.</w:t>
      </w:r>
    </w:p>
    <w:p w:rsidR="006A0903" w:rsidRDefault="006A0903" w:rsidP="006A0903">
      <w:pPr>
        <w:pStyle w:val="Normal1"/>
      </w:pPr>
    </w:p>
    <w:p w:rsidR="006A0903" w:rsidRPr="005B5B13" w:rsidRDefault="006A0903" w:rsidP="006A0903">
      <w:pPr>
        <w:pStyle w:val="Normal14"/>
        <w:tabs>
          <w:tab w:val="left" w:pos="0"/>
        </w:tabs>
        <w:jc w:val="both"/>
        <w:rPr>
          <w:rFonts w:ascii="Merriweather Sans" w:hAnsi="Merriweather Sans"/>
          <w:b/>
          <w:sz w:val="22"/>
          <w:szCs w:val="22"/>
        </w:rPr>
      </w:pPr>
      <w:r w:rsidRPr="005B5B13">
        <w:rPr>
          <w:rFonts w:ascii="Merriweather Sans" w:eastAsia="Arial" w:hAnsi="Merriweather Sans" w:cs="Arial"/>
          <w:b/>
          <w:sz w:val="22"/>
          <w:szCs w:val="22"/>
        </w:rPr>
        <w:t xml:space="preserve">3.1.3. SUBVENCIÓ DIPUTACIÓ BARCELONA 2019 TAP I PATIS OBERTS. </w:t>
      </w:r>
    </w:p>
    <w:p w:rsidR="006A0903" w:rsidRPr="005B5B13" w:rsidRDefault="006A0903" w:rsidP="006A0903">
      <w:pPr>
        <w:pStyle w:val="Normal14"/>
        <w:jc w:val="both"/>
        <w:rPr>
          <w:rFonts w:ascii="Merriweather Sans" w:hAnsi="Merriweather Sans" w:cs="Times New Roman"/>
          <w:sz w:val="22"/>
          <w:szCs w:val="22"/>
          <w:lang w:eastAsia="es-ES"/>
        </w:rPr>
      </w:pPr>
      <w:r w:rsidRPr="005B5B13">
        <w:rPr>
          <w:rFonts w:ascii="Merriweather Sans" w:hAnsi="Merriweather Sans"/>
          <w:sz w:val="22"/>
          <w:szCs w:val="22"/>
          <w:lang w:eastAsia="es-ES"/>
        </w:rPr>
        <w:t>Vist l’atorgament de dues subvencions, de part de la Gerència de Serveis d’Educació de la Diputació de Barcelona, per dur a terme els projectes següents:</w:t>
      </w:r>
    </w:p>
    <w:p w:rsidR="006A0903" w:rsidRPr="005B5B13" w:rsidRDefault="006A0903" w:rsidP="006A0903">
      <w:pPr>
        <w:pStyle w:val="Normal14"/>
        <w:jc w:val="both"/>
        <w:rPr>
          <w:rFonts w:ascii="Merriweather Sans" w:hAnsi="Merriweather Sans"/>
          <w:sz w:val="22"/>
          <w:szCs w:val="22"/>
          <w:lang w:eastAsia="es-ES"/>
        </w:rPr>
      </w:pPr>
    </w:p>
    <w:p w:rsidR="006A0903" w:rsidRPr="005B5B13" w:rsidRDefault="006A0903" w:rsidP="006A0903">
      <w:pPr>
        <w:pStyle w:val="ListParagraph0"/>
        <w:numPr>
          <w:ilvl w:val="0"/>
          <w:numId w:val="11"/>
        </w:numPr>
        <w:tabs>
          <w:tab w:val="left" w:pos="426"/>
        </w:tabs>
        <w:ind w:left="426" w:hanging="426"/>
        <w:jc w:val="both"/>
        <w:rPr>
          <w:rFonts w:ascii="Merriweather Sans" w:hAnsi="Merriweather Sans"/>
          <w:sz w:val="22"/>
          <w:szCs w:val="22"/>
          <w:lang w:eastAsia="es-ES"/>
        </w:rPr>
      </w:pPr>
      <w:r>
        <w:rPr>
          <w:rFonts w:ascii="Merriweather Sans" w:hAnsi="Merriweather Sans"/>
          <w:sz w:val="22"/>
          <w:szCs w:val="22"/>
          <w:lang w:eastAsia="es-ES"/>
        </w:rPr>
        <w:t xml:space="preserve">ESPAIS EDUCATIUS OBERTS. </w:t>
      </w:r>
      <w:r w:rsidRPr="005B5B13">
        <w:rPr>
          <w:rFonts w:ascii="Merriweather Sans" w:hAnsi="Merriweather Sans"/>
          <w:sz w:val="22"/>
          <w:szCs w:val="22"/>
          <w:lang w:eastAsia="es-ES"/>
        </w:rPr>
        <w:t>Recurs Èxit educatiu amb l’entorn (codi 19/y/268467), d’un import de 9.513,00 €.</w:t>
      </w:r>
    </w:p>
    <w:p w:rsidR="006A0903" w:rsidRPr="005B5B13" w:rsidRDefault="006A0903" w:rsidP="006A0903">
      <w:pPr>
        <w:pStyle w:val="ListParagraph0"/>
        <w:numPr>
          <w:ilvl w:val="0"/>
          <w:numId w:val="11"/>
        </w:numPr>
        <w:tabs>
          <w:tab w:val="left" w:pos="426"/>
        </w:tabs>
        <w:ind w:left="426" w:hanging="426"/>
        <w:jc w:val="both"/>
        <w:rPr>
          <w:rFonts w:ascii="Merriweather Sans" w:hAnsi="Merriweather Sans"/>
          <w:sz w:val="22"/>
          <w:szCs w:val="22"/>
          <w:lang w:eastAsia="es-ES"/>
        </w:rPr>
      </w:pPr>
      <w:r w:rsidRPr="005B5B13">
        <w:rPr>
          <w:rFonts w:ascii="Merriweather Sans" w:hAnsi="Merriweather Sans"/>
          <w:sz w:val="22"/>
          <w:szCs w:val="22"/>
          <w:lang w:eastAsia="es-ES"/>
        </w:rPr>
        <w:t>TALLERS AP</w:t>
      </w:r>
      <w:r>
        <w:rPr>
          <w:rFonts w:ascii="Merriweather Sans" w:hAnsi="Merriweather Sans"/>
          <w:sz w:val="22"/>
          <w:szCs w:val="22"/>
          <w:lang w:eastAsia="es-ES"/>
        </w:rPr>
        <w:t xml:space="preserve">RENENTATGE PROFESSIONAL (TAP). </w:t>
      </w:r>
      <w:r w:rsidRPr="005B5B13">
        <w:rPr>
          <w:rFonts w:ascii="Merriweather Sans" w:hAnsi="Merriweather Sans"/>
          <w:sz w:val="22"/>
          <w:szCs w:val="22"/>
          <w:lang w:eastAsia="es-ES"/>
        </w:rPr>
        <w:t>Recurs Orientació, transicions educatives i formació professional (codi 19/y/268660), d’un import de 8.976,00 €.</w:t>
      </w:r>
    </w:p>
    <w:p w:rsidR="006A0903" w:rsidRPr="005B5B13" w:rsidRDefault="006A0903" w:rsidP="006A0903">
      <w:pPr>
        <w:pStyle w:val="Normal14"/>
        <w:jc w:val="both"/>
        <w:rPr>
          <w:rFonts w:ascii="Merriweather Sans" w:hAnsi="Merriweather Sans"/>
          <w:sz w:val="22"/>
          <w:szCs w:val="22"/>
          <w:lang w:eastAsia="es-ES"/>
        </w:rPr>
      </w:pPr>
    </w:p>
    <w:p w:rsidR="006A0903" w:rsidRPr="005B5B13" w:rsidRDefault="006A0903" w:rsidP="006A0903">
      <w:pPr>
        <w:pStyle w:val="Normal14"/>
        <w:jc w:val="both"/>
        <w:rPr>
          <w:rFonts w:ascii="Merriweather Sans" w:hAnsi="Merriweather Sans"/>
          <w:sz w:val="22"/>
          <w:szCs w:val="22"/>
          <w:lang w:eastAsia="es-ES"/>
        </w:rPr>
      </w:pPr>
      <w:r w:rsidRPr="005B5B13">
        <w:rPr>
          <w:rFonts w:ascii="Merriweather Sans" w:hAnsi="Merriweather Sans"/>
          <w:sz w:val="22"/>
          <w:szCs w:val="22"/>
          <w:lang w:eastAsia="es-ES"/>
        </w:rPr>
        <w:t>Vista la signa</w:t>
      </w:r>
      <w:r>
        <w:rPr>
          <w:rFonts w:ascii="Merriweather Sans" w:hAnsi="Merriweather Sans"/>
          <w:sz w:val="22"/>
          <w:szCs w:val="22"/>
          <w:lang w:eastAsia="es-ES"/>
        </w:rPr>
        <w:t>tura de la primera addenda del C</w:t>
      </w:r>
      <w:r w:rsidRPr="005B5B13">
        <w:rPr>
          <w:rFonts w:ascii="Merriweather Sans" w:hAnsi="Merriweather Sans"/>
          <w:sz w:val="22"/>
          <w:szCs w:val="22"/>
          <w:lang w:eastAsia="es-ES"/>
        </w:rPr>
        <w:t>onveni de col·laboració, signat entre amb el Departament d’Ensenyament de la Generalitat de Catalunya i l’Ajuntament de Ripollet, per dur a terme el projecte de Tallers d’Aprenentatge Professional (TAP) per atendre la diversitat de l’alumnat d’educació secundària</w:t>
      </w:r>
      <w:r>
        <w:rPr>
          <w:rFonts w:ascii="Merriweather Sans" w:hAnsi="Merriweather Sans"/>
          <w:sz w:val="22"/>
          <w:szCs w:val="22"/>
          <w:lang w:eastAsia="es-ES"/>
        </w:rPr>
        <w:t xml:space="preserve"> obligatòria, aprovat per la Junta de Govern Local,</w:t>
      </w:r>
      <w:r w:rsidRPr="005B5B13">
        <w:rPr>
          <w:rFonts w:ascii="Merriweather Sans" w:hAnsi="Merriweather Sans"/>
          <w:sz w:val="22"/>
          <w:szCs w:val="22"/>
          <w:lang w:eastAsia="es-ES"/>
        </w:rPr>
        <w:t xml:space="preserve"> de data 24 de juliol de 2018.</w:t>
      </w:r>
    </w:p>
    <w:p w:rsidR="006A0903" w:rsidRPr="005B5B13" w:rsidRDefault="006A0903" w:rsidP="006A0903">
      <w:pPr>
        <w:pStyle w:val="Normal14"/>
        <w:jc w:val="both"/>
        <w:rPr>
          <w:rFonts w:ascii="Merriweather Sans" w:hAnsi="Merriweather Sans"/>
          <w:sz w:val="22"/>
          <w:szCs w:val="22"/>
          <w:lang w:eastAsia="es-ES"/>
        </w:rPr>
      </w:pPr>
    </w:p>
    <w:p w:rsidR="006A0903" w:rsidRPr="005B5B13" w:rsidRDefault="006A0903" w:rsidP="006A0903">
      <w:pPr>
        <w:pStyle w:val="Normal14"/>
        <w:jc w:val="both"/>
        <w:rPr>
          <w:rFonts w:ascii="Merriweather Sans" w:hAnsi="Merriweather Sans"/>
          <w:sz w:val="22"/>
          <w:szCs w:val="22"/>
          <w:lang w:eastAsia="es-ES"/>
        </w:rPr>
      </w:pPr>
      <w:r w:rsidRPr="005B5B13">
        <w:rPr>
          <w:rFonts w:ascii="Merriweather Sans" w:hAnsi="Merriweather Sans"/>
          <w:sz w:val="22"/>
          <w:szCs w:val="22"/>
          <w:lang w:eastAsia="es-ES"/>
        </w:rPr>
        <w:t>Vista la clàusula primera, de l’esmentada addenda, on es fa constar la pròrroga del conveni de col·laboració per als cursos 2018/19 i 2019/20.</w:t>
      </w:r>
    </w:p>
    <w:p w:rsidR="006A0903" w:rsidRDefault="006A0903" w:rsidP="006A0903">
      <w:pPr>
        <w:pStyle w:val="Normal14"/>
        <w:jc w:val="both"/>
        <w:rPr>
          <w:rFonts w:ascii="Merriweather Sans" w:hAnsi="Merriweather Sans"/>
          <w:sz w:val="22"/>
          <w:szCs w:val="22"/>
          <w:lang w:eastAsia="es-ES"/>
        </w:rPr>
      </w:pPr>
    </w:p>
    <w:p w:rsidR="006A0903" w:rsidRPr="005B5B13" w:rsidRDefault="006A0903" w:rsidP="006A0903">
      <w:pPr>
        <w:pStyle w:val="Normal14"/>
        <w:jc w:val="both"/>
        <w:rPr>
          <w:rFonts w:ascii="Merriweather Sans" w:hAnsi="Merriweather Sans"/>
          <w:sz w:val="22"/>
          <w:szCs w:val="22"/>
          <w:lang w:eastAsia="es-ES"/>
        </w:rPr>
      </w:pPr>
      <w:r>
        <w:rPr>
          <w:rFonts w:ascii="Merriweather Sans" w:hAnsi="Merriweather Sans"/>
          <w:sz w:val="22"/>
          <w:szCs w:val="22"/>
          <w:lang w:eastAsia="es-ES"/>
        </w:rPr>
        <w:t>Vist el C</w:t>
      </w:r>
      <w:r w:rsidRPr="005B5B13">
        <w:rPr>
          <w:rFonts w:ascii="Merriweather Sans" w:hAnsi="Merriweather Sans"/>
          <w:sz w:val="22"/>
          <w:szCs w:val="22"/>
          <w:lang w:eastAsia="es-ES"/>
        </w:rPr>
        <w:t xml:space="preserve">onveni de col·laboració de referència, signat en data 30 de juny de 2010, on es fa constar a la clàusula sisena que </w:t>
      </w:r>
      <w:r w:rsidRPr="005B5B13">
        <w:rPr>
          <w:rFonts w:ascii="Merriweather Sans" w:hAnsi="Merriweather Sans"/>
          <w:i/>
          <w:sz w:val="22"/>
          <w:szCs w:val="22"/>
          <w:lang w:eastAsia="es-ES"/>
        </w:rPr>
        <w:t>“L’Ajuntament de Ripollet es farà càrrec de les despeses de monitoratge que comporta la realització d’aquestes activitats”</w:t>
      </w:r>
      <w:r w:rsidRPr="005B5B13">
        <w:rPr>
          <w:rFonts w:ascii="Merriweather Sans" w:hAnsi="Merriweather Sans"/>
          <w:sz w:val="22"/>
          <w:szCs w:val="22"/>
          <w:lang w:eastAsia="es-ES"/>
        </w:rPr>
        <w:t>.</w:t>
      </w:r>
    </w:p>
    <w:p w:rsidR="006A0903" w:rsidRPr="005B5B13" w:rsidRDefault="006A0903" w:rsidP="006A0903">
      <w:pPr>
        <w:pStyle w:val="Normal14"/>
        <w:jc w:val="both"/>
        <w:rPr>
          <w:rFonts w:ascii="Merriweather Sans" w:hAnsi="Merriweather Sans"/>
          <w:sz w:val="22"/>
          <w:szCs w:val="22"/>
          <w:lang w:eastAsia="es-ES"/>
        </w:rPr>
      </w:pPr>
    </w:p>
    <w:p w:rsidR="006A0903" w:rsidRPr="005B5B13" w:rsidRDefault="006A0903" w:rsidP="006A0903">
      <w:pPr>
        <w:pStyle w:val="Normal14"/>
        <w:jc w:val="both"/>
        <w:rPr>
          <w:rFonts w:ascii="Merriweather Sans" w:hAnsi="Merriweather Sans" w:cs="Arial"/>
          <w:bCs/>
          <w:sz w:val="22"/>
          <w:szCs w:val="22"/>
          <w:lang w:eastAsia="es-ES"/>
        </w:rPr>
      </w:pPr>
      <w:r>
        <w:rPr>
          <w:rFonts w:ascii="Merriweather Sans" w:hAnsi="Merriweather Sans"/>
          <w:sz w:val="22"/>
          <w:szCs w:val="22"/>
          <w:lang w:eastAsia="es-ES"/>
        </w:rPr>
        <w:t>Vista l’a</w:t>
      </w:r>
      <w:r w:rsidRPr="005B5B13">
        <w:rPr>
          <w:rFonts w:ascii="Merriweather Sans" w:hAnsi="Merriweather Sans"/>
          <w:sz w:val="22"/>
          <w:szCs w:val="22"/>
          <w:lang w:eastAsia="es-ES"/>
        </w:rPr>
        <w:t xml:space="preserve">plicació pressupostària d’Educació </w:t>
      </w:r>
      <w:r w:rsidRPr="005B5B13">
        <w:rPr>
          <w:rFonts w:ascii="Merriweather Sans" w:hAnsi="Merriweather Sans" w:cs="Arial"/>
          <w:bCs/>
          <w:sz w:val="22"/>
          <w:szCs w:val="22"/>
          <w:lang w:eastAsia="es-ES"/>
        </w:rPr>
        <w:t>núm. 308.323.22699 Pla Educatiu Local</w:t>
      </w:r>
      <w:r w:rsidRPr="005B5B13">
        <w:rPr>
          <w:rFonts w:ascii="Merriweather Sans" w:hAnsi="Merriweather Sans" w:cs="Arial"/>
          <w:bCs/>
          <w:i/>
          <w:sz w:val="22"/>
          <w:szCs w:val="22"/>
          <w:lang w:eastAsia="es-ES"/>
        </w:rPr>
        <w:t xml:space="preserve"> </w:t>
      </w:r>
      <w:r w:rsidRPr="005B5B13">
        <w:rPr>
          <w:rFonts w:ascii="Merriweather Sans" w:hAnsi="Merriweather Sans" w:cs="Arial"/>
          <w:bCs/>
          <w:sz w:val="22"/>
          <w:szCs w:val="22"/>
          <w:lang w:eastAsia="es-ES"/>
        </w:rPr>
        <w:t xml:space="preserve">del pressupost vigent, </w:t>
      </w:r>
      <w:r>
        <w:rPr>
          <w:rFonts w:ascii="Merriweather Sans" w:hAnsi="Merriweather Sans" w:cs="Arial"/>
          <w:bCs/>
          <w:sz w:val="22"/>
          <w:szCs w:val="22"/>
          <w:lang w:eastAsia="es-ES"/>
        </w:rPr>
        <w:t xml:space="preserve">i de conformitat amb la proposta emesa per la cap d’Educació amb el vistiplau del regidor delegat, </w:t>
      </w:r>
      <w:r w:rsidRPr="005B5B13">
        <w:rPr>
          <w:rFonts w:ascii="Merriweather Sans" w:hAnsi="Merriweather Sans" w:cs="Arial"/>
          <w:b/>
          <w:bCs/>
          <w:sz w:val="22"/>
          <w:szCs w:val="22"/>
          <w:lang w:eastAsia="es-ES"/>
        </w:rPr>
        <w:t>s’acorda:</w:t>
      </w:r>
    </w:p>
    <w:p w:rsidR="006A0903" w:rsidRPr="005B5B13" w:rsidRDefault="006A0903" w:rsidP="006A0903">
      <w:pPr>
        <w:pStyle w:val="Normal14"/>
        <w:jc w:val="both"/>
        <w:rPr>
          <w:rFonts w:ascii="Merriweather Sans" w:hAnsi="Merriweather Sans" w:cs="Arial"/>
          <w:bCs/>
          <w:sz w:val="22"/>
          <w:szCs w:val="22"/>
          <w:lang w:eastAsia="es-ES"/>
        </w:rPr>
      </w:pPr>
    </w:p>
    <w:p w:rsidR="006A0903" w:rsidRPr="005B5B13" w:rsidRDefault="006A0903" w:rsidP="006A0903">
      <w:pPr>
        <w:pStyle w:val="Normal14"/>
        <w:tabs>
          <w:tab w:val="left" w:pos="0"/>
        </w:tabs>
        <w:jc w:val="both"/>
        <w:rPr>
          <w:rFonts w:ascii="Merriweather Sans" w:hAnsi="Merriweather Sans" w:cs="Arial"/>
          <w:bCs/>
          <w:sz w:val="22"/>
          <w:szCs w:val="22"/>
        </w:rPr>
      </w:pPr>
      <w:r>
        <w:rPr>
          <w:rFonts w:ascii="Merriweather Sans" w:hAnsi="Merriweather Sans" w:cs="Arial"/>
          <w:b/>
          <w:bCs/>
          <w:sz w:val="22"/>
          <w:szCs w:val="22"/>
        </w:rPr>
        <w:lastRenderedPageBreak/>
        <w:t xml:space="preserve">1. </w:t>
      </w:r>
      <w:r w:rsidRPr="005B5B13">
        <w:rPr>
          <w:rFonts w:ascii="Merriweather Sans" w:hAnsi="Merriweather Sans" w:cs="Arial"/>
          <w:bCs/>
          <w:sz w:val="22"/>
          <w:szCs w:val="22"/>
        </w:rPr>
        <w:t xml:space="preserve">Restar assabentats dels ajuts econòmics, concedits per la Diputació de Barcelona a l’Ajuntament de Ripollet, per a l’exercici de 2019: </w:t>
      </w:r>
    </w:p>
    <w:p w:rsidR="006A0903" w:rsidRPr="005B5B13" w:rsidRDefault="006A0903" w:rsidP="006A0903">
      <w:pPr>
        <w:pStyle w:val="Normal14"/>
        <w:jc w:val="both"/>
        <w:rPr>
          <w:rFonts w:ascii="Merriweather Sans" w:hAnsi="Merriweather Sans" w:cs="Times New Roman"/>
          <w:sz w:val="22"/>
          <w:szCs w:val="22"/>
        </w:rPr>
      </w:pPr>
    </w:p>
    <w:p w:rsidR="006A0903" w:rsidRPr="005B5B13" w:rsidRDefault="006A0903" w:rsidP="006A0903">
      <w:pPr>
        <w:pStyle w:val="ListParagraph0"/>
        <w:numPr>
          <w:ilvl w:val="0"/>
          <w:numId w:val="12"/>
        </w:numPr>
        <w:tabs>
          <w:tab w:val="left" w:pos="426"/>
        </w:tabs>
        <w:ind w:left="426" w:hanging="426"/>
        <w:jc w:val="both"/>
        <w:rPr>
          <w:rFonts w:ascii="Merriweather Sans" w:hAnsi="Merriweather Sans"/>
          <w:sz w:val="22"/>
          <w:szCs w:val="22"/>
          <w:lang w:eastAsia="es-ES"/>
        </w:rPr>
      </w:pPr>
      <w:r>
        <w:rPr>
          <w:rFonts w:ascii="Merriweather Sans" w:hAnsi="Merriweather Sans"/>
          <w:sz w:val="22"/>
          <w:szCs w:val="22"/>
          <w:lang w:eastAsia="es-ES"/>
        </w:rPr>
        <w:t xml:space="preserve">ESPAIS EDUCATIUS OBERTS. </w:t>
      </w:r>
      <w:r w:rsidRPr="005B5B13">
        <w:rPr>
          <w:rFonts w:ascii="Merriweather Sans" w:hAnsi="Merriweather Sans"/>
          <w:sz w:val="22"/>
          <w:szCs w:val="22"/>
          <w:lang w:eastAsia="es-ES"/>
        </w:rPr>
        <w:t>Recurs Èxit educatiu amb l’entorn (codi 19/y/268467), d’un import de 9.513,00 €</w:t>
      </w:r>
      <w:r>
        <w:rPr>
          <w:rFonts w:ascii="Merriweather Sans" w:hAnsi="Merriweather Sans"/>
          <w:sz w:val="22"/>
          <w:szCs w:val="22"/>
          <w:lang w:eastAsia="es-ES"/>
        </w:rPr>
        <w:t>.</w:t>
      </w:r>
    </w:p>
    <w:p w:rsidR="006A0903" w:rsidRPr="005B5B13" w:rsidRDefault="006A0903" w:rsidP="006A0903">
      <w:pPr>
        <w:pStyle w:val="ListParagraph0"/>
        <w:numPr>
          <w:ilvl w:val="0"/>
          <w:numId w:val="12"/>
        </w:numPr>
        <w:tabs>
          <w:tab w:val="left" w:pos="426"/>
        </w:tabs>
        <w:ind w:left="426" w:hanging="426"/>
        <w:jc w:val="both"/>
        <w:rPr>
          <w:rFonts w:ascii="Merriweather Sans" w:hAnsi="Merriweather Sans"/>
          <w:sz w:val="22"/>
          <w:szCs w:val="22"/>
          <w:lang w:eastAsia="es-ES"/>
        </w:rPr>
      </w:pPr>
      <w:r w:rsidRPr="005B5B13">
        <w:rPr>
          <w:rFonts w:ascii="Merriweather Sans" w:hAnsi="Merriweather Sans"/>
          <w:sz w:val="22"/>
          <w:szCs w:val="22"/>
          <w:lang w:eastAsia="es-ES"/>
        </w:rPr>
        <w:t>TALLERS AP</w:t>
      </w:r>
      <w:r>
        <w:rPr>
          <w:rFonts w:ascii="Merriweather Sans" w:hAnsi="Merriweather Sans"/>
          <w:sz w:val="22"/>
          <w:szCs w:val="22"/>
          <w:lang w:eastAsia="es-ES"/>
        </w:rPr>
        <w:t xml:space="preserve">RENENTATGE PROFESSIONAL (TAP). </w:t>
      </w:r>
      <w:r w:rsidRPr="005B5B13">
        <w:rPr>
          <w:rFonts w:ascii="Merriweather Sans" w:hAnsi="Merriweather Sans"/>
          <w:sz w:val="22"/>
          <w:szCs w:val="22"/>
          <w:lang w:eastAsia="es-ES"/>
        </w:rPr>
        <w:t>Recurs Orientació, transicions educatives i formació professional (codi 19/y/268660), d’un import de 8.976,00</w:t>
      </w:r>
      <w:r>
        <w:rPr>
          <w:rFonts w:ascii="Merriweather Sans" w:hAnsi="Merriweather Sans"/>
          <w:sz w:val="22"/>
          <w:szCs w:val="22"/>
          <w:lang w:eastAsia="es-ES"/>
        </w:rPr>
        <w:t xml:space="preserve"> </w:t>
      </w:r>
      <w:r w:rsidRPr="005B5B13">
        <w:rPr>
          <w:rFonts w:ascii="Merriweather Sans" w:hAnsi="Merriweather Sans"/>
          <w:sz w:val="22"/>
          <w:szCs w:val="22"/>
          <w:lang w:eastAsia="es-ES"/>
        </w:rPr>
        <w:t>€</w:t>
      </w:r>
      <w:r>
        <w:rPr>
          <w:rFonts w:ascii="Merriweather Sans" w:hAnsi="Merriweather Sans"/>
          <w:sz w:val="22"/>
          <w:szCs w:val="22"/>
          <w:lang w:eastAsia="es-ES"/>
        </w:rPr>
        <w:t>.</w:t>
      </w:r>
    </w:p>
    <w:p w:rsidR="006A0903" w:rsidRPr="005B5B13" w:rsidRDefault="006A0903" w:rsidP="006A0903">
      <w:pPr>
        <w:pStyle w:val="Normal14"/>
        <w:tabs>
          <w:tab w:val="left" w:pos="0"/>
        </w:tabs>
        <w:jc w:val="both"/>
        <w:rPr>
          <w:rFonts w:ascii="Merriweather Sans" w:hAnsi="Merriweather Sans" w:cs="Arial"/>
          <w:b/>
          <w:bCs/>
          <w:sz w:val="22"/>
          <w:szCs w:val="22"/>
        </w:rPr>
      </w:pPr>
    </w:p>
    <w:p w:rsidR="006A0903" w:rsidRPr="005B5B13" w:rsidRDefault="006A0903" w:rsidP="006A0903">
      <w:pPr>
        <w:pStyle w:val="Normal14"/>
        <w:tabs>
          <w:tab w:val="left" w:pos="0"/>
        </w:tabs>
        <w:jc w:val="both"/>
        <w:rPr>
          <w:rFonts w:ascii="Merriweather Sans" w:hAnsi="Merriweather Sans" w:cs="Arial"/>
          <w:bCs/>
          <w:sz w:val="22"/>
          <w:szCs w:val="22"/>
        </w:rPr>
      </w:pPr>
      <w:r>
        <w:rPr>
          <w:rFonts w:ascii="Merriweather Sans" w:hAnsi="Merriweather Sans" w:cs="Arial"/>
          <w:b/>
          <w:bCs/>
          <w:sz w:val="22"/>
          <w:szCs w:val="22"/>
        </w:rPr>
        <w:t>2.</w:t>
      </w:r>
      <w:r w:rsidRPr="005B5B13">
        <w:rPr>
          <w:rFonts w:ascii="Merriweather Sans" w:hAnsi="Merriweather Sans" w:cs="Arial"/>
          <w:b/>
          <w:bCs/>
          <w:sz w:val="22"/>
          <w:szCs w:val="22"/>
        </w:rPr>
        <w:t xml:space="preserve"> </w:t>
      </w:r>
      <w:r w:rsidRPr="005B5B13">
        <w:rPr>
          <w:rFonts w:ascii="Merriweather Sans" w:hAnsi="Merriweather Sans" w:cs="Arial"/>
          <w:bCs/>
          <w:sz w:val="22"/>
          <w:szCs w:val="22"/>
        </w:rPr>
        <w:t xml:space="preserve">Aprovar les despeses, que s’imputaran a l’aplicació pressupostària 308/323/22699 Pla Educatiu Local de l’exercici 2019, que se’n deriva de les dues actuacions: </w:t>
      </w:r>
    </w:p>
    <w:p w:rsidR="006A0903" w:rsidRPr="005B5B13" w:rsidRDefault="006A0903" w:rsidP="006A0903">
      <w:pPr>
        <w:pStyle w:val="Normal14"/>
        <w:jc w:val="both"/>
        <w:rPr>
          <w:rFonts w:ascii="Merriweather Sans" w:hAnsi="Merriweather Sans" w:cs="Arial"/>
          <w:bCs/>
          <w:sz w:val="22"/>
          <w:szCs w:val="22"/>
        </w:rPr>
      </w:pPr>
    </w:p>
    <w:p w:rsidR="006A0903" w:rsidRPr="005B5B13" w:rsidRDefault="006A0903" w:rsidP="006A0903">
      <w:pPr>
        <w:pStyle w:val="ListParagraph0"/>
        <w:numPr>
          <w:ilvl w:val="0"/>
          <w:numId w:val="13"/>
        </w:numPr>
        <w:tabs>
          <w:tab w:val="left" w:pos="284"/>
        </w:tabs>
        <w:ind w:left="284" w:hanging="284"/>
        <w:jc w:val="both"/>
        <w:rPr>
          <w:rFonts w:ascii="Merriweather Sans" w:hAnsi="Merriweather Sans" w:cs="Times New Roman"/>
          <w:sz w:val="22"/>
          <w:szCs w:val="22"/>
          <w:lang w:eastAsia="es-ES"/>
        </w:rPr>
      </w:pPr>
      <w:r w:rsidRPr="005B5B13">
        <w:rPr>
          <w:rFonts w:ascii="Merriweather Sans" w:hAnsi="Merriweather Sans" w:cs="Arial"/>
          <w:bCs/>
          <w:sz w:val="22"/>
          <w:szCs w:val="22"/>
        </w:rPr>
        <w:t>Projecte Espais Patis Oberts</w:t>
      </w:r>
      <w:r>
        <w:rPr>
          <w:rFonts w:ascii="Merriweather Sans" w:hAnsi="Merriweather Sans" w:cs="Arial"/>
          <w:bCs/>
          <w:sz w:val="22"/>
          <w:szCs w:val="22"/>
        </w:rPr>
        <w:t>,</w:t>
      </w:r>
      <w:r w:rsidRPr="005B5B13">
        <w:rPr>
          <w:rFonts w:ascii="Merriweather Sans" w:hAnsi="Merriweather Sans" w:cs="Arial"/>
          <w:bCs/>
          <w:sz w:val="22"/>
          <w:szCs w:val="22"/>
        </w:rPr>
        <w:t xml:space="preserve"> per un import de </w:t>
      </w:r>
      <w:r w:rsidRPr="005B5B13">
        <w:rPr>
          <w:rFonts w:ascii="Merriweather Sans" w:hAnsi="Merriweather Sans"/>
          <w:sz w:val="22"/>
          <w:szCs w:val="22"/>
          <w:lang w:eastAsia="es-ES"/>
        </w:rPr>
        <w:t xml:space="preserve">9.513,00 </w:t>
      </w:r>
      <w:r>
        <w:rPr>
          <w:rFonts w:ascii="Merriweather Sans" w:hAnsi="Merriweather Sans" w:cs="Arial"/>
          <w:bCs/>
          <w:sz w:val="22"/>
          <w:szCs w:val="22"/>
        </w:rPr>
        <w:t>€</w:t>
      </w:r>
      <w:r w:rsidRPr="005B5B13">
        <w:rPr>
          <w:rFonts w:ascii="Merriweather Sans" w:hAnsi="Merriweather Sans" w:cs="Arial"/>
          <w:bCs/>
          <w:sz w:val="22"/>
          <w:szCs w:val="22"/>
        </w:rPr>
        <w:t xml:space="preserve">.  </w:t>
      </w:r>
    </w:p>
    <w:p w:rsidR="006A0903" w:rsidRPr="005B5B13" w:rsidRDefault="006A0903" w:rsidP="006A0903">
      <w:pPr>
        <w:pStyle w:val="ListParagraph0"/>
        <w:numPr>
          <w:ilvl w:val="0"/>
          <w:numId w:val="13"/>
        </w:numPr>
        <w:tabs>
          <w:tab w:val="left" w:pos="0"/>
          <w:tab w:val="left" w:pos="284"/>
        </w:tabs>
        <w:ind w:left="284" w:hanging="284"/>
        <w:jc w:val="both"/>
        <w:rPr>
          <w:rFonts w:ascii="Merriweather Sans" w:hAnsi="Merriweather Sans" w:cs="Arial"/>
          <w:bCs/>
          <w:sz w:val="22"/>
          <w:szCs w:val="22"/>
        </w:rPr>
      </w:pPr>
      <w:r w:rsidRPr="005B5B13">
        <w:rPr>
          <w:rFonts w:ascii="Merriweather Sans" w:hAnsi="Merriweather Sans" w:cs="Arial"/>
          <w:bCs/>
          <w:sz w:val="22"/>
          <w:szCs w:val="22"/>
        </w:rPr>
        <w:t>Projecte Tallers Aprenentatge Professional (TAP)</w:t>
      </w:r>
      <w:r>
        <w:rPr>
          <w:rFonts w:ascii="Merriweather Sans" w:hAnsi="Merriweather Sans" w:cs="Arial"/>
          <w:bCs/>
          <w:sz w:val="22"/>
          <w:szCs w:val="22"/>
        </w:rPr>
        <w:t>,</w:t>
      </w:r>
      <w:r w:rsidRPr="005B5B13">
        <w:rPr>
          <w:rFonts w:ascii="Merriweather Sans" w:hAnsi="Merriweather Sans" w:cs="Arial"/>
          <w:bCs/>
          <w:sz w:val="22"/>
          <w:szCs w:val="22"/>
        </w:rPr>
        <w:t xml:space="preserve"> per un import de </w:t>
      </w:r>
      <w:r w:rsidRPr="005B5B13">
        <w:rPr>
          <w:rFonts w:ascii="Merriweather Sans" w:hAnsi="Merriweather Sans"/>
          <w:sz w:val="22"/>
          <w:szCs w:val="22"/>
          <w:lang w:eastAsia="es-ES"/>
        </w:rPr>
        <w:t>8.976,00</w:t>
      </w:r>
      <w:r>
        <w:rPr>
          <w:rFonts w:ascii="Merriweather Sans" w:hAnsi="Merriweather Sans"/>
          <w:b/>
          <w:sz w:val="22"/>
          <w:szCs w:val="22"/>
          <w:lang w:eastAsia="es-ES"/>
        </w:rPr>
        <w:t xml:space="preserve"> </w:t>
      </w:r>
      <w:r>
        <w:rPr>
          <w:rFonts w:ascii="Merriweather Sans" w:hAnsi="Merriweather Sans" w:cs="Arial"/>
          <w:bCs/>
          <w:sz w:val="22"/>
          <w:szCs w:val="22"/>
        </w:rPr>
        <w:t>€</w:t>
      </w:r>
      <w:r w:rsidRPr="005B5B13">
        <w:rPr>
          <w:rFonts w:ascii="Merriweather Sans" w:hAnsi="Merriweather Sans" w:cs="Arial"/>
          <w:bCs/>
          <w:sz w:val="22"/>
          <w:szCs w:val="22"/>
        </w:rPr>
        <w:t xml:space="preserve">. </w:t>
      </w:r>
    </w:p>
    <w:p w:rsidR="006A0903" w:rsidRPr="005B5B13" w:rsidRDefault="006A0903" w:rsidP="006A0903">
      <w:pPr>
        <w:pStyle w:val="Normal14"/>
        <w:jc w:val="both"/>
        <w:rPr>
          <w:rFonts w:ascii="Merriweather Sans" w:hAnsi="Merriweather Sans" w:cs="Arial"/>
          <w:sz w:val="22"/>
          <w:szCs w:val="22"/>
          <w:lang w:eastAsia="es-ES"/>
        </w:rPr>
      </w:pPr>
    </w:p>
    <w:p w:rsidR="006A0903" w:rsidRDefault="006A0903" w:rsidP="006A0903">
      <w:pPr>
        <w:pStyle w:val="Normal4"/>
        <w:jc w:val="both"/>
        <w:rPr>
          <w:rFonts w:ascii="Merriweather Sans" w:hAnsi="Merriweather Sans"/>
          <w:iCs/>
          <w:sz w:val="22"/>
          <w:szCs w:val="22"/>
        </w:rPr>
      </w:pPr>
      <w:r>
        <w:rPr>
          <w:rFonts w:ascii="Merriweather Sans" w:hAnsi="Merriweather Sans"/>
          <w:b/>
          <w:sz w:val="22"/>
          <w:szCs w:val="22"/>
          <w:lang w:eastAsia="es-ES"/>
        </w:rPr>
        <w:t xml:space="preserve">3. </w:t>
      </w:r>
      <w:r>
        <w:rPr>
          <w:rFonts w:ascii="Merriweather Sans" w:hAnsi="Merriweather Sans"/>
          <w:iCs/>
          <w:sz w:val="22"/>
          <w:szCs w:val="22"/>
        </w:rPr>
        <w:t>Contra aquest acte administratiu, que posa fi a la via administrativa, podeu interposar els recursos següents:</w:t>
      </w:r>
    </w:p>
    <w:p w:rsidR="006A0903" w:rsidRDefault="006A0903" w:rsidP="006A0903">
      <w:pPr>
        <w:pStyle w:val="Normal4"/>
        <w:jc w:val="both"/>
        <w:rPr>
          <w:rFonts w:ascii="Merriweather Sans" w:hAnsi="Merriweather Sans"/>
          <w:iCs/>
          <w:sz w:val="22"/>
          <w:szCs w:val="22"/>
        </w:rPr>
      </w:pPr>
    </w:p>
    <w:p w:rsidR="006A0903" w:rsidRDefault="006A0903" w:rsidP="006A0903">
      <w:pPr>
        <w:pStyle w:val="Normal4"/>
        <w:numPr>
          <w:ilvl w:val="0"/>
          <w:numId w:val="14"/>
        </w:numPr>
        <w:autoSpaceDE w:val="0"/>
        <w:autoSpaceDN w:val="0"/>
        <w:adjustRightInd w:val="0"/>
        <w:jc w:val="both"/>
        <w:rPr>
          <w:rFonts w:ascii="Merriweather Sans" w:hAnsi="Merriweather Sans"/>
          <w:iCs/>
          <w:sz w:val="22"/>
          <w:szCs w:val="22"/>
        </w:rPr>
      </w:pPr>
      <w:r>
        <w:rPr>
          <w:rFonts w:ascii="Merriweather Sans" w:hAnsi="Merriweather Sans"/>
          <w:iCs/>
          <w:sz w:val="22"/>
          <w:szCs w:val="22"/>
        </w:rPr>
        <w:t xml:space="preserve">recurs de reposició, amb caràcter potestatiu, previ al contenciós administratiu, davant del mateix òrgan que aprovà l’acord, en el termini d’un mes a comptar des de l’endemà de la recepció d’aquesta notificació, d’acord amb </w:t>
      </w:r>
      <w:r>
        <w:rPr>
          <w:rFonts w:ascii="Merriweather Sans" w:hAnsi="Merriweather Sans" w:cs="Arial"/>
          <w:sz w:val="22"/>
          <w:szCs w:val="22"/>
        </w:rPr>
        <w:t xml:space="preserve">arts. 123 i 124 de la Llei 39/2015, d’1 d'octubre, del procediment administratiu comú de les administracions públiques. </w:t>
      </w:r>
      <w:r>
        <w:rPr>
          <w:rFonts w:ascii="Merriweather Sans" w:hAnsi="Merriweather Sans"/>
          <w:iCs/>
          <w:sz w:val="22"/>
          <w:szCs w:val="22"/>
        </w:rPr>
        <w:t>Si s’ha interposat el recurs potestatiu de reposició, no podrà interposar-se el recurs contenciós administratiu mentre aquell no sigui resolt de forma expressa, o bé s’hagi produït la seva desestimació per silenci administratiu pel transcurs del termini d’un mes des de l’endemà de la data d’interposició.</w:t>
      </w:r>
    </w:p>
    <w:p w:rsidR="006A0903" w:rsidRDefault="006A0903" w:rsidP="006A0903">
      <w:pPr>
        <w:pStyle w:val="Normal4"/>
        <w:numPr>
          <w:ilvl w:val="0"/>
          <w:numId w:val="15"/>
        </w:numPr>
        <w:jc w:val="both"/>
        <w:rPr>
          <w:rFonts w:ascii="Merriweather Sans" w:hAnsi="Merriweather Sans"/>
          <w:iCs/>
          <w:sz w:val="22"/>
          <w:szCs w:val="22"/>
        </w:rPr>
      </w:pPr>
      <w:r>
        <w:rPr>
          <w:rFonts w:ascii="Merriweather Sans" w:hAnsi="Merriweather Sans"/>
          <w:iCs/>
          <w:sz w:val="22"/>
          <w:szCs w:val="22"/>
        </w:rPr>
        <w:t xml:space="preserve">o bé, directament recurs contenciós administratiu davant els jutjats contenciós administratius de la província de Barcelona en el termini de dos mesos a comptar des de l’endemà de la recepció d’aquesta notificació, d’acord amb l’article 25 de </w:t>
      </w:r>
      <w:smartTag w:uri="urn:schemas-microsoft-com:office:smarttags" w:element="PersonName">
        <w:smartTagPr>
          <w:attr w:name="ProductID" w:val="la Llei"/>
        </w:smartTagPr>
        <w:r>
          <w:rPr>
            <w:rFonts w:ascii="Merriweather Sans" w:hAnsi="Merriweather Sans"/>
            <w:iCs/>
            <w:sz w:val="22"/>
            <w:szCs w:val="22"/>
          </w:rPr>
          <w:t>la Llei</w:t>
        </w:r>
      </w:smartTag>
      <w:r>
        <w:rPr>
          <w:rFonts w:ascii="Merriweather Sans" w:hAnsi="Merriweather Sans"/>
          <w:iCs/>
          <w:sz w:val="22"/>
          <w:szCs w:val="22"/>
        </w:rPr>
        <w:t xml:space="preserve"> 29/1998, de 13 de juliol, reguladora de la jurisdicció contenciosa administrativa. Terminis: </w:t>
      </w:r>
    </w:p>
    <w:p w:rsidR="006A0903" w:rsidRDefault="006A0903" w:rsidP="006A0903">
      <w:pPr>
        <w:pStyle w:val="Normal4"/>
        <w:numPr>
          <w:ilvl w:val="1"/>
          <w:numId w:val="16"/>
        </w:numPr>
        <w:tabs>
          <w:tab w:val="num" w:pos="851"/>
        </w:tabs>
        <w:ind w:left="851" w:hanging="425"/>
        <w:jc w:val="both"/>
        <w:rPr>
          <w:rFonts w:ascii="Merriweather Sans" w:hAnsi="Merriweather Sans"/>
          <w:iCs/>
          <w:sz w:val="22"/>
          <w:szCs w:val="22"/>
        </w:rPr>
      </w:pPr>
      <w:r>
        <w:rPr>
          <w:rFonts w:ascii="Merriweather Sans" w:hAnsi="Merriweather Sans"/>
          <w:iCs/>
          <w:sz w:val="22"/>
          <w:szCs w:val="22"/>
        </w:rPr>
        <w:t>si s’ha interposat recurs de reposició: dos mesos, a comptar des del dia següent en què s’hagi notificat l’acord resolutori del recurs reposició, si és exprés. Si aquell no fos exprés, el termini serà de sis mesos a comptar des de l’endemà del dia en què el dit recurs de reposició s’hagi d’entendre desestimat de forma presumpta;</w:t>
      </w:r>
    </w:p>
    <w:p w:rsidR="006A0903" w:rsidRPr="00F32D64" w:rsidRDefault="006A0903" w:rsidP="006A0903">
      <w:pPr>
        <w:pStyle w:val="Normal4"/>
        <w:numPr>
          <w:ilvl w:val="1"/>
          <w:numId w:val="16"/>
        </w:numPr>
        <w:tabs>
          <w:tab w:val="num" w:pos="851"/>
        </w:tabs>
        <w:ind w:left="851" w:hanging="425"/>
        <w:jc w:val="both"/>
        <w:rPr>
          <w:rFonts w:ascii="Merriweather Sans" w:hAnsi="Merriweather Sans" w:cstheme="minorHAnsi"/>
          <w:sz w:val="22"/>
          <w:szCs w:val="22"/>
        </w:rPr>
      </w:pPr>
      <w:r w:rsidRPr="00F32D64">
        <w:rPr>
          <w:rFonts w:ascii="Merriweather Sans" w:hAnsi="Merriweather Sans"/>
          <w:iCs/>
          <w:sz w:val="22"/>
          <w:szCs w:val="22"/>
        </w:rPr>
        <w:t>si no s’ha interposat recurs potestatiu de reposició: dos mesos, a comptar des de l’endemà de la recepció d’aquesta notificació.</w:t>
      </w:r>
      <w:r w:rsidRPr="00F32D64">
        <w:rPr>
          <w:rFonts w:ascii="Merriweather Sans" w:hAnsi="Merriweather Sans" w:cstheme="minorHAnsi"/>
          <w:sz w:val="22"/>
          <w:szCs w:val="22"/>
        </w:rPr>
        <w:t xml:space="preserve">         </w:t>
      </w:r>
    </w:p>
    <w:p w:rsidR="006A0903" w:rsidRDefault="006A0903" w:rsidP="006A0903">
      <w:pPr>
        <w:pStyle w:val="Normal1"/>
      </w:pPr>
    </w:p>
    <w:p w:rsidR="006A0903" w:rsidRPr="0097780A" w:rsidRDefault="006A0903" w:rsidP="006A0903">
      <w:pPr>
        <w:pStyle w:val="Normal15"/>
        <w:tabs>
          <w:tab w:val="left" w:pos="851"/>
        </w:tabs>
        <w:jc w:val="both"/>
        <w:rPr>
          <w:rFonts w:ascii="Merriweather Sans" w:hAnsi="Merriweather Sans"/>
          <w:b/>
          <w:sz w:val="22"/>
          <w:szCs w:val="22"/>
        </w:rPr>
      </w:pPr>
      <w:r w:rsidRPr="0097780A">
        <w:rPr>
          <w:rFonts w:ascii="Merriweather Sans" w:eastAsia="Arial" w:hAnsi="Merriweather Sans" w:cs="Arial"/>
          <w:b/>
          <w:sz w:val="22"/>
          <w:szCs w:val="22"/>
        </w:rPr>
        <w:t xml:space="preserve">3.1.4. </w:t>
      </w:r>
      <w:r w:rsidRPr="0097780A">
        <w:rPr>
          <w:rFonts w:ascii="Merriweather Sans" w:eastAsia="Arial" w:hAnsi="Merriweather Sans" w:cs="Arial"/>
          <w:b/>
          <w:sz w:val="22"/>
          <w:szCs w:val="22"/>
        </w:rPr>
        <w:tab/>
      </w:r>
      <w:r w:rsidRPr="0097780A">
        <w:rPr>
          <w:rFonts w:ascii="Merriweather Sans" w:hAnsi="Merriweather Sans"/>
          <w:b/>
          <w:sz w:val="22"/>
          <w:szCs w:val="22"/>
        </w:rPr>
        <w:t xml:space="preserve">CALENDARI DIES FESTIUS ESCOLES BRESSOL PÚBLIQUES CURS 2019/20. </w:t>
      </w:r>
    </w:p>
    <w:p w:rsidR="006A0903" w:rsidRPr="0097780A" w:rsidRDefault="006A0903" w:rsidP="006A0903">
      <w:pPr>
        <w:pStyle w:val="Normal15"/>
        <w:jc w:val="both"/>
        <w:rPr>
          <w:rFonts w:ascii="Merriweather Sans" w:eastAsia="Times New Roman" w:hAnsi="Merriweather Sans" w:cs="Times New Roman"/>
          <w:sz w:val="22"/>
          <w:szCs w:val="22"/>
          <w:lang w:eastAsia="es-ES"/>
        </w:rPr>
      </w:pPr>
      <w:r w:rsidRPr="0097780A">
        <w:rPr>
          <w:rFonts w:ascii="Merriweather Sans" w:eastAsia="Times New Roman" w:hAnsi="Merriweather Sans" w:cs="Times New Roman"/>
          <w:sz w:val="22"/>
          <w:szCs w:val="22"/>
          <w:lang w:eastAsia="es-ES"/>
        </w:rPr>
        <w:t>Vista l’Ordre del Departament d’Educació de la Generalitat de Catalunya, per la qual s’estableix el calendari escolar del curs 2019-20, per als centres educatius no universitaris de Catalunya (EDU/56/2019,</w:t>
      </w:r>
      <w:r>
        <w:rPr>
          <w:rFonts w:ascii="Merriweather Sans" w:eastAsia="Times New Roman" w:hAnsi="Merriweather Sans" w:cs="Times New Roman"/>
          <w:sz w:val="22"/>
          <w:szCs w:val="22"/>
          <w:lang w:eastAsia="es-ES"/>
        </w:rPr>
        <w:t xml:space="preserve"> de 26 de març).</w:t>
      </w:r>
    </w:p>
    <w:p w:rsidR="006A0903" w:rsidRPr="0097780A" w:rsidRDefault="006A0903" w:rsidP="006A0903">
      <w:pPr>
        <w:pStyle w:val="Normal15"/>
        <w:jc w:val="both"/>
        <w:rPr>
          <w:rFonts w:ascii="Merriweather Sans" w:eastAsia="Times New Roman" w:hAnsi="Merriweather Sans" w:cs="Times New Roman"/>
          <w:sz w:val="22"/>
          <w:szCs w:val="22"/>
          <w:lang w:eastAsia="es-ES"/>
        </w:rPr>
      </w:pPr>
    </w:p>
    <w:p w:rsidR="006A0903" w:rsidRPr="0097780A" w:rsidRDefault="006A0903" w:rsidP="006A0903">
      <w:pPr>
        <w:pStyle w:val="Normal15"/>
        <w:jc w:val="both"/>
        <w:rPr>
          <w:rFonts w:ascii="Merriweather Sans" w:eastAsia="Times New Roman" w:hAnsi="Merriweather Sans" w:cs="Times New Roman"/>
          <w:sz w:val="22"/>
          <w:szCs w:val="22"/>
          <w:lang w:eastAsia="es-ES"/>
        </w:rPr>
      </w:pPr>
      <w:r w:rsidRPr="0097780A">
        <w:rPr>
          <w:rFonts w:ascii="Merriweather Sans" w:eastAsia="Times New Roman" w:hAnsi="Merriweather Sans" w:cs="Times New Roman"/>
          <w:sz w:val="22"/>
          <w:szCs w:val="22"/>
          <w:lang w:eastAsia="es-ES"/>
        </w:rPr>
        <w:t>Vist l’escrit que va arribar a l’Ajuntament, de data 19 de juliol de 2011</w:t>
      </w:r>
      <w:r>
        <w:rPr>
          <w:rFonts w:ascii="Merriweather Sans" w:eastAsia="Times New Roman" w:hAnsi="Merriweather Sans" w:cs="Times New Roman"/>
          <w:sz w:val="22"/>
          <w:szCs w:val="22"/>
          <w:lang w:eastAsia="es-ES"/>
        </w:rPr>
        <w:t>, amb reg. e</w:t>
      </w:r>
      <w:r w:rsidRPr="0097780A">
        <w:rPr>
          <w:rFonts w:ascii="Merriweather Sans" w:eastAsia="Times New Roman" w:hAnsi="Merriweather Sans" w:cs="Times New Roman"/>
          <w:sz w:val="22"/>
          <w:szCs w:val="22"/>
          <w:lang w:eastAsia="es-ES"/>
        </w:rPr>
        <w:t xml:space="preserve">ntrada núm. 8933, on el director de Serveis Territorials d’Ensenyament informa </w:t>
      </w:r>
      <w:r w:rsidRPr="0097780A">
        <w:rPr>
          <w:rFonts w:ascii="Merriweather Sans" w:eastAsia="Times New Roman" w:hAnsi="Merriweather Sans" w:cs="Times New Roman"/>
          <w:sz w:val="22"/>
          <w:szCs w:val="22"/>
          <w:lang w:eastAsia="es-ES"/>
        </w:rPr>
        <w:lastRenderedPageBreak/>
        <w:t xml:space="preserve">que els diferents ajuntaments poden regular el propi calendari escolar de les </w:t>
      </w:r>
      <w:r>
        <w:rPr>
          <w:rFonts w:ascii="Merriweather Sans" w:eastAsia="Times New Roman" w:hAnsi="Merriweather Sans" w:cs="Times New Roman"/>
          <w:sz w:val="22"/>
          <w:szCs w:val="22"/>
          <w:lang w:eastAsia="es-ES"/>
        </w:rPr>
        <w:t>seves llars d’infants.</w:t>
      </w:r>
    </w:p>
    <w:p w:rsidR="006A0903" w:rsidRPr="0097780A" w:rsidRDefault="006A0903" w:rsidP="006A0903">
      <w:pPr>
        <w:pStyle w:val="Normal15"/>
        <w:jc w:val="both"/>
        <w:rPr>
          <w:rFonts w:ascii="Merriweather Sans" w:eastAsia="Times New Roman" w:hAnsi="Merriweather Sans" w:cs="Times New Roman"/>
          <w:sz w:val="22"/>
          <w:szCs w:val="22"/>
          <w:lang w:eastAsia="es-ES"/>
        </w:rPr>
      </w:pPr>
    </w:p>
    <w:p w:rsidR="006A0903" w:rsidRPr="0097780A" w:rsidRDefault="006A0903" w:rsidP="006A0903">
      <w:pPr>
        <w:pStyle w:val="Normal15"/>
        <w:jc w:val="both"/>
        <w:rPr>
          <w:rFonts w:ascii="Merriweather Sans" w:eastAsia="Times New Roman" w:hAnsi="Merriweather Sans" w:cs="Times New Roman"/>
          <w:sz w:val="22"/>
          <w:szCs w:val="22"/>
          <w:lang w:eastAsia="es-ES"/>
        </w:rPr>
      </w:pPr>
      <w:r w:rsidRPr="0097780A">
        <w:rPr>
          <w:rFonts w:ascii="Merriweather Sans" w:eastAsia="Times New Roman" w:hAnsi="Merriweather Sans" w:cs="Times New Roman"/>
          <w:sz w:val="22"/>
          <w:szCs w:val="22"/>
          <w:lang w:eastAsia="es-ES"/>
        </w:rPr>
        <w:t>Vist el Reglament del Servei municipal d’escoles bressol, en el punt 7.1.1, aprovat pel Ple municipal de data 28 de febrer de 2019, on diu que: “</w:t>
      </w:r>
      <w:r w:rsidRPr="0097780A">
        <w:rPr>
          <w:rFonts w:ascii="Merriweather Sans" w:eastAsia="Times New Roman" w:hAnsi="Merriweather Sans" w:cs="Times New Roman"/>
          <w:i/>
          <w:sz w:val="22"/>
          <w:szCs w:val="22"/>
          <w:lang w:eastAsia="es-ES"/>
        </w:rPr>
        <w:t xml:space="preserve">pel que fa al calendari del servei, s’estarà al que cada any és aprovat pel Departament d’Ensenyament de la Generalitat de Catalunya per a cada curs escolar” i també diu “En aquells aspectes que l’Ordre del Departament no regula per a les escoles bressol, el Consell escolar de les dues escoles farà una proposta conjunta a l’Ajuntament de Ripollet que, com a titular del centre, és l’òrgan en </w:t>
      </w:r>
      <w:r>
        <w:rPr>
          <w:rFonts w:ascii="Merriweather Sans" w:eastAsia="Times New Roman" w:hAnsi="Merriweather Sans" w:cs="Times New Roman"/>
          <w:i/>
          <w:sz w:val="22"/>
          <w:szCs w:val="22"/>
          <w:lang w:eastAsia="es-ES"/>
        </w:rPr>
        <w:t>qui recau la seva aprovació...”.</w:t>
      </w:r>
    </w:p>
    <w:p w:rsidR="006A0903" w:rsidRPr="0097780A" w:rsidRDefault="006A0903" w:rsidP="006A0903">
      <w:pPr>
        <w:pStyle w:val="Normal15"/>
        <w:jc w:val="both"/>
        <w:rPr>
          <w:rFonts w:ascii="Merriweather Sans" w:eastAsia="Times New Roman" w:hAnsi="Merriweather Sans" w:cs="Times New Roman"/>
          <w:sz w:val="22"/>
          <w:szCs w:val="22"/>
          <w:lang w:eastAsia="es-ES"/>
        </w:rPr>
      </w:pPr>
    </w:p>
    <w:p w:rsidR="006A0903" w:rsidRPr="0097780A" w:rsidRDefault="006A0903" w:rsidP="006A0903">
      <w:pPr>
        <w:pStyle w:val="Normal15"/>
        <w:jc w:val="both"/>
        <w:rPr>
          <w:rFonts w:ascii="Merriweather Sans" w:eastAsia="Times New Roman" w:hAnsi="Merriweather Sans" w:cs="Times New Roman"/>
          <w:sz w:val="22"/>
          <w:szCs w:val="22"/>
          <w:lang w:eastAsia="es-ES"/>
        </w:rPr>
      </w:pPr>
      <w:r w:rsidRPr="0097780A">
        <w:rPr>
          <w:rFonts w:ascii="Merriweather Sans" w:eastAsia="Times New Roman" w:hAnsi="Merriweather Sans" w:cs="Times New Roman"/>
          <w:sz w:val="22"/>
          <w:szCs w:val="22"/>
          <w:lang w:eastAsia="es-ES"/>
        </w:rPr>
        <w:t xml:space="preserve">Vist el mateix Reglament esmentat i mateix punt 7.1.1, on diu que </w:t>
      </w:r>
      <w:r w:rsidRPr="0097780A">
        <w:rPr>
          <w:rFonts w:ascii="Merriweather Sans" w:eastAsia="Times New Roman" w:hAnsi="Merriweather Sans" w:cs="Times New Roman"/>
          <w:i/>
          <w:sz w:val="22"/>
          <w:szCs w:val="22"/>
          <w:lang w:eastAsia="es-ES"/>
        </w:rPr>
        <w:t>“... les classes s’iniciaran fins passada la primera setmana del mes de setembre –en atenció a la realització del treball d’equip- i la finalització de les classes serà el dia 23 de juliol o el dia hàbil immediatament anterior”</w:t>
      </w:r>
      <w:r>
        <w:rPr>
          <w:rFonts w:ascii="Merriweather Sans" w:eastAsia="Times New Roman" w:hAnsi="Merriweather Sans" w:cs="Times New Roman"/>
          <w:sz w:val="22"/>
          <w:szCs w:val="22"/>
          <w:lang w:eastAsia="es-ES"/>
        </w:rPr>
        <w:t>.</w:t>
      </w:r>
    </w:p>
    <w:p w:rsidR="006A0903" w:rsidRPr="0097780A" w:rsidRDefault="006A0903" w:rsidP="006A0903">
      <w:pPr>
        <w:pStyle w:val="Normal15"/>
        <w:jc w:val="both"/>
        <w:rPr>
          <w:rFonts w:ascii="Merriweather Sans" w:eastAsia="Times New Roman" w:hAnsi="Merriweather Sans" w:cs="Times New Roman"/>
          <w:sz w:val="22"/>
          <w:szCs w:val="22"/>
          <w:lang w:eastAsia="es-ES"/>
        </w:rPr>
      </w:pPr>
    </w:p>
    <w:p w:rsidR="006A0903" w:rsidRPr="0097780A" w:rsidRDefault="006A0903" w:rsidP="006A0903">
      <w:pPr>
        <w:pStyle w:val="Normal15"/>
        <w:jc w:val="both"/>
        <w:rPr>
          <w:rFonts w:ascii="Merriweather Sans" w:eastAsia="Times New Roman" w:hAnsi="Merriweather Sans" w:cs="Times New Roman"/>
          <w:sz w:val="22"/>
          <w:szCs w:val="22"/>
          <w:lang w:eastAsia="es-ES"/>
        </w:rPr>
      </w:pPr>
      <w:r w:rsidRPr="0097780A">
        <w:rPr>
          <w:rFonts w:ascii="Merriweather Sans" w:eastAsia="Times New Roman" w:hAnsi="Merriweather Sans" w:cs="Times New Roman"/>
          <w:sz w:val="22"/>
          <w:szCs w:val="22"/>
          <w:lang w:eastAsia="es-ES"/>
        </w:rPr>
        <w:t xml:space="preserve">Vist el calendari específic per al curs 2019-20, proposat per la Direcció de les escoles bressol, i aprovat pels Consells escolars de les escoles bressol La Rodeta del Molí i La Verema, </w:t>
      </w:r>
      <w:r>
        <w:rPr>
          <w:rFonts w:ascii="Merriweather Sans" w:eastAsia="Times New Roman" w:hAnsi="Merriweather Sans" w:cs="Times New Roman"/>
          <w:sz w:val="22"/>
          <w:szCs w:val="22"/>
          <w:lang w:eastAsia="es-ES"/>
        </w:rPr>
        <w:t xml:space="preserve">i de conformitat amb la proposta emesa per la cap d’Educació amb el vistiplau del regidor delegat, </w:t>
      </w:r>
      <w:r>
        <w:rPr>
          <w:rFonts w:ascii="Merriweather Sans" w:eastAsia="Times New Roman" w:hAnsi="Merriweather Sans" w:cs="Times New Roman"/>
          <w:b/>
          <w:sz w:val="22"/>
          <w:szCs w:val="22"/>
          <w:lang w:eastAsia="es-ES"/>
        </w:rPr>
        <w:t>s’acorda</w:t>
      </w:r>
      <w:r w:rsidRPr="0097780A">
        <w:rPr>
          <w:rFonts w:ascii="Merriweather Sans" w:eastAsia="Times New Roman" w:hAnsi="Merriweather Sans" w:cs="Times New Roman"/>
          <w:sz w:val="22"/>
          <w:szCs w:val="22"/>
          <w:lang w:eastAsia="es-ES"/>
        </w:rPr>
        <w:t>:</w:t>
      </w:r>
    </w:p>
    <w:p w:rsidR="006A0903" w:rsidRPr="0097780A" w:rsidRDefault="006A0903" w:rsidP="006A0903">
      <w:pPr>
        <w:pStyle w:val="Normal15"/>
        <w:jc w:val="both"/>
        <w:rPr>
          <w:rFonts w:ascii="Merriweather Sans" w:eastAsia="Times New Roman" w:hAnsi="Merriweather Sans" w:cs="Times New Roman"/>
          <w:i/>
          <w:sz w:val="22"/>
          <w:szCs w:val="22"/>
          <w:highlight w:val="yellow"/>
          <w:lang w:eastAsia="es-ES"/>
        </w:rPr>
      </w:pPr>
    </w:p>
    <w:p w:rsidR="006A0903" w:rsidRPr="0097780A" w:rsidRDefault="006A0903" w:rsidP="006A0903">
      <w:pPr>
        <w:pStyle w:val="Normal15"/>
        <w:jc w:val="both"/>
        <w:rPr>
          <w:rFonts w:ascii="Merriweather Sans" w:eastAsia="Times New Roman" w:hAnsi="Merriweather Sans" w:cs="Times New Roman"/>
          <w:sz w:val="22"/>
          <w:szCs w:val="22"/>
          <w:lang w:eastAsia="es-ES"/>
        </w:rPr>
      </w:pPr>
      <w:r>
        <w:rPr>
          <w:rFonts w:ascii="Merriweather Sans" w:eastAsia="Times New Roman" w:hAnsi="Merriweather Sans" w:cs="Times New Roman"/>
          <w:b/>
          <w:sz w:val="22"/>
          <w:szCs w:val="22"/>
          <w:lang w:eastAsia="es-ES"/>
        </w:rPr>
        <w:t>1.</w:t>
      </w:r>
      <w:r w:rsidRPr="0097780A">
        <w:rPr>
          <w:rFonts w:ascii="Merriweather Sans" w:eastAsia="Times New Roman" w:hAnsi="Merriweather Sans" w:cs="Times New Roman"/>
          <w:i/>
          <w:sz w:val="22"/>
          <w:szCs w:val="22"/>
          <w:lang w:eastAsia="es-ES"/>
        </w:rPr>
        <w:t xml:space="preserve"> </w:t>
      </w:r>
      <w:r w:rsidRPr="0097780A">
        <w:rPr>
          <w:rFonts w:ascii="Merriweather Sans" w:eastAsia="Times New Roman" w:hAnsi="Merriweather Sans" w:cs="Times New Roman"/>
          <w:sz w:val="22"/>
          <w:szCs w:val="22"/>
          <w:lang w:eastAsia="es-ES"/>
        </w:rPr>
        <w:t>Aprovar el calendari lectiu següent (dies festius i inici i acabament de les classes), de</w:t>
      </w:r>
      <w:r>
        <w:rPr>
          <w:rFonts w:ascii="Merriweather Sans" w:eastAsia="Times New Roman" w:hAnsi="Merriweather Sans" w:cs="Times New Roman"/>
          <w:sz w:val="22"/>
          <w:szCs w:val="22"/>
          <w:lang w:eastAsia="es-ES"/>
        </w:rPr>
        <w:t xml:space="preserve"> les escoles bressol públiques La Rodeta del Molí i La Verema</w:t>
      </w:r>
      <w:r w:rsidRPr="0097780A">
        <w:rPr>
          <w:rFonts w:ascii="Merriweather Sans" w:eastAsia="Times New Roman" w:hAnsi="Merriweather Sans" w:cs="Times New Roman"/>
          <w:sz w:val="22"/>
          <w:szCs w:val="22"/>
          <w:lang w:eastAsia="es-ES"/>
        </w:rPr>
        <w:t>, per al curs escolar 2019-20:</w:t>
      </w:r>
    </w:p>
    <w:p w:rsidR="006A0903" w:rsidRPr="0097780A" w:rsidRDefault="006A0903" w:rsidP="006A0903">
      <w:pPr>
        <w:pStyle w:val="Normal15"/>
        <w:jc w:val="both"/>
        <w:rPr>
          <w:rFonts w:ascii="Merriweather Sans" w:eastAsia="Times New Roman" w:hAnsi="Merriweather Sans" w:cs="Times New Roman"/>
          <w:sz w:val="22"/>
          <w:szCs w:val="22"/>
          <w:highlight w:val="yellow"/>
          <w:lang w:eastAsia="es-ES"/>
        </w:rPr>
      </w:pPr>
    </w:p>
    <w:p w:rsidR="006A0903" w:rsidRPr="00C168E3" w:rsidRDefault="006A0903" w:rsidP="006A0903">
      <w:pPr>
        <w:pStyle w:val="Normal15"/>
        <w:numPr>
          <w:ilvl w:val="0"/>
          <w:numId w:val="17"/>
        </w:numPr>
        <w:tabs>
          <w:tab w:val="clear" w:pos="720"/>
          <w:tab w:val="num" w:pos="426"/>
        </w:tabs>
        <w:ind w:left="426" w:hanging="426"/>
        <w:jc w:val="both"/>
        <w:rPr>
          <w:rFonts w:ascii="Merriweather Sans" w:eastAsia="Times New Roman" w:hAnsi="Merriweather Sans" w:cs="Times New Roman"/>
          <w:sz w:val="22"/>
          <w:szCs w:val="22"/>
          <w:lang w:eastAsia="es-ES"/>
        </w:rPr>
      </w:pPr>
      <w:r w:rsidRPr="00C168E3">
        <w:rPr>
          <w:rFonts w:ascii="Merriweather Sans" w:eastAsia="Times New Roman" w:hAnsi="Merriweather Sans" w:cs="Times New Roman"/>
          <w:sz w:val="22"/>
          <w:szCs w:val="22"/>
          <w:lang w:eastAsia="es-ES"/>
        </w:rPr>
        <w:t>Inici de les classes: dilluns dia 9 de setembre de 2019</w:t>
      </w:r>
      <w:r>
        <w:rPr>
          <w:rFonts w:ascii="Merriweather Sans" w:eastAsia="Times New Roman" w:hAnsi="Merriweather Sans" w:cs="Times New Roman"/>
          <w:sz w:val="22"/>
          <w:szCs w:val="22"/>
          <w:lang w:eastAsia="es-ES"/>
        </w:rPr>
        <w:t>.</w:t>
      </w:r>
    </w:p>
    <w:p w:rsidR="006A0903" w:rsidRPr="00C168E3" w:rsidRDefault="006A0903" w:rsidP="006A0903">
      <w:pPr>
        <w:pStyle w:val="Normal15"/>
        <w:numPr>
          <w:ilvl w:val="0"/>
          <w:numId w:val="17"/>
        </w:numPr>
        <w:tabs>
          <w:tab w:val="clear" w:pos="720"/>
          <w:tab w:val="num" w:pos="426"/>
        </w:tabs>
        <w:ind w:left="426" w:hanging="426"/>
        <w:jc w:val="both"/>
        <w:rPr>
          <w:rFonts w:ascii="Merriweather Sans" w:eastAsia="Times New Roman" w:hAnsi="Merriweather Sans" w:cs="Times New Roman"/>
          <w:sz w:val="22"/>
          <w:szCs w:val="22"/>
          <w:lang w:eastAsia="es-ES"/>
        </w:rPr>
      </w:pPr>
      <w:r w:rsidRPr="00C168E3">
        <w:rPr>
          <w:rFonts w:ascii="Merriweather Sans" w:eastAsia="Times New Roman" w:hAnsi="Merriweather Sans" w:cs="Times New Roman"/>
          <w:sz w:val="22"/>
          <w:szCs w:val="22"/>
          <w:lang w:eastAsia="es-ES"/>
        </w:rPr>
        <w:t>Finalització de les classes: dijous 23 de juliol de 2020</w:t>
      </w:r>
      <w:r>
        <w:rPr>
          <w:rFonts w:ascii="Merriweather Sans" w:eastAsia="Times New Roman" w:hAnsi="Merriweather Sans" w:cs="Times New Roman"/>
          <w:sz w:val="22"/>
          <w:szCs w:val="22"/>
          <w:lang w:eastAsia="es-ES"/>
        </w:rPr>
        <w:t>.</w:t>
      </w:r>
    </w:p>
    <w:p w:rsidR="006A0903" w:rsidRPr="00C168E3" w:rsidRDefault="006A0903" w:rsidP="006A0903">
      <w:pPr>
        <w:pStyle w:val="Normal15"/>
        <w:numPr>
          <w:ilvl w:val="0"/>
          <w:numId w:val="17"/>
        </w:numPr>
        <w:tabs>
          <w:tab w:val="clear" w:pos="720"/>
          <w:tab w:val="num" w:pos="426"/>
        </w:tabs>
        <w:ind w:left="426" w:hanging="426"/>
        <w:jc w:val="both"/>
        <w:rPr>
          <w:rFonts w:ascii="Merriweather Sans" w:eastAsia="Times New Roman" w:hAnsi="Merriweather Sans" w:cs="Times New Roman"/>
          <w:sz w:val="22"/>
          <w:szCs w:val="22"/>
          <w:lang w:eastAsia="es-ES"/>
        </w:rPr>
      </w:pPr>
      <w:r w:rsidRPr="00C168E3">
        <w:rPr>
          <w:rFonts w:ascii="Merriweather Sans" w:eastAsia="Times New Roman" w:hAnsi="Merriweather Sans" w:cs="Times New Roman"/>
          <w:sz w:val="22"/>
          <w:szCs w:val="22"/>
          <w:lang w:eastAsia="es-ES"/>
        </w:rPr>
        <w:t>Vacances de Nadal: del 21 de desembre de 2019 fins el 7 de gener de 2020, ambdós inclosos</w:t>
      </w:r>
      <w:r>
        <w:rPr>
          <w:rFonts w:ascii="Merriweather Sans" w:eastAsia="Times New Roman" w:hAnsi="Merriweather Sans" w:cs="Times New Roman"/>
          <w:sz w:val="22"/>
          <w:szCs w:val="22"/>
          <w:lang w:eastAsia="es-ES"/>
        </w:rPr>
        <w:t>.</w:t>
      </w:r>
    </w:p>
    <w:p w:rsidR="006A0903" w:rsidRPr="00C168E3" w:rsidRDefault="006A0903" w:rsidP="006A0903">
      <w:pPr>
        <w:pStyle w:val="Normal15"/>
        <w:numPr>
          <w:ilvl w:val="0"/>
          <w:numId w:val="17"/>
        </w:numPr>
        <w:tabs>
          <w:tab w:val="clear" w:pos="720"/>
          <w:tab w:val="num" w:pos="426"/>
        </w:tabs>
        <w:ind w:left="426" w:hanging="426"/>
        <w:jc w:val="both"/>
        <w:rPr>
          <w:rFonts w:ascii="Merriweather Sans" w:eastAsia="Times New Roman" w:hAnsi="Merriweather Sans" w:cs="Times New Roman"/>
          <w:sz w:val="22"/>
          <w:szCs w:val="22"/>
          <w:lang w:eastAsia="es-ES"/>
        </w:rPr>
      </w:pPr>
      <w:r w:rsidRPr="00C168E3">
        <w:rPr>
          <w:rFonts w:ascii="Merriweather Sans" w:eastAsia="Times New Roman" w:hAnsi="Merriweather Sans" w:cs="Times New Roman"/>
          <w:sz w:val="22"/>
          <w:szCs w:val="22"/>
          <w:lang w:eastAsia="es-ES"/>
        </w:rPr>
        <w:t>Vacances de  Setmana Santa: del 4 al 13 d’abril de 2020, ambdós inclosos.</w:t>
      </w:r>
    </w:p>
    <w:p w:rsidR="006A0903" w:rsidRPr="00C168E3" w:rsidRDefault="006A0903" w:rsidP="006A0903">
      <w:pPr>
        <w:pStyle w:val="Normal15"/>
        <w:numPr>
          <w:ilvl w:val="0"/>
          <w:numId w:val="17"/>
        </w:numPr>
        <w:tabs>
          <w:tab w:val="clear" w:pos="720"/>
          <w:tab w:val="num" w:pos="426"/>
        </w:tabs>
        <w:ind w:left="426" w:hanging="426"/>
        <w:jc w:val="both"/>
        <w:rPr>
          <w:rFonts w:ascii="Merriweather Sans" w:eastAsia="Times New Roman" w:hAnsi="Merriweather Sans" w:cs="Times New Roman"/>
          <w:sz w:val="22"/>
          <w:szCs w:val="22"/>
          <w:lang w:eastAsia="es-ES"/>
        </w:rPr>
      </w:pPr>
      <w:r w:rsidRPr="00C168E3">
        <w:rPr>
          <w:rFonts w:ascii="Merriweather Sans" w:eastAsia="Times New Roman" w:hAnsi="Merriweather Sans" w:cs="Times New Roman"/>
          <w:sz w:val="22"/>
          <w:szCs w:val="22"/>
          <w:lang w:eastAsia="es-ES"/>
        </w:rPr>
        <w:t>Els 4 dies de lliure disposició que acordin la resta dels centres educatius del municipi.</w:t>
      </w:r>
    </w:p>
    <w:p w:rsidR="006A0903" w:rsidRPr="0097780A" w:rsidRDefault="006A0903" w:rsidP="006A0903">
      <w:pPr>
        <w:pStyle w:val="Normal15"/>
        <w:jc w:val="both"/>
        <w:rPr>
          <w:rFonts w:ascii="Merriweather Sans" w:eastAsia="Times New Roman" w:hAnsi="Merriweather Sans" w:cs="Times New Roman"/>
          <w:sz w:val="22"/>
          <w:szCs w:val="22"/>
          <w:lang w:eastAsia="es-ES"/>
        </w:rPr>
      </w:pPr>
    </w:p>
    <w:p w:rsidR="006A0903" w:rsidRPr="0097780A" w:rsidRDefault="006A0903" w:rsidP="006A0903">
      <w:pPr>
        <w:pStyle w:val="Normal15"/>
        <w:jc w:val="both"/>
        <w:rPr>
          <w:rFonts w:ascii="Merriweather Sans" w:eastAsia="Times New Roman" w:hAnsi="Merriweather Sans" w:cs="Times New Roman"/>
          <w:sz w:val="22"/>
          <w:szCs w:val="22"/>
          <w:lang w:eastAsia="es-ES"/>
        </w:rPr>
      </w:pPr>
      <w:r>
        <w:rPr>
          <w:rFonts w:ascii="Merriweather Sans" w:eastAsia="Times New Roman" w:hAnsi="Merriweather Sans" w:cs="Times New Roman"/>
          <w:b/>
          <w:iCs/>
          <w:sz w:val="22"/>
          <w:szCs w:val="22"/>
          <w:lang w:eastAsia="es-ES"/>
        </w:rPr>
        <w:t>2.</w:t>
      </w:r>
      <w:r w:rsidRPr="0097780A">
        <w:rPr>
          <w:rFonts w:ascii="Merriweather Sans" w:eastAsia="Times New Roman" w:hAnsi="Merriweather Sans" w:cs="Times New Roman"/>
          <w:iCs/>
          <w:sz w:val="22"/>
          <w:szCs w:val="22"/>
          <w:lang w:eastAsia="es-ES"/>
        </w:rPr>
        <w:t xml:space="preserve"> </w:t>
      </w:r>
      <w:r w:rsidRPr="0097780A">
        <w:rPr>
          <w:rFonts w:ascii="Merriweather Sans" w:eastAsia="Times New Roman" w:hAnsi="Merriweather Sans" w:cs="Times New Roman"/>
          <w:sz w:val="22"/>
          <w:szCs w:val="22"/>
          <w:lang w:eastAsia="es-ES"/>
        </w:rPr>
        <w:t>Notificar a la Direcció de les escoles bressol i a l’entitat mercantil Genera, mitjà propi Ripollet SL.</w:t>
      </w:r>
    </w:p>
    <w:p w:rsidR="006A0903" w:rsidRPr="0097780A" w:rsidRDefault="006A0903" w:rsidP="006A0903">
      <w:pPr>
        <w:pStyle w:val="Normal15"/>
        <w:jc w:val="both"/>
        <w:rPr>
          <w:rFonts w:ascii="Merriweather Sans" w:eastAsia="Times New Roman" w:hAnsi="Merriweather Sans" w:cs="Times New Roman"/>
          <w:iCs/>
          <w:sz w:val="22"/>
          <w:szCs w:val="22"/>
          <w:lang w:eastAsia="es-ES"/>
        </w:rPr>
      </w:pPr>
    </w:p>
    <w:p w:rsidR="006A0903" w:rsidRDefault="006A0903" w:rsidP="006A0903">
      <w:pPr>
        <w:pStyle w:val="Normal5"/>
        <w:jc w:val="both"/>
        <w:rPr>
          <w:rFonts w:ascii="Merriweather Sans" w:hAnsi="Merriweather Sans"/>
          <w:iCs/>
          <w:sz w:val="22"/>
          <w:szCs w:val="22"/>
        </w:rPr>
      </w:pPr>
      <w:r>
        <w:rPr>
          <w:rFonts w:ascii="Merriweather Sans" w:eastAsia="Times New Roman" w:hAnsi="Merriweather Sans" w:cs="Times New Roman"/>
          <w:b/>
          <w:iCs/>
          <w:sz w:val="22"/>
          <w:szCs w:val="22"/>
          <w:lang w:eastAsia="es-ES"/>
        </w:rPr>
        <w:t xml:space="preserve">3. </w:t>
      </w:r>
      <w:r>
        <w:rPr>
          <w:rFonts w:ascii="Merriweather Sans" w:hAnsi="Merriweather Sans"/>
          <w:iCs/>
          <w:sz w:val="22"/>
          <w:szCs w:val="22"/>
        </w:rPr>
        <w:t>Contra aquest acte administratiu, que posa fi a la via administrativa, podeu interposar els recursos següents:</w:t>
      </w:r>
    </w:p>
    <w:p w:rsidR="006A0903" w:rsidRDefault="006A0903" w:rsidP="006A0903">
      <w:pPr>
        <w:pStyle w:val="Normal5"/>
        <w:jc w:val="both"/>
        <w:rPr>
          <w:rFonts w:ascii="Merriweather Sans" w:hAnsi="Merriweather Sans"/>
          <w:iCs/>
          <w:sz w:val="22"/>
          <w:szCs w:val="22"/>
        </w:rPr>
      </w:pPr>
    </w:p>
    <w:p w:rsidR="006A0903" w:rsidRDefault="006A0903" w:rsidP="006A0903">
      <w:pPr>
        <w:pStyle w:val="Normal5"/>
        <w:numPr>
          <w:ilvl w:val="0"/>
          <w:numId w:val="18"/>
        </w:numPr>
        <w:autoSpaceDE w:val="0"/>
        <w:autoSpaceDN w:val="0"/>
        <w:adjustRightInd w:val="0"/>
        <w:jc w:val="both"/>
        <w:rPr>
          <w:rFonts w:ascii="Merriweather Sans" w:hAnsi="Merriweather Sans"/>
          <w:iCs/>
          <w:sz w:val="22"/>
          <w:szCs w:val="22"/>
        </w:rPr>
      </w:pPr>
      <w:r>
        <w:rPr>
          <w:rFonts w:ascii="Merriweather Sans" w:hAnsi="Merriweather Sans"/>
          <w:iCs/>
          <w:sz w:val="22"/>
          <w:szCs w:val="22"/>
        </w:rPr>
        <w:t xml:space="preserve">recurs de reposició, amb caràcter potestatiu, previ al contenciós administratiu, davant del mateix òrgan que aprovà l’acord, en el termini d’un mes a comptar des de l’endemà de la recepció d’aquesta notificació, d’acord amb </w:t>
      </w:r>
      <w:r>
        <w:rPr>
          <w:rFonts w:ascii="Merriweather Sans" w:hAnsi="Merriweather Sans" w:cs="Arial"/>
          <w:sz w:val="22"/>
          <w:szCs w:val="22"/>
        </w:rPr>
        <w:t xml:space="preserve">arts. 123 i 124 de la Llei 39/2015, d’1 d'octubre, del procediment administratiu comú de les administracions públiques. </w:t>
      </w:r>
      <w:r>
        <w:rPr>
          <w:rFonts w:ascii="Merriweather Sans" w:hAnsi="Merriweather Sans"/>
          <w:iCs/>
          <w:sz w:val="22"/>
          <w:szCs w:val="22"/>
        </w:rPr>
        <w:t xml:space="preserve">Si s’ha interposat el recurs potestatiu de reposició, no podrà interposar-se el recurs contenciós administratiu mentre aquell no sigui resolt de forma expressa, o bé s’hagi </w:t>
      </w:r>
      <w:r>
        <w:rPr>
          <w:rFonts w:ascii="Merriweather Sans" w:hAnsi="Merriweather Sans"/>
          <w:iCs/>
          <w:sz w:val="22"/>
          <w:szCs w:val="22"/>
        </w:rPr>
        <w:lastRenderedPageBreak/>
        <w:t>produït la seva desestimació per silenci administratiu pel transcurs del termini d’un mes des de l’endemà de la data d’interposició.</w:t>
      </w:r>
    </w:p>
    <w:p w:rsidR="006A0903" w:rsidRDefault="006A0903" w:rsidP="006A0903">
      <w:pPr>
        <w:pStyle w:val="Normal5"/>
        <w:numPr>
          <w:ilvl w:val="0"/>
          <w:numId w:val="19"/>
        </w:numPr>
        <w:jc w:val="both"/>
        <w:rPr>
          <w:rFonts w:ascii="Merriweather Sans" w:hAnsi="Merriweather Sans"/>
          <w:iCs/>
          <w:sz w:val="22"/>
          <w:szCs w:val="22"/>
        </w:rPr>
      </w:pPr>
      <w:r>
        <w:rPr>
          <w:rFonts w:ascii="Merriweather Sans" w:hAnsi="Merriweather Sans"/>
          <w:iCs/>
          <w:sz w:val="22"/>
          <w:szCs w:val="22"/>
        </w:rPr>
        <w:t xml:space="preserve">o bé, directament recurs contenciós administratiu davant els jutjats contenciós administratius de la província de Barcelona en el termini de dos mesos a comptar des de l’endemà de la recepció d’aquesta notificació, d’acord amb l’article 25 de </w:t>
      </w:r>
      <w:smartTag w:uri="urn:schemas-microsoft-com:office:smarttags" w:element="PersonName">
        <w:smartTagPr>
          <w:attr w:name="ProductID" w:val="la Llei"/>
        </w:smartTagPr>
        <w:r>
          <w:rPr>
            <w:rFonts w:ascii="Merriweather Sans" w:hAnsi="Merriweather Sans"/>
            <w:iCs/>
            <w:sz w:val="22"/>
            <w:szCs w:val="22"/>
          </w:rPr>
          <w:t>la Llei</w:t>
        </w:r>
      </w:smartTag>
      <w:r>
        <w:rPr>
          <w:rFonts w:ascii="Merriweather Sans" w:hAnsi="Merriweather Sans"/>
          <w:iCs/>
          <w:sz w:val="22"/>
          <w:szCs w:val="22"/>
        </w:rPr>
        <w:t xml:space="preserve"> 29/1998, de 13 de juliol, reguladora de la jurisdicció contenciosa administrativa. Terminis: </w:t>
      </w:r>
    </w:p>
    <w:p w:rsidR="006A0903" w:rsidRDefault="006A0903" w:rsidP="006A0903">
      <w:pPr>
        <w:pStyle w:val="Normal5"/>
        <w:numPr>
          <w:ilvl w:val="1"/>
          <w:numId w:val="20"/>
        </w:numPr>
        <w:tabs>
          <w:tab w:val="num" w:pos="851"/>
        </w:tabs>
        <w:ind w:left="851" w:hanging="425"/>
        <w:jc w:val="both"/>
        <w:rPr>
          <w:rFonts w:ascii="Merriweather Sans" w:hAnsi="Merriweather Sans"/>
          <w:iCs/>
          <w:sz w:val="22"/>
          <w:szCs w:val="22"/>
        </w:rPr>
      </w:pPr>
      <w:r>
        <w:rPr>
          <w:rFonts w:ascii="Merriweather Sans" w:hAnsi="Merriweather Sans"/>
          <w:iCs/>
          <w:sz w:val="22"/>
          <w:szCs w:val="22"/>
        </w:rPr>
        <w:t>si s’ha interposat recurs de reposició: dos mesos, a comptar des del dia següent en què s’hagi notificat l’acord resolutori del recurs reposició, si és exprés. Si aquell no fos exprés, el termini serà de sis mesos a comptar des de l’endemà del dia en què el dit recurs de reposició s’hagi d’entendre desestimat de forma presumpta;</w:t>
      </w:r>
    </w:p>
    <w:p w:rsidR="006A0903" w:rsidRPr="00C168E3" w:rsidRDefault="006A0903" w:rsidP="006A0903">
      <w:pPr>
        <w:pStyle w:val="Normal5"/>
        <w:numPr>
          <w:ilvl w:val="1"/>
          <w:numId w:val="20"/>
        </w:numPr>
        <w:tabs>
          <w:tab w:val="num" w:pos="851"/>
        </w:tabs>
        <w:ind w:left="851" w:hanging="425"/>
        <w:jc w:val="both"/>
        <w:rPr>
          <w:rFonts w:ascii="Merriweather Sans" w:hAnsi="Merriweather Sans" w:cstheme="minorHAnsi"/>
          <w:sz w:val="22"/>
          <w:szCs w:val="22"/>
        </w:rPr>
      </w:pPr>
      <w:r w:rsidRPr="00C168E3">
        <w:rPr>
          <w:rFonts w:ascii="Merriweather Sans" w:hAnsi="Merriweather Sans"/>
          <w:iCs/>
          <w:sz w:val="22"/>
          <w:szCs w:val="22"/>
        </w:rPr>
        <w:t>si no s’ha interposat recurs potestatiu de reposició: dos mesos, a comptar des de l’endemà de la recepció d’aquesta notificació.</w:t>
      </w:r>
    </w:p>
    <w:p w:rsidR="006A0903" w:rsidRDefault="006A0903" w:rsidP="006A0903">
      <w:pPr>
        <w:pStyle w:val="Normal1"/>
      </w:pPr>
    </w:p>
    <w:p w:rsidR="006A0903" w:rsidRPr="005515D5" w:rsidRDefault="006A0903" w:rsidP="006A0903">
      <w:pPr>
        <w:pStyle w:val="Normal6"/>
        <w:tabs>
          <w:tab w:val="left" w:pos="851"/>
        </w:tabs>
        <w:autoSpaceDE w:val="0"/>
        <w:autoSpaceDN w:val="0"/>
        <w:adjustRightInd w:val="0"/>
        <w:jc w:val="both"/>
        <w:rPr>
          <w:rFonts w:ascii="Merriweather Sans" w:eastAsia="Arial" w:hAnsi="Merriweather Sans" w:cs="Arial"/>
          <w:b/>
          <w:sz w:val="22"/>
          <w:szCs w:val="22"/>
        </w:rPr>
      </w:pPr>
      <w:r>
        <w:rPr>
          <w:rFonts w:ascii="Merriweather Sans" w:eastAsia="Arial" w:hAnsi="Merriweather Sans" w:cs="Arial"/>
          <w:b/>
          <w:sz w:val="22"/>
          <w:szCs w:val="22"/>
        </w:rPr>
        <w:t xml:space="preserve">3.1.5. </w:t>
      </w:r>
      <w:r w:rsidRPr="005515D5">
        <w:rPr>
          <w:rFonts w:ascii="Merriweather Sans" w:eastAsia="Arial" w:hAnsi="Merriweather Sans" w:cs="Arial"/>
          <w:b/>
          <w:sz w:val="22"/>
          <w:szCs w:val="22"/>
        </w:rPr>
        <w:t>APROVACIÓ CONVENI AMB L’ASSOCIACIÓ FEM PEDAGOGIA-PROJECTE GPS A UN FUTUR MILLOR.</w:t>
      </w:r>
    </w:p>
    <w:p w:rsidR="006A0903" w:rsidRDefault="006A0903" w:rsidP="006A0903">
      <w:pPr>
        <w:pStyle w:val="Ttulo1"/>
        <w:ind w:left="0"/>
        <w:rPr>
          <w:rFonts w:ascii="Merriweather Sans" w:hAnsi="Merriweather Sans"/>
          <w:b w:val="0"/>
          <w:sz w:val="22"/>
          <w:szCs w:val="22"/>
        </w:rPr>
      </w:pPr>
      <w:r>
        <w:rPr>
          <w:rFonts w:ascii="Merriweather Sans" w:hAnsi="Merriweather Sans"/>
          <w:b w:val="0"/>
          <w:sz w:val="22"/>
          <w:szCs w:val="22"/>
        </w:rPr>
        <w:t>Vist l’escrit que ha entrat per registre, amb núm. 2019/2433, de data 12 d’abril de 2019, on la responsable de l’Associació Fem Pedagogia sol·licita subvenció per dur a terme la continuïtat del projecte d’orientació i atenció psicopedagògica -GPS a un futur millor</w:t>
      </w:r>
      <w:r w:rsidRPr="005515D5">
        <w:rPr>
          <w:rFonts w:ascii="Merriweather Sans" w:hAnsi="Merriweather Sans"/>
          <w:b w:val="0"/>
          <w:sz w:val="22"/>
          <w:szCs w:val="22"/>
        </w:rPr>
        <w:t>-</w:t>
      </w:r>
      <w:r>
        <w:rPr>
          <w:rFonts w:ascii="Merriweather Sans" w:hAnsi="Merriweather Sans"/>
          <w:sz w:val="22"/>
          <w:szCs w:val="22"/>
        </w:rPr>
        <w:t xml:space="preserve"> </w:t>
      </w:r>
      <w:r>
        <w:rPr>
          <w:rFonts w:ascii="Merriweather Sans" w:hAnsi="Merriweather Sans"/>
          <w:b w:val="0"/>
          <w:sz w:val="22"/>
          <w:szCs w:val="22"/>
        </w:rPr>
        <w:t xml:space="preserve">amb l’alumnat del CFA Jaume </w:t>
      </w:r>
      <w:proofErr w:type="spellStart"/>
      <w:r>
        <w:rPr>
          <w:rFonts w:ascii="Merriweather Sans" w:hAnsi="Merriweather Sans"/>
          <w:b w:val="0"/>
          <w:sz w:val="22"/>
          <w:szCs w:val="22"/>
        </w:rPr>
        <w:t>Tuset</w:t>
      </w:r>
      <w:proofErr w:type="spellEnd"/>
      <w:r>
        <w:rPr>
          <w:rFonts w:ascii="Merriweather Sans" w:hAnsi="Merriweather Sans"/>
          <w:b w:val="0"/>
          <w:sz w:val="22"/>
          <w:szCs w:val="22"/>
        </w:rPr>
        <w:t>.</w:t>
      </w:r>
    </w:p>
    <w:p w:rsidR="006A0903" w:rsidRDefault="006A0903" w:rsidP="006A0903">
      <w:pPr>
        <w:pStyle w:val="Normal16"/>
        <w:jc w:val="both"/>
        <w:rPr>
          <w:rFonts w:ascii="Merriweather Sans" w:hAnsi="Merriweather Sans"/>
          <w:sz w:val="22"/>
          <w:szCs w:val="22"/>
        </w:rPr>
      </w:pPr>
    </w:p>
    <w:p w:rsidR="006A0903" w:rsidRDefault="006A0903" w:rsidP="006A0903">
      <w:pPr>
        <w:pStyle w:val="Normal16"/>
        <w:jc w:val="both"/>
        <w:rPr>
          <w:rFonts w:ascii="Merriweather Sans" w:hAnsi="Merriweather Sans"/>
          <w:sz w:val="22"/>
          <w:szCs w:val="22"/>
        </w:rPr>
      </w:pPr>
      <w:r>
        <w:rPr>
          <w:rFonts w:ascii="Merriweather Sans" w:hAnsi="Merriweather Sans"/>
          <w:sz w:val="22"/>
          <w:szCs w:val="22"/>
        </w:rPr>
        <w:t xml:space="preserve">Vist que aquest projecte sobre orientació acadèmica presentat, està adaptat a l’alumnat del CFA Jaume </w:t>
      </w:r>
      <w:proofErr w:type="spellStart"/>
      <w:r>
        <w:rPr>
          <w:rFonts w:ascii="Merriweather Sans" w:hAnsi="Merriweather Sans"/>
          <w:sz w:val="22"/>
          <w:szCs w:val="22"/>
        </w:rPr>
        <w:t>Tuset</w:t>
      </w:r>
      <w:proofErr w:type="spellEnd"/>
      <w:r>
        <w:rPr>
          <w:rFonts w:ascii="Merriweather Sans" w:hAnsi="Merriweather Sans"/>
          <w:sz w:val="22"/>
          <w:szCs w:val="22"/>
        </w:rPr>
        <w:t>, per ajudar-lo  a obtenir el graduat de secundària, per poder accedir a la formació professional de grau mig, a la formació de grau superior o a la formació universitària; segons les diferents necessitats i els diferents perfils individuals.</w:t>
      </w:r>
    </w:p>
    <w:p w:rsidR="006A0903" w:rsidRDefault="006A0903" w:rsidP="006A0903">
      <w:pPr>
        <w:pStyle w:val="Normal16"/>
        <w:jc w:val="both"/>
        <w:rPr>
          <w:rFonts w:ascii="Merriweather Sans" w:hAnsi="Merriweather Sans"/>
          <w:sz w:val="22"/>
          <w:szCs w:val="22"/>
        </w:rPr>
      </w:pPr>
    </w:p>
    <w:p w:rsidR="006A0903" w:rsidRDefault="006A0903" w:rsidP="006A0903">
      <w:pPr>
        <w:pStyle w:val="Normal16"/>
        <w:jc w:val="both"/>
        <w:rPr>
          <w:rFonts w:ascii="Merriweather Sans" w:hAnsi="Merriweather Sans"/>
          <w:sz w:val="22"/>
          <w:szCs w:val="22"/>
        </w:rPr>
      </w:pPr>
      <w:r>
        <w:rPr>
          <w:rFonts w:ascii="Merriweather Sans" w:hAnsi="Merriweather Sans"/>
          <w:sz w:val="22"/>
          <w:szCs w:val="22"/>
        </w:rPr>
        <w:t>Vist que la directora del centre ha valorat molt positivament els seus resultats, sol·licitant també la continuïtat de l’Associació, per poder continuar la tasca realitzada amb l’alumnat durant el curs anterior, raó que justifica la singularitat del projecte.</w:t>
      </w:r>
    </w:p>
    <w:p w:rsidR="006A0903" w:rsidRDefault="006A0903" w:rsidP="006A0903">
      <w:pPr>
        <w:pStyle w:val="Normal16"/>
        <w:jc w:val="both"/>
        <w:rPr>
          <w:rFonts w:ascii="Merriweather Sans" w:hAnsi="Merriweather Sans"/>
          <w:sz w:val="22"/>
          <w:szCs w:val="22"/>
        </w:rPr>
      </w:pPr>
    </w:p>
    <w:p w:rsidR="006A0903" w:rsidRDefault="006A0903" w:rsidP="006A0903">
      <w:pPr>
        <w:pStyle w:val="Normal16"/>
        <w:jc w:val="both"/>
        <w:rPr>
          <w:rFonts w:ascii="Merriweather Sans" w:hAnsi="Merriweather Sans"/>
          <w:sz w:val="22"/>
          <w:szCs w:val="22"/>
        </w:rPr>
      </w:pPr>
      <w:r>
        <w:rPr>
          <w:rFonts w:ascii="Merriweather Sans" w:hAnsi="Merriweather Sans"/>
          <w:sz w:val="22"/>
          <w:szCs w:val="22"/>
        </w:rPr>
        <w:t xml:space="preserve">Vist que aquesta Associació suposa un suport en el treball de l’orientació personal i acadèmica, dins l’acció </w:t>
      </w:r>
      <w:proofErr w:type="spellStart"/>
      <w:r>
        <w:rPr>
          <w:rFonts w:ascii="Merriweather Sans" w:hAnsi="Merriweather Sans"/>
          <w:sz w:val="22"/>
          <w:szCs w:val="22"/>
        </w:rPr>
        <w:t>tutorial</w:t>
      </w:r>
      <w:proofErr w:type="spellEnd"/>
      <w:r>
        <w:rPr>
          <w:rFonts w:ascii="Merriweather Sans" w:hAnsi="Merriweather Sans"/>
          <w:sz w:val="22"/>
          <w:szCs w:val="22"/>
        </w:rPr>
        <w:t xml:space="preserve"> (molt positiva la relació alumnat i el personal formador).</w:t>
      </w:r>
    </w:p>
    <w:p w:rsidR="006A0903" w:rsidRDefault="006A0903" w:rsidP="006A0903">
      <w:pPr>
        <w:pStyle w:val="Normal16"/>
        <w:jc w:val="both"/>
        <w:rPr>
          <w:rFonts w:ascii="Merriweather Sans" w:hAnsi="Merriweather Sans"/>
          <w:sz w:val="22"/>
          <w:szCs w:val="22"/>
        </w:rPr>
      </w:pPr>
    </w:p>
    <w:p w:rsidR="006A0903" w:rsidRDefault="006A0903" w:rsidP="006A0903">
      <w:pPr>
        <w:pStyle w:val="Normal16"/>
        <w:jc w:val="both"/>
        <w:rPr>
          <w:rFonts w:ascii="Merriweather Sans" w:hAnsi="Merriweather Sans"/>
          <w:sz w:val="22"/>
          <w:szCs w:val="22"/>
        </w:rPr>
      </w:pPr>
      <w:r>
        <w:rPr>
          <w:rFonts w:ascii="Merriweather Sans" w:hAnsi="Merriweather Sans"/>
          <w:sz w:val="22"/>
          <w:szCs w:val="22"/>
        </w:rPr>
        <w:t>Vist que el treball per obtenir èxits educatius, depèn en gran mesura de la qualitat del seguiment i de l’orientació de l’alumnat (els resultats del curs anterior i la valoració del projecte ha estat molt positiva per part de tots els sectors).</w:t>
      </w:r>
    </w:p>
    <w:p w:rsidR="006A0903" w:rsidRDefault="006A0903" w:rsidP="006A0903">
      <w:pPr>
        <w:pStyle w:val="BodyText0"/>
        <w:rPr>
          <w:rFonts w:ascii="Merriweather Sans" w:hAnsi="Merriweather Sans"/>
          <w:i w:val="0"/>
          <w:sz w:val="22"/>
          <w:szCs w:val="22"/>
        </w:rPr>
      </w:pPr>
    </w:p>
    <w:p w:rsidR="006A0903" w:rsidRPr="00883F79" w:rsidRDefault="006A0903" w:rsidP="006A0903">
      <w:pPr>
        <w:pStyle w:val="BodyText0"/>
        <w:rPr>
          <w:rFonts w:ascii="Merriweather Sans" w:hAnsi="Merriweather Sans"/>
          <w:b/>
          <w:i w:val="0"/>
          <w:sz w:val="22"/>
          <w:szCs w:val="22"/>
        </w:rPr>
      </w:pPr>
      <w:r>
        <w:rPr>
          <w:rFonts w:ascii="Merriweather Sans" w:hAnsi="Merriweather Sans"/>
          <w:i w:val="0"/>
          <w:sz w:val="22"/>
          <w:szCs w:val="22"/>
        </w:rPr>
        <w:t xml:space="preserve">Vist el projecte d’Orientació que realitza l’Associació Fem Pedagogia–GPS a un futur millor, amb l’alumnat del CFA Jaume </w:t>
      </w:r>
      <w:proofErr w:type="spellStart"/>
      <w:r>
        <w:rPr>
          <w:rFonts w:ascii="Merriweather Sans" w:hAnsi="Merriweather Sans"/>
          <w:i w:val="0"/>
          <w:sz w:val="22"/>
          <w:szCs w:val="22"/>
        </w:rPr>
        <w:t>Tuset</w:t>
      </w:r>
      <w:proofErr w:type="spellEnd"/>
      <w:r>
        <w:rPr>
          <w:rFonts w:ascii="Merriweather Sans" w:hAnsi="Merriweather Sans"/>
          <w:i w:val="0"/>
          <w:sz w:val="22"/>
          <w:szCs w:val="22"/>
        </w:rPr>
        <w:t xml:space="preserve">, i de conformitat amb la proposta emesa per la cap d’Educació amb el vistiplau del regidor delegat, </w:t>
      </w:r>
      <w:r w:rsidRPr="00883F79">
        <w:rPr>
          <w:rFonts w:ascii="Merriweather Sans" w:hAnsi="Merriweather Sans"/>
          <w:b/>
          <w:i w:val="0"/>
          <w:sz w:val="22"/>
          <w:szCs w:val="22"/>
        </w:rPr>
        <w:t>s’acorda:</w:t>
      </w:r>
    </w:p>
    <w:p w:rsidR="006A0903" w:rsidRDefault="006A0903" w:rsidP="006A0903">
      <w:pPr>
        <w:pStyle w:val="BodyText0"/>
        <w:rPr>
          <w:rFonts w:ascii="Merriweather Sans" w:hAnsi="Merriweather Sans"/>
          <w:i w:val="0"/>
          <w:sz w:val="22"/>
          <w:szCs w:val="22"/>
        </w:rPr>
      </w:pPr>
    </w:p>
    <w:p w:rsidR="006A0903" w:rsidRDefault="006A0903" w:rsidP="006A0903">
      <w:pPr>
        <w:pStyle w:val="BodyText0"/>
        <w:rPr>
          <w:rFonts w:ascii="Merriweather Sans" w:hAnsi="Merriweather Sans"/>
          <w:i w:val="0"/>
          <w:sz w:val="22"/>
          <w:szCs w:val="22"/>
        </w:rPr>
      </w:pPr>
      <w:r w:rsidRPr="00883F79">
        <w:rPr>
          <w:rFonts w:ascii="Merriweather Sans" w:hAnsi="Merriweather Sans"/>
          <w:b/>
          <w:i w:val="0"/>
          <w:sz w:val="22"/>
          <w:szCs w:val="22"/>
        </w:rPr>
        <w:t>1.</w:t>
      </w:r>
      <w:r>
        <w:rPr>
          <w:rFonts w:ascii="Merriweather Sans" w:hAnsi="Merriweather Sans"/>
          <w:i w:val="0"/>
          <w:sz w:val="22"/>
          <w:szCs w:val="22"/>
        </w:rPr>
        <w:t xml:space="preserve"> Aprovar la signatura del Conveni de col·laboració entre l’Associació Fem Pedagogia i l’Ajuntament de Ripollet, per dur a terme el projecte d’orientació GPS a un futur millor  durant l’any 2019:</w:t>
      </w:r>
    </w:p>
    <w:p w:rsidR="006A0903" w:rsidRPr="00883F79" w:rsidRDefault="006A0903" w:rsidP="006A0903">
      <w:pPr>
        <w:pStyle w:val="BodyText0"/>
        <w:rPr>
          <w:rFonts w:ascii="Merriweather Sans" w:hAnsi="Merriweather Sans"/>
          <w:b/>
          <w:sz w:val="22"/>
          <w:szCs w:val="22"/>
        </w:rPr>
      </w:pPr>
    </w:p>
    <w:p w:rsidR="006A0903" w:rsidRPr="00883F79" w:rsidRDefault="006A0903" w:rsidP="006A0903">
      <w:pPr>
        <w:pStyle w:val="Normal16"/>
        <w:jc w:val="both"/>
        <w:rPr>
          <w:rFonts w:ascii="Merriweather Sans" w:hAnsi="Merriweather Sans" w:cs="Arial"/>
          <w:b/>
          <w:bCs/>
          <w:i/>
          <w:sz w:val="22"/>
          <w:szCs w:val="22"/>
        </w:rPr>
      </w:pPr>
      <w:r w:rsidRPr="00883F79">
        <w:rPr>
          <w:rFonts w:ascii="Merriweather Sans" w:hAnsi="Merriweather Sans" w:cs="Arial"/>
          <w:b/>
          <w:bCs/>
          <w:i/>
          <w:sz w:val="22"/>
          <w:szCs w:val="22"/>
        </w:rPr>
        <w:t>“CONVENI REGULADOR DE LA SUBVENCIÓ PREVISTA NOMINATIVAMENT AL PRESSUPOST DE L’AJUNTAMENT DE RIPOLLET, A FAVOR DE L’ASSOCIACIÓ FEM PEDAGOGIA, AMB DESTÍ A DUR A TERME UN PROGRAMA D’ORIENTACIÓ I ASSESORAMENT - GPS A UN FUTUR MILLOR - AL CENTRE DE FORMACIÓ DE PERSONES ADULTES JAUME TUSET</w:t>
      </w:r>
    </w:p>
    <w:p w:rsidR="006A0903" w:rsidRDefault="006A0903" w:rsidP="006A0903">
      <w:pPr>
        <w:pStyle w:val="Normal16"/>
        <w:jc w:val="both"/>
        <w:rPr>
          <w:rFonts w:ascii="Merriweather Sans" w:hAnsi="Merriweather Sans" w:cs="Arial"/>
          <w:i/>
          <w:sz w:val="22"/>
          <w:szCs w:val="22"/>
        </w:rPr>
      </w:pPr>
    </w:p>
    <w:p w:rsidR="006A0903" w:rsidRPr="00883F79" w:rsidRDefault="006A0903" w:rsidP="006A0903">
      <w:pPr>
        <w:pStyle w:val="Normal16"/>
        <w:jc w:val="both"/>
        <w:rPr>
          <w:rFonts w:ascii="Merriweather Sans" w:hAnsi="Merriweather Sans" w:cs="Arial"/>
          <w:i/>
          <w:sz w:val="22"/>
          <w:szCs w:val="22"/>
        </w:rPr>
      </w:pPr>
      <w:r>
        <w:rPr>
          <w:rFonts w:ascii="Merriweather Sans" w:hAnsi="Merriweather Sans" w:cs="Arial"/>
          <w:i/>
          <w:sz w:val="22"/>
          <w:szCs w:val="22"/>
        </w:rPr>
        <w:t xml:space="preserve">A Ripollet, </w:t>
      </w:r>
    </w:p>
    <w:p w:rsidR="006A0903" w:rsidRDefault="006A0903" w:rsidP="006A0903">
      <w:pPr>
        <w:pStyle w:val="Normal16"/>
        <w:jc w:val="both"/>
        <w:rPr>
          <w:rFonts w:ascii="Merriweather Sans" w:hAnsi="Merriweather Sans" w:cs="Arial"/>
          <w:b/>
          <w:bCs/>
          <w:i/>
          <w:sz w:val="22"/>
          <w:szCs w:val="22"/>
        </w:rPr>
      </w:pPr>
    </w:p>
    <w:p w:rsidR="006A0903" w:rsidRPr="00883F79" w:rsidRDefault="006A0903" w:rsidP="006A0903">
      <w:pPr>
        <w:pStyle w:val="Normal16"/>
        <w:jc w:val="both"/>
        <w:rPr>
          <w:rFonts w:ascii="Merriweather Sans" w:hAnsi="Merriweather Sans" w:cs="Arial"/>
          <w:b/>
          <w:bCs/>
          <w:i/>
          <w:sz w:val="22"/>
          <w:szCs w:val="22"/>
        </w:rPr>
      </w:pPr>
      <w:r w:rsidRPr="00883F79">
        <w:rPr>
          <w:rFonts w:ascii="Merriweather Sans" w:hAnsi="Merriweather Sans" w:cs="Arial"/>
          <w:b/>
          <w:bCs/>
          <w:i/>
          <w:sz w:val="22"/>
          <w:szCs w:val="22"/>
        </w:rPr>
        <w:t>REUNITS</w:t>
      </w:r>
    </w:p>
    <w:p w:rsidR="006A0903" w:rsidRDefault="006A0903" w:rsidP="006A0903">
      <w:pPr>
        <w:pStyle w:val="Normal16"/>
        <w:jc w:val="both"/>
        <w:rPr>
          <w:rFonts w:ascii="Merriweather Sans" w:hAnsi="Merriweather Sans" w:cs="Arial"/>
          <w:i/>
          <w:sz w:val="22"/>
          <w:szCs w:val="22"/>
        </w:rPr>
      </w:pPr>
    </w:p>
    <w:p w:rsidR="006A0903" w:rsidRPr="00883F79"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D’una banda, l’Il·lm. Sr. José M. O</w:t>
      </w:r>
      <w:r>
        <w:rPr>
          <w:rFonts w:ascii="Merriweather Sans" w:hAnsi="Merriweather Sans" w:cs="Arial"/>
          <w:i/>
          <w:sz w:val="22"/>
          <w:szCs w:val="22"/>
        </w:rPr>
        <w:t xml:space="preserve">suna López, alcalde </w:t>
      </w:r>
      <w:r w:rsidRPr="00883F79">
        <w:rPr>
          <w:rFonts w:ascii="Merriweather Sans" w:hAnsi="Merriweather Sans" w:cs="Arial"/>
          <w:i/>
          <w:sz w:val="22"/>
          <w:szCs w:val="22"/>
        </w:rPr>
        <w:t>de l’Ajuntament de Ripollet, actuan</w:t>
      </w:r>
      <w:r>
        <w:rPr>
          <w:rFonts w:ascii="Merriweather Sans" w:hAnsi="Merriweather Sans" w:cs="Arial"/>
          <w:i/>
          <w:sz w:val="22"/>
          <w:szCs w:val="22"/>
        </w:rPr>
        <w:t>t en nom i representació de la c</w:t>
      </w:r>
      <w:r w:rsidRPr="00883F79">
        <w:rPr>
          <w:rFonts w:ascii="Merriweather Sans" w:hAnsi="Merriweather Sans" w:cs="Arial"/>
          <w:i/>
          <w:sz w:val="22"/>
          <w:szCs w:val="22"/>
        </w:rPr>
        <w:t>orporació.</w:t>
      </w:r>
    </w:p>
    <w:p w:rsidR="006A0903" w:rsidRDefault="006A0903" w:rsidP="006A0903">
      <w:pPr>
        <w:pStyle w:val="Normal16"/>
        <w:jc w:val="both"/>
        <w:rPr>
          <w:rFonts w:ascii="Merriweather Sans" w:hAnsi="Merriweather Sans" w:cs="Arial"/>
          <w:i/>
          <w:sz w:val="22"/>
          <w:szCs w:val="22"/>
        </w:rPr>
      </w:pPr>
    </w:p>
    <w:p w:rsidR="006A0903"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I de l’altra la Sra. Carmen Mart</w:t>
      </w:r>
      <w:r>
        <w:rPr>
          <w:rFonts w:ascii="Merriweather Sans" w:hAnsi="Merriweather Sans" w:cs="Arial"/>
          <w:i/>
          <w:sz w:val="22"/>
          <w:szCs w:val="22"/>
        </w:rPr>
        <w:t>ínez-Roca, major d’edat, amb NIF</w:t>
      </w:r>
      <w:r w:rsidRPr="00883F79">
        <w:rPr>
          <w:rFonts w:ascii="Merriweather Sans" w:hAnsi="Merriweather Sans" w:cs="Arial"/>
          <w:i/>
          <w:sz w:val="22"/>
          <w:szCs w:val="22"/>
        </w:rPr>
        <w:t xml:space="preserve"> 34744593B, que actua en nom i representació </w:t>
      </w:r>
      <w:r>
        <w:rPr>
          <w:rFonts w:ascii="Merriweather Sans" w:hAnsi="Merriweather Sans" w:cs="Arial"/>
          <w:i/>
          <w:sz w:val="22"/>
          <w:szCs w:val="22"/>
        </w:rPr>
        <w:t>de l’Associació Fem Pedagogia-</w:t>
      </w:r>
      <w:r w:rsidRPr="00883F79">
        <w:rPr>
          <w:rFonts w:ascii="Merriweather Sans" w:hAnsi="Merriweather Sans" w:cs="Arial"/>
          <w:i/>
          <w:sz w:val="22"/>
          <w:szCs w:val="22"/>
        </w:rPr>
        <w:t xml:space="preserve">GPS a un futur millor (amb NIF G66004870), en endavant EL BENEFICIARI. </w:t>
      </w:r>
    </w:p>
    <w:p w:rsidR="006A0903" w:rsidRDefault="006A0903" w:rsidP="006A0903">
      <w:pPr>
        <w:pStyle w:val="Normal16"/>
        <w:jc w:val="both"/>
        <w:rPr>
          <w:rFonts w:ascii="Merriweather Sans" w:hAnsi="Merriweather Sans" w:cs="Arial"/>
          <w:i/>
          <w:sz w:val="22"/>
          <w:szCs w:val="22"/>
        </w:rPr>
      </w:pPr>
    </w:p>
    <w:p w:rsidR="006A0903"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 xml:space="preserve"> Assistits pel secretari accidental de l’Ajuntament de Ripollet, el senyor Emiliano Mora </w:t>
      </w:r>
      <w:proofErr w:type="spellStart"/>
      <w:r w:rsidRPr="00883F79">
        <w:rPr>
          <w:rFonts w:ascii="Merriweather Sans" w:hAnsi="Merriweather Sans" w:cs="Arial"/>
          <w:i/>
          <w:sz w:val="22"/>
          <w:szCs w:val="22"/>
        </w:rPr>
        <w:t>Labrada</w:t>
      </w:r>
      <w:proofErr w:type="spellEnd"/>
      <w:r w:rsidRPr="00883F79">
        <w:rPr>
          <w:rFonts w:ascii="Merriweather Sans" w:hAnsi="Merriweather Sans" w:cs="Arial"/>
          <w:i/>
          <w:sz w:val="22"/>
          <w:szCs w:val="22"/>
        </w:rPr>
        <w:t>, qui dóna fe de l’acte d’acord amb el que preveuen els articles 92.bis a) de la Llei 7/1985, en re</w:t>
      </w:r>
      <w:r>
        <w:rPr>
          <w:rFonts w:ascii="Merriweather Sans" w:hAnsi="Merriweather Sans" w:cs="Arial"/>
          <w:i/>
          <w:sz w:val="22"/>
          <w:szCs w:val="22"/>
        </w:rPr>
        <w:t>lació amb el 54.1.b) del Reial decret l</w:t>
      </w:r>
      <w:r w:rsidRPr="00883F79">
        <w:rPr>
          <w:rFonts w:ascii="Merriweather Sans" w:hAnsi="Merriweather Sans" w:cs="Arial"/>
          <w:i/>
          <w:sz w:val="22"/>
          <w:szCs w:val="22"/>
        </w:rPr>
        <w:t>egislatiu 781/1986, de 18 d’ab</w:t>
      </w:r>
      <w:r>
        <w:rPr>
          <w:rFonts w:ascii="Merriweather Sans" w:hAnsi="Merriweather Sans" w:cs="Arial"/>
          <w:i/>
          <w:sz w:val="22"/>
          <w:szCs w:val="22"/>
        </w:rPr>
        <w:t>ril, pel qual s’aprova el Text r</w:t>
      </w:r>
      <w:r w:rsidRPr="00883F79">
        <w:rPr>
          <w:rFonts w:ascii="Merriweather Sans" w:hAnsi="Merriweather Sans" w:cs="Arial"/>
          <w:i/>
          <w:sz w:val="22"/>
          <w:szCs w:val="22"/>
        </w:rPr>
        <w:t xml:space="preserve">efós de les disposicions legals vigents en matèria de règim </w:t>
      </w:r>
      <w:r>
        <w:rPr>
          <w:rFonts w:ascii="Merriweather Sans" w:hAnsi="Merriweather Sans" w:cs="Arial"/>
          <w:i/>
          <w:sz w:val="22"/>
          <w:szCs w:val="22"/>
        </w:rPr>
        <w:t>local; l’article 173 del Reial d</w:t>
      </w:r>
      <w:r w:rsidRPr="00883F79">
        <w:rPr>
          <w:rFonts w:ascii="Merriweather Sans" w:hAnsi="Merriweather Sans" w:cs="Arial"/>
          <w:i/>
          <w:sz w:val="22"/>
          <w:szCs w:val="22"/>
        </w:rPr>
        <w:t>ecret 2568/1986, de 29 de novembre pe</w:t>
      </w:r>
      <w:r>
        <w:rPr>
          <w:rFonts w:ascii="Merriweather Sans" w:hAnsi="Merriweather Sans" w:cs="Arial"/>
          <w:i/>
          <w:sz w:val="22"/>
          <w:szCs w:val="22"/>
        </w:rPr>
        <w:t>l qual s’aprova el Reglament d’organització, funcionament i règim jurídic de les entitats l</w:t>
      </w:r>
      <w:r w:rsidRPr="00883F79">
        <w:rPr>
          <w:rFonts w:ascii="Merriweather Sans" w:hAnsi="Merriweather Sans" w:cs="Arial"/>
          <w:i/>
          <w:sz w:val="22"/>
          <w:szCs w:val="22"/>
        </w:rPr>
        <w:t xml:space="preserve">ocals, i </w:t>
      </w:r>
      <w:r>
        <w:rPr>
          <w:rFonts w:ascii="Merriweather Sans" w:hAnsi="Merriweather Sans" w:cs="Arial"/>
          <w:i/>
          <w:sz w:val="22"/>
          <w:szCs w:val="22"/>
        </w:rPr>
        <w:t>els articles 2 a) i</w:t>
      </w:r>
      <w:r w:rsidRPr="00883F79">
        <w:rPr>
          <w:rFonts w:ascii="Merriweather Sans" w:hAnsi="Merriweather Sans" w:cs="Arial"/>
          <w:i/>
          <w:sz w:val="22"/>
          <w:szCs w:val="22"/>
        </w:rPr>
        <w:t xml:space="preserve"> 3 del Reial decre</w:t>
      </w:r>
      <w:r>
        <w:rPr>
          <w:rFonts w:ascii="Merriweather Sans" w:hAnsi="Merriweather Sans" w:cs="Arial"/>
          <w:i/>
          <w:sz w:val="22"/>
          <w:szCs w:val="22"/>
        </w:rPr>
        <w:t>t 128/2018, de 16 de març, del r</w:t>
      </w:r>
      <w:r w:rsidRPr="00883F79">
        <w:rPr>
          <w:rFonts w:ascii="Merriweather Sans" w:hAnsi="Merriweather Sans" w:cs="Arial"/>
          <w:i/>
          <w:sz w:val="22"/>
          <w:szCs w:val="22"/>
        </w:rPr>
        <w:t>ègim jurídic dels funcionaris de l’administració local amb habilitació de caràcter naci</w:t>
      </w:r>
      <w:r>
        <w:rPr>
          <w:rFonts w:ascii="Merriweather Sans" w:hAnsi="Merriweather Sans" w:cs="Arial"/>
          <w:i/>
          <w:sz w:val="22"/>
          <w:szCs w:val="22"/>
        </w:rPr>
        <w:t>onal.</w:t>
      </w:r>
    </w:p>
    <w:p w:rsidR="006A0903" w:rsidRPr="00883F79" w:rsidRDefault="006A0903" w:rsidP="006A0903">
      <w:pPr>
        <w:pStyle w:val="Normal16"/>
        <w:jc w:val="both"/>
        <w:rPr>
          <w:rFonts w:ascii="Merriweather Sans" w:hAnsi="Merriweather Sans" w:cs="Arial"/>
          <w:i/>
          <w:sz w:val="22"/>
          <w:szCs w:val="22"/>
        </w:rPr>
      </w:pPr>
    </w:p>
    <w:p w:rsidR="006A0903" w:rsidRPr="00883F79" w:rsidRDefault="006A0903" w:rsidP="006A0903">
      <w:pPr>
        <w:pStyle w:val="Normal16"/>
        <w:jc w:val="both"/>
        <w:rPr>
          <w:rFonts w:ascii="Merriweather Sans" w:hAnsi="Merriweather Sans" w:cs="Arial"/>
          <w:i/>
          <w:iCs/>
          <w:sz w:val="22"/>
          <w:szCs w:val="22"/>
        </w:rPr>
      </w:pPr>
      <w:r w:rsidRPr="00883F79">
        <w:rPr>
          <w:rFonts w:ascii="Merriweather Sans" w:hAnsi="Merriweather Sans" w:cs="Arial"/>
          <w:i/>
          <w:sz w:val="22"/>
          <w:szCs w:val="22"/>
        </w:rPr>
        <w:t xml:space="preserve">Atès l’acord d’aprovació d’aquest conveni, adoptat per la Junta de Govern Local en sessió ordinària celebrada el passat dia xxx de 2019. </w:t>
      </w:r>
    </w:p>
    <w:p w:rsidR="006A0903" w:rsidRDefault="006A0903" w:rsidP="006A0903">
      <w:pPr>
        <w:pStyle w:val="Normal16"/>
        <w:jc w:val="both"/>
        <w:rPr>
          <w:rFonts w:ascii="Merriweather Sans" w:hAnsi="Merriweather Sans" w:cs="Arial"/>
          <w:b/>
          <w:i/>
          <w:sz w:val="22"/>
          <w:szCs w:val="22"/>
        </w:rPr>
      </w:pPr>
    </w:p>
    <w:p w:rsidR="006A0903" w:rsidRDefault="006A0903" w:rsidP="006A0903">
      <w:pPr>
        <w:pStyle w:val="Normal16"/>
        <w:jc w:val="both"/>
        <w:rPr>
          <w:rFonts w:ascii="Merriweather Sans" w:hAnsi="Merriweather Sans" w:cs="Arial"/>
          <w:b/>
          <w:i/>
          <w:sz w:val="22"/>
          <w:szCs w:val="22"/>
        </w:rPr>
      </w:pPr>
      <w:r w:rsidRPr="00883F79">
        <w:rPr>
          <w:rFonts w:ascii="Merriweather Sans" w:hAnsi="Merriweather Sans" w:cs="Arial"/>
          <w:b/>
          <w:i/>
          <w:sz w:val="22"/>
          <w:szCs w:val="22"/>
        </w:rPr>
        <w:t>EXPOSEN</w:t>
      </w:r>
    </w:p>
    <w:p w:rsidR="006A0903" w:rsidRDefault="006A0903" w:rsidP="006A0903">
      <w:pPr>
        <w:pStyle w:val="Normal16"/>
        <w:jc w:val="both"/>
        <w:rPr>
          <w:rFonts w:ascii="Merriweather Sans" w:hAnsi="Merriweather Sans" w:cs="Arial"/>
          <w:b/>
          <w:i/>
          <w:sz w:val="22"/>
          <w:szCs w:val="22"/>
        </w:rPr>
      </w:pPr>
    </w:p>
    <w:p w:rsidR="006A0903"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 xml:space="preserve"> L’Ajuntament de Ripollet, i en particular la Regidoria d’Educació, mitjançant la tècnica de la subvenció pretén fomentar activitats formatives integrals, ja siguin des de l’àmbit educatiu, social, cultural o humanitari, considerats d’interès general.</w:t>
      </w:r>
    </w:p>
    <w:p w:rsidR="006A0903" w:rsidRPr="00BD7053" w:rsidRDefault="006A0903" w:rsidP="006A0903">
      <w:pPr>
        <w:pStyle w:val="Normal16"/>
        <w:jc w:val="both"/>
        <w:rPr>
          <w:rFonts w:ascii="Merriweather Sans" w:hAnsi="Merriweather Sans" w:cs="Arial"/>
          <w:b/>
          <w:i/>
          <w:sz w:val="22"/>
          <w:szCs w:val="22"/>
        </w:rPr>
      </w:pPr>
    </w:p>
    <w:p w:rsidR="006A0903" w:rsidRPr="00883F79"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 xml:space="preserve">L’Ajuntament de Ripollet reconeix i valora el treball en l’àmbit formatiu, d’orientació acadèmica i professional que realitza l’entitat beneficiària de la subvenció així com la seva voluntat de servei a la comunitat. </w:t>
      </w:r>
    </w:p>
    <w:p w:rsidR="006A0903" w:rsidRDefault="006A0903" w:rsidP="006A0903">
      <w:pPr>
        <w:pStyle w:val="Normal16"/>
        <w:jc w:val="both"/>
        <w:rPr>
          <w:rFonts w:ascii="Merriweather Sans" w:hAnsi="Merriweather Sans" w:cs="Arial"/>
          <w:i/>
          <w:sz w:val="22"/>
          <w:szCs w:val="22"/>
        </w:rPr>
      </w:pPr>
    </w:p>
    <w:p w:rsidR="006A0903" w:rsidRPr="00883F79"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 xml:space="preserve">En aquest context, d’acord amb el que disposa l’art. </w:t>
      </w:r>
      <w:smartTag w:uri="urn:schemas-microsoft-com:office:smarttags" w:element="metricconverter">
        <w:smartTagPr>
          <w:attr w:name="ProductID" w:val="22.2 a"/>
        </w:smartTagPr>
        <w:r w:rsidRPr="00883F79">
          <w:rPr>
            <w:rFonts w:ascii="Merriweather Sans" w:hAnsi="Merriweather Sans" w:cs="Arial"/>
            <w:i/>
            <w:sz w:val="22"/>
            <w:szCs w:val="22"/>
          </w:rPr>
          <w:t>22.2 a</w:t>
        </w:r>
      </w:smartTag>
      <w:r>
        <w:rPr>
          <w:rFonts w:ascii="Merriweather Sans" w:hAnsi="Merriweather Sans" w:cs="Arial"/>
          <w:i/>
          <w:sz w:val="22"/>
          <w:szCs w:val="22"/>
        </w:rPr>
        <w:t>) de la Llei general de s</w:t>
      </w:r>
      <w:r w:rsidRPr="00883F79">
        <w:rPr>
          <w:rFonts w:ascii="Merriweather Sans" w:hAnsi="Merriweather Sans" w:cs="Arial"/>
          <w:i/>
          <w:sz w:val="22"/>
          <w:szCs w:val="22"/>
        </w:rPr>
        <w:t xml:space="preserve">ubvencions 38/2003, de 17 de novembre, en endavant LGS, en els pressupostos generals de l’Ajuntament per a l’exercici 2019 s’ha previst l’atorgament d’una subvenció nominativa a favor del BENEFICIARI avantdit, per una quantitat de 1462 € per dur a terme el programa d’orientació acadèmica “GPS a un futur millor” al CFA </w:t>
      </w:r>
      <w:r w:rsidRPr="00883F79">
        <w:rPr>
          <w:rFonts w:ascii="Merriweather Sans" w:hAnsi="Merriweather Sans" w:cs="Arial"/>
          <w:i/>
          <w:sz w:val="22"/>
          <w:szCs w:val="22"/>
        </w:rPr>
        <w:lastRenderedPageBreak/>
        <w:t xml:space="preserve">Jaume </w:t>
      </w:r>
      <w:proofErr w:type="spellStart"/>
      <w:r w:rsidRPr="00883F79">
        <w:rPr>
          <w:rFonts w:ascii="Merriweather Sans" w:hAnsi="Merriweather Sans" w:cs="Arial"/>
          <w:i/>
          <w:sz w:val="22"/>
          <w:szCs w:val="22"/>
        </w:rPr>
        <w:t>Tuset</w:t>
      </w:r>
      <w:proofErr w:type="spellEnd"/>
      <w:r w:rsidRPr="00883F79">
        <w:rPr>
          <w:rFonts w:ascii="Merriweather Sans" w:hAnsi="Merriweather Sans" w:cs="Arial"/>
          <w:i/>
          <w:sz w:val="22"/>
          <w:szCs w:val="22"/>
        </w:rPr>
        <w:t xml:space="preserve"> de Ripollet, en col·laboració amb la Regidoria d’Educació, durant l’any 2019, Aplicació Pressupostària 308/326/48002.</w:t>
      </w:r>
    </w:p>
    <w:p w:rsidR="006A0903" w:rsidRDefault="006A0903" w:rsidP="006A0903">
      <w:pPr>
        <w:pStyle w:val="Normal16"/>
        <w:jc w:val="both"/>
        <w:rPr>
          <w:rFonts w:ascii="Merriweather Sans" w:hAnsi="Merriweather Sans" w:cs="Arial"/>
          <w:i/>
          <w:sz w:val="22"/>
          <w:szCs w:val="22"/>
        </w:rPr>
      </w:pPr>
    </w:p>
    <w:p w:rsidR="006A0903" w:rsidRPr="00883F79"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 xml:space="preserve">Ambdues parts reconeixent-se plena capacitat per a la signatura del present document </w:t>
      </w:r>
    </w:p>
    <w:p w:rsidR="006A0903" w:rsidRDefault="006A0903" w:rsidP="006A0903">
      <w:pPr>
        <w:pStyle w:val="Normal16"/>
        <w:jc w:val="both"/>
        <w:rPr>
          <w:rFonts w:ascii="Merriweather Sans" w:hAnsi="Merriweather Sans" w:cs="Arial"/>
          <w:i/>
          <w:sz w:val="22"/>
          <w:szCs w:val="22"/>
        </w:rPr>
      </w:pPr>
    </w:p>
    <w:p w:rsidR="006A0903" w:rsidRPr="00883F79" w:rsidRDefault="006A0903" w:rsidP="006A0903">
      <w:pPr>
        <w:pStyle w:val="Normal16"/>
        <w:jc w:val="both"/>
        <w:rPr>
          <w:rFonts w:ascii="Merriweather Sans" w:hAnsi="Merriweather Sans" w:cs="Arial"/>
          <w:b/>
          <w:i/>
          <w:sz w:val="22"/>
          <w:szCs w:val="22"/>
        </w:rPr>
      </w:pPr>
      <w:r w:rsidRPr="00883F79">
        <w:rPr>
          <w:rFonts w:ascii="Merriweather Sans" w:hAnsi="Merriweather Sans" w:cs="Arial"/>
          <w:b/>
          <w:i/>
          <w:sz w:val="22"/>
          <w:szCs w:val="22"/>
        </w:rPr>
        <w:t>ACORDEN</w:t>
      </w:r>
    </w:p>
    <w:p w:rsidR="006A0903" w:rsidRDefault="006A0903" w:rsidP="006A0903">
      <w:pPr>
        <w:pStyle w:val="Normal16"/>
        <w:jc w:val="both"/>
        <w:rPr>
          <w:rFonts w:ascii="Merriweather Sans" w:hAnsi="Merriweather Sans" w:cs="Arial"/>
          <w:b/>
          <w:bCs/>
          <w:i/>
          <w:sz w:val="22"/>
          <w:szCs w:val="22"/>
        </w:rPr>
      </w:pPr>
    </w:p>
    <w:p w:rsidR="006A0903" w:rsidRPr="00883F79" w:rsidRDefault="006A0903" w:rsidP="006A0903">
      <w:pPr>
        <w:pStyle w:val="Normal16"/>
        <w:jc w:val="both"/>
        <w:rPr>
          <w:rFonts w:ascii="Merriweather Sans" w:hAnsi="Merriweather Sans" w:cs="Arial"/>
          <w:b/>
          <w:bCs/>
          <w:i/>
          <w:sz w:val="22"/>
          <w:szCs w:val="22"/>
        </w:rPr>
      </w:pPr>
      <w:r>
        <w:rPr>
          <w:rFonts w:ascii="Merriweather Sans" w:hAnsi="Merriweather Sans" w:cs="Arial"/>
          <w:b/>
          <w:bCs/>
          <w:i/>
          <w:sz w:val="22"/>
          <w:szCs w:val="22"/>
        </w:rPr>
        <w:t xml:space="preserve">Primer. </w:t>
      </w:r>
      <w:r w:rsidRPr="00883F79">
        <w:rPr>
          <w:rFonts w:ascii="Merriweather Sans" w:hAnsi="Merriweather Sans" w:cs="Arial"/>
          <w:b/>
          <w:bCs/>
          <w:i/>
          <w:sz w:val="22"/>
          <w:szCs w:val="22"/>
        </w:rPr>
        <w:t>Objecte del conveni</w:t>
      </w:r>
      <w:r>
        <w:rPr>
          <w:rFonts w:ascii="Merriweather Sans" w:hAnsi="Merriweather Sans" w:cs="Arial"/>
          <w:b/>
          <w:bCs/>
          <w:i/>
          <w:sz w:val="22"/>
          <w:szCs w:val="22"/>
        </w:rPr>
        <w:t>.</w:t>
      </w:r>
    </w:p>
    <w:p w:rsidR="006A0903"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 xml:space="preserve">És objecte d’aquest conveni la col·laboració amb l’Associació Fem Pedagogia per aplicar un programa d’orientació acadèmica “GPS a un futur millor” al Centre de Formació de persones adultes Jaume </w:t>
      </w:r>
      <w:proofErr w:type="spellStart"/>
      <w:r w:rsidRPr="00883F79">
        <w:rPr>
          <w:rFonts w:ascii="Merriweather Sans" w:hAnsi="Merriweather Sans" w:cs="Arial"/>
          <w:i/>
          <w:sz w:val="22"/>
          <w:szCs w:val="22"/>
        </w:rPr>
        <w:t>Tuset</w:t>
      </w:r>
      <w:proofErr w:type="spellEnd"/>
      <w:r w:rsidRPr="00883F79">
        <w:rPr>
          <w:rFonts w:ascii="Merriweather Sans" w:hAnsi="Merriweather Sans" w:cs="Arial"/>
          <w:i/>
          <w:sz w:val="22"/>
          <w:szCs w:val="22"/>
        </w:rPr>
        <w:t xml:space="preserve"> de Ripollet durant l’any 2019. Aquesta col·laboració permet que el centre pugui atendre la demanda de les persones adultes, que sol·liciten orientació personal i acadèmica, o assessorament per continuar el seu itinerari formatiu.</w:t>
      </w:r>
    </w:p>
    <w:p w:rsidR="006A0903" w:rsidRPr="00883F79"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 xml:space="preserve"> </w:t>
      </w:r>
    </w:p>
    <w:p w:rsidR="006A0903" w:rsidRPr="00883F79"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 xml:space="preserve">Aquesta col·laboració es regula a través d’una subvenció, prevista al pressupost 2019 de l’Ajuntament, i el cost total previst per a l’aplicació del programa GPS a un futur millor al CFA Jaume </w:t>
      </w:r>
      <w:proofErr w:type="spellStart"/>
      <w:r w:rsidRPr="00883F79">
        <w:rPr>
          <w:rFonts w:ascii="Merriweather Sans" w:hAnsi="Merriweather Sans" w:cs="Arial"/>
          <w:i/>
          <w:sz w:val="22"/>
          <w:szCs w:val="22"/>
        </w:rPr>
        <w:t>Tuset</w:t>
      </w:r>
      <w:proofErr w:type="spellEnd"/>
      <w:r w:rsidRPr="00883F79">
        <w:rPr>
          <w:rFonts w:ascii="Merriweather Sans" w:hAnsi="Merriweather Sans" w:cs="Arial"/>
          <w:i/>
          <w:sz w:val="22"/>
          <w:szCs w:val="22"/>
        </w:rPr>
        <w:t xml:space="preserve"> és de 2.924</w:t>
      </w:r>
      <w:r>
        <w:rPr>
          <w:rFonts w:ascii="Merriweather Sans" w:hAnsi="Merriweather Sans" w:cs="Arial"/>
          <w:i/>
          <w:sz w:val="22"/>
          <w:szCs w:val="22"/>
        </w:rPr>
        <w:t xml:space="preserve"> </w:t>
      </w:r>
      <w:r w:rsidRPr="00883F79">
        <w:rPr>
          <w:rFonts w:ascii="Merriweather Sans" w:hAnsi="Merriweather Sans" w:cs="Arial"/>
          <w:i/>
          <w:sz w:val="22"/>
          <w:szCs w:val="22"/>
        </w:rPr>
        <w:t>€</w:t>
      </w:r>
      <w:r>
        <w:rPr>
          <w:rFonts w:ascii="Merriweather Sans" w:hAnsi="Merriweather Sans" w:cs="Arial"/>
          <w:i/>
          <w:sz w:val="22"/>
          <w:szCs w:val="22"/>
        </w:rPr>
        <w:t>.</w:t>
      </w:r>
    </w:p>
    <w:p w:rsidR="006A0903" w:rsidRDefault="006A0903" w:rsidP="006A0903">
      <w:pPr>
        <w:pStyle w:val="Normal16"/>
        <w:jc w:val="both"/>
        <w:rPr>
          <w:rFonts w:ascii="Merriweather Sans" w:hAnsi="Merriweather Sans" w:cs="Arial"/>
          <w:b/>
          <w:bCs/>
          <w:i/>
          <w:sz w:val="22"/>
          <w:szCs w:val="22"/>
        </w:rPr>
      </w:pPr>
    </w:p>
    <w:p w:rsidR="006A0903" w:rsidRPr="00883F79" w:rsidRDefault="006A0903" w:rsidP="006A0903">
      <w:pPr>
        <w:pStyle w:val="Normal16"/>
        <w:jc w:val="both"/>
        <w:rPr>
          <w:rFonts w:ascii="Merriweather Sans" w:hAnsi="Merriweather Sans" w:cs="Arial"/>
          <w:b/>
          <w:bCs/>
          <w:i/>
          <w:sz w:val="22"/>
          <w:szCs w:val="22"/>
        </w:rPr>
      </w:pPr>
      <w:r>
        <w:rPr>
          <w:rFonts w:ascii="Merriweather Sans" w:hAnsi="Merriweather Sans" w:cs="Arial"/>
          <w:b/>
          <w:bCs/>
          <w:i/>
          <w:sz w:val="22"/>
          <w:szCs w:val="22"/>
        </w:rPr>
        <w:t xml:space="preserve">Segon. </w:t>
      </w:r>
      <w:r w:rsidRPr="00883F79">
        <w:rPr>
          <w:rFonts w:ascii="Merriweather Sans" w:hAnsi="Merriweather Sans" w:cs="Arial"/>
          <w:b/>
          <w:bCs/>
          <w:i/>
          <w:sz w:val="22"/>
          <w:szCs w:val="22"/>
        </w:rPr>
        <w:t>Finançament de l’activitat subvencionada</w:t>
      </w:r>
      <w:r>
        <w:rPr>
          <w:rFonts w:ascii="Merriweather Sans" w:hAnsi="Merriweather Sans" w:cs="Arial"/>
          <w:b/>
          <w:bCs/>
          <w:i/>
          <w:sz w:val="22"/>
          <w:szCs w:val="22"/>
        </w:rPr>
        <w:t>.</w:t>
      </w:r>
    </w:p>
    <w:p w:rsidR="006A0903"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 xml:space="preserve">L’import de la subvenció de l’Ajuntament </w:t>
      </w:r>
      <w:r>
        <w:rPr>
          <w:rFonts w:ascii="Merriweather Sans" w:hAnsi="Merriweather Sans" w:cs="Arial"/>
          <w:i/>
          <w:sz w:val="22"/>
          <w:szCs w:val="22"/>
        </w:rPr>
        <w:t>és de 1.462 €</w:t>
      </w:r>
      <w:r w:rsidRPr="00883F79">
        <w:rPr>
          <w:rFonts w:ascii="Merriweather Sans" w:hAnsi="Merriweather Sans" w:cs="Arial"/>
          <w:i/>
          <w:sz w:val="22"/>
          <w:szCs w:val="22"/>
        </w:rPr>
        <w:t>.</w:t>
      </w:r>
    </w:p>
    <w:p w:rsidR="006A0903" w:rsidRPr="00883F79" w:rsidRDefault="006A0903" w:rsidP="006A0903">
      <w:pPr>
        <w:pStyle w:val="Normal16"/>
        <w:jc w:val="both"/>
        <w:rPr>
          <w:rFonts w:ascii="Merriweather Sans" w:hAnsi="Merriweather Sans" w:cs="Arial"/>
          <w:i/>
          <w:sz w:val="22"/>
          <w:szCs w:val="22"/>
        </w:rPr>
      </w:pPr>
    </w:p>
    <w:p w:rsidR="006A0903"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Aquesta subvenció comporta el finançament del 50% del cost total de les activitats subvencionades indicades en l’apartat anterior, i és compatible amb la percepció d’altres subvencions, ajudes, ingressos o recursos per la mateixa finalitat, procedent d’altres administracions o ens públics o privats, si bé en cap cas l’import dels fons rebuts podrà superar el cost de l’activitat subvencionada.</w:t>
      </w:r>
    </w:p>
    <w:p w:rsidR="006A0903" w:rsidRPr="00883F79" w:rsidRDefault="006A0903" w:rsidP="006A0903">
      <w:pPr>
        <w:pStyle w:val="Normal16"/>
        <w:jc w:val="both"/>
        <w:rPr>
          <w:rFonts w:ascii="Merriweather Sans" w:hAnsi="Merriweather Sans" w:cs="Arial"/>
          <w:i/>
          <w:sz w:val="22"/>
          <w:szCs w:val="22"/>
        </w:rPr>
      </w:pPr>
    </w:p>
    <w:p w:rsidR="006A0903" w:rsidRPr="00883F79" w:rsidRDefault="006A0903" w:rsidP="006A0903">
      <w:pPr>
        <w:pStyle w:val="Normal16"/>
        <w:jc w:val="both"/>
        <w:rPr>
          <w:rFonts w:ascii="Merriweather Sans" w:hAnsi="Merriweather Sans" w:cs="Arial"/>
          <w:b/>
          <w:bCs/>
          <w:i/>
          <w:sz w:val="22"/>
          <w:szCs w:val="22"/>
        </w:rPr>
      </w:pPr>
      <w:r>
        <w:rPr>
          <w:rFonts w:ascii="Merriweather Sans" w:hAnsi="Merriweather Sans" w:cs="Arial"/>
          <w:b/>
          <w:bCs/>
          <w:i/>
          <w:sz w:val="22"/>
          <w:szCs w:val="22"/>
        </w:rPr>
        <w:t xml:space="preserve">Tercer. </w:t>
      </w:r>
      <w:r w:rsidRPr="00883F79">
        <w:rPr>
          <w:rFonts w:ascii="Merriweather Sans" w:hAnsi="Merriweather Sans" w:cs="Arial"/>
          <w:b/>
          <w:bCs/>
          <w:i/>
          <w:sz w:val="22"/>
          <w:szCs w:val="22"/>
        </w:rPr>
        <w:t>Actuació subvencionada i termini de realització</w:t>
      </w:r>
      <w:r>
        <w:rPr>
          <w:rFonts w:ascii="Merriweather Sans" w:hAnsi="Merriweather Sans" w:cs="Arial"/>
          <w:b/>
          <w:bCs/>
          <w:i/>
          <w:sz w:val="22"/>
          <w:szCs w:val="22"/>
        </w:rPr>
        <w:t>.</w:t>
      </w:r>
    </w:p>
    <w:p w:rsidR="006A0903"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 xml:space="preserve">L’actuació subvencionada contempla la implementació al CFA Jaume </w:t>
      </w:r>
      <w:proofErr w:type="spellStart"/>
      <w:r w:rsidRPr="00883F79">
        <w:rPr>
          <w:rFonts w:ascii="Merriweather Sans" w:hAnsi="Merriweather Sans" w:cs="Arial"/>
          <w:i/>
          <w:sz w:val="22"/>
          <w:szCs w:val="22"/>
        </w:rPr>
        <w:t>Tuset</w:t>
      </w:r>
      <w:proofErr w:type="spellEnd"/>
      <w:r w:rsidRPr="00883F79">
        <w:rPr>
          <w:rFonts w:ascii="Merriweather Sans" w:hAnsi="Merriweather Sans" w:cs="Arial"/>
          <w:i/>
          <w:sz w:val="22"/>
          <w:szCs w:val="22"/>
        </w:rPr>
        <w:t xml:space="preserve"> del programa “GPS a un futur millor” en col·laboració amb la Regidoria d’Educació, durant l’exercici 2019 (de gener a desembre).</w:t>
      </w:r>
    </w:p>
    <w:p w:rsidR="006A0903" w:rsidRPr="00883F79" w:rsidRDefault="006A0903" w:rsidP="006A0903">
      <w:pPr>
        <w:pStyle w:val="Normal16"/>
        <w:jc w:val="both"/>
        <w:rPr>
          <w:rFonts w:ascii="Merriweather Sans" w:hAnsi="Merriweather Sans" w:cs="Arial"/>
          <w:i/>
          <w:sz w:val="22"/>
          <w:szCs w:val="22"/>
        </w:rPr>
      </w:pPr>
    </w:p>
    <w:p w:rsidR="006A0903" w:rsidRPr="00883F79" w:rsidRDefault="006A0903" w:rsidP="006A0903">
      <w:pPr>
        <w:pStyle w:val="Normal16"/>
        <w:tabs>
          <w:tab w:val="left" w:pos="5085"/>
        </w:tabs>
        <w:jc w:val="both"/>
        <w:rPr>
          <w:rFonts w:ascii="Merriweather Sans" w:hAnsi="Merriweather Sans" w:cs="Arial"/>
          <w:i/>
          <w:sz w:val="22"/>
          <w:szCs w:val="22"/>
        </w:rPr>
      </w:pPr>
      <w:r w:rsidRPr="00883F79">
        <w:rPr>
          <w:rFonts w:ascii="Merriweather Sans" w:hAnsi="Merriweather Sans" w:cs="Arial"/>
          <w:i/>
          <w:sz w:val="22"/>
          <w:szCs w:val="22"/>
        </w:rPr>
        <w:t>El programa ofereix informació, assessorament, acompanyament i formació; amb l’objectiu que persones, amb un fracà</w:t>
      </w:r>
      <w:r>
        <w:rPr>
          <w:rFonts w:ascii="Merriweather Sans" w:hAnsi="Merriweather Sans" w:cs="Arial"/>
          <w:i/>
          <w:sz w:val="22"/>
          <w:szCs w:val="22"/>
        </w:rPr>
        <w:t>s escolar previ, assoleixin el graduat en secundària o</w:t>
      </w:r>
      <w:r w:rsidRPr="00883F79">
        <w:rPr>
          <w:rFonts w:ascii="Merriweather Sans" w:hAnsi="Merriweather Sans" w:cs="Arial"/>
          <w:i/>
          <w:sz w:val="22"/>
          <w:szCs w:val="22"/>
        </w:rPr>
        <w:t xml:space="preserve">bligatòria (GES) o passin la prova d’accés a cicles formatius de grau mig, i continuïn estudiant per millorar les seves possibilitats professionals. </w:t>
      </w:r>
    </w:p>
    <w:p w:rsidR="006A0903" w:rsidRDefault="006A0903" w:rsidP="006A0903">
      <w:pPr>
        <w:pStyle w:val="Normal16"/>
        <w:jc w:val="both"/>
        <w:rPr>
          <w:rFonts w:ascii="Merriweather Sans" w:hAnsi="Merriweather Sans" w:cs="Arial"/>
          <w:b/>
          <w:bCs/>
          <w:i/>
          <w:sz w:val="22"/>
          <w:szCs w:val="22"/>
        </w:rPr>
      </w:pPr>
    </w:p>
    <w:p w:rsidR="006A0903" w:rsidRPr="00883F79" w:rsidRDefault="006A0903" w:rsidP="006A0903">
      <w:pPr>
        <w:pStyle w:val="Normal16"/>
        <w:jc w:val="both"/>
        <w:rPr>
          <w:rFonts w:ascii="Merriweather Sans" w:hAnsi="Merriweather Sans" w:cs="Arial"/>
          <w:b/>
          <w:bCs/>
          <w:i/>
          <w:sz w:val="22"/>
          <w:szCs w:val="22"/>
        </w:rPr>
      </w:pPr>
      <w:r>
        <w:rPr>
          <w:rFonts w:ascii="Merriweather Sans" w:hAnsi="Merriweather Sans" w:cs="Arial"/>
          <w:b/>
          <w:bCs/>
          <w:i/>
          <w:sz w:val="22"/>
          <w:szCs w:val="22"/>
        </w:rPr>
        <w:t xml:space="preserve">Quart. </w:t>
      </w:r>
      <w:r w:rsidRPr="00883F79">
        <w:rPr>
          <w:rFonts w:ascii="Merriweather Sans" w:hAnsi="Merriweather Sans" w:cs="Arial"/>
          <w:b/>
          <w:bCs/>
          <w:i/>
          <w:sz w:val="22"/>
          <w:szCs w:val="22"/>
        </w:rPr>
        <w:t>Declaració i obligacions del beneficiari</w:t>
      </w:r>
      <w:r>
        <w:rPr>
          <w:rFonts w:ascii="Merriweather Sans" w:hAnsi="Merriweather Sans" w:cs="Arial"/>
          <w:b/>
          <w:bCs/>
          <w:i/>
          <w:sz w:val="22"/>
          <w:szCs w:val="22"/>
        </w:rPr>
        <w:t>.</w:t>
      </w:r>
    </w:p>
    <w:p w:rsidR="006A0903" w:rsidRDefault="006A0903" w:rsidP="006A0903">
      <w:pPr>
        <w:pStyle w:val="BodyText0"/>
        <w:rPr>
          <w:rFonts w:ascii="Merriweather Sans" w:hAnsi="Merriweather Sans" w:cs="Arial"/>
          <w:sz w:val="22"/>
          <w:szCs w:val="22"/>
        </w:rPr>
      </w:pPr>
      <w:r w:rsidRPr="00883F79">
        <w:rPr>
          <w:rFonts w:ascii="Merriweather Sans" w:hAnsi="Merriweather Sans" w:cs="Arial"/>
          <w:bCs/>
          <w:sz w:val="22"/>
          <w:szCs w:val="22"/>
        </w:rPr>
        <w:t xml:space="preserve">El beneficiari declara que </w:t>
      </w:r>
      <w:r w:rsidRPr="00883F79">
        <w:rPr>
          <w:rFonts w:ascii="Merriweather Sans" w:hAnsi="Merriweather Sans" w:cs="Arial"/>
          <w:sz w:val="22"/>
          <w:szCs w:val="22"/>
        </w:rPr>
        <w:t>es troba al corrent en el compliment de les obligacions tributàries i amb la seguretat social, i que compleix tots els requisits exigits a l’art. 13 de la LGS per obtenir la condició de beneficiari.</w:t>
      </w:r>
    </w:p>
    <w:p w:rsidR="006A0903" w:rsidRPr="00883F79" w:rsidRDefault="006A0903" w:rsidP="006A0903">
      <w:pPr>
        <w:pStyle w:val="BodyText0"/>
        <w:rPr>
          <w:rFonts w:ascii="Merriweather Sans" w:hAnsi="Merriweather Sans" w:cs="Arial"/>
          <w:sz w:val="22"/>
          <w:szCs w:val="22"/>
        </w:rPr>
      </w:pPr>
    </w:p>
    <w:p w:rsidR="006A0903"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Són obligacions del beneficiari:</w:t>
      </w:r>
    </w:p>
    <w:p w:rsidR="006A0903" w:rsidRPr="00883F79" w:rsidRDefault="006A0903" w:rsidP="006A0903">
      <w:pPr>
        <w:pStyle w:val="Normal16"/>
        <w:numPr>
          <w:ilvl w:val="0"/>
          <w:numId w:val="21"/>
        </w:numPr>
        <w:tabs>
          <w:tab w:val="clear" w:pos="720"/>
          <w:tab w:val="num" w:pos="426"/>
        </w:tabs>
        <w:ind w:left="426" w:hanging="426"/>
        <w:jc w:val="both"/>
        <w:rPr>
          <w:rFonts w:ascii="Merriweather Sans" w:hAnsi="Merriweather Sans" w:cs="Arial"/>
          <w:i/>
          <w:sz w:val="22"/>
          <w:szCs w:val="22"/>
        </w:rPr>
      </w:pPr>
      <w:r w:rsidRPr="00883F79">
        <w:rPr>
          <w:rFonts w:ascii="Merriweather Sans" w:hAnsi="Merriweather Sans" w:cs="Arial"/>
          <w:i/>
          <w:sz w:val="22"/>
          <w:szCs w:val="22"/>
        </w:rPr>
        <w:t>No estar incurs en les prohibicions per a l’obtenció de la condició de beneficiari de l’art. 13 de la LGSD, i estar al corrent de les obligacions fiscals amb l’Ajuntament de Ripollet.</w:t>
      </w:r>
    </w:p>
    <w:p w:rsidR="006A0903" w:rsidRPr="00883F79" w:rsidRDefault="006A0903" w:rsidP="006A0903">
      <w:pPr>
        <w:pStyle w:val="Normal16"/>
        <w:numPr>
          <w:ilvl w:val="0"/>
          <w:numId w:val="21"/>
        </w:numPr>
        <w:tabs>
          <w:tab w:val="clear" w:pos="720"/>
          <w:tab w:val="num" w:pos="426"/>
        </w:tabs>
        <w:ind w:left="426" w:hanging="426"/>
        <w:jc w:val="both"/>
        <w:rPr>
          <w:rFonts w:ascii="Merriweather Sans" w:hAnsi="Merriweather Sans" w:cs="Arial"/>
          <w:i/>
          <w:sz w:val="22"/>
          <w:szCs w:val="22"/>
        </w:rPr>
      </w:pPr>
      <w:r w:rsidRPr="00883F79">
        <w:rPr>
          <w:rFonts w:ascii="Merriweather Sans" w:hAnsi="Merriweather Sans" w:cs="Arial"/>
          <w:i/>
          <w:sz w:val="22"/>
          <w:szCs w:val="22"/>
        </w:rPr>
        <w:t>Estar al corrent en el compliment de les seves obligacions tributàries i de la seguretat social.</w:t>
      </w:r>
    </w:p>
    <w:p w:rsidR="006A0903" w:rsidRPr="00883F79" w:rsidRDefault="006A0903" w:rsidP="006A0903">
      <w:pPr>
        <w:pStyle w:val="Normal16"/>
        <w:numPr>
          <w:ilvl w:val="0"/>
          <w:numId w:val="21"/>
        </w:numPr>
        <w:tabs>
          <w:tab w:val="clear" w:pos="720"/>
          <w:tab w:val="num" w:pos="426"/>
        </w:tabs>
        <w:ind w:left="426" w:hanging="426"/>
        <w:jc w:val="both"/>
        <w:rPr>
          <w:rFonts w:ascii="Merriweather Sans" w:hAnsi="Merriweather Sans" w:cs="Arial"/>
          <w:i/>
          <w:sz w:val="22"/>
          <w:szCs w:val="22"/>
        </w:rPr>
      </w:pPr>
      <w:r w:rsidRPr="00883F79">
        <w:rPr>
          <w:rFonts w:ascii="Merriweather Sans" w:hAnsi="Merriweather Sans" w:cs="Arial"/>
          <w:i/>
          <w:sz w:val="22"/>
          <w:szCs w:val="22"/>
        </w:rPr>
        <w:lastRenderedPageBreak/>
        <w:t>Complir amb l’objectiu, executar el projecte o realitzar l’activitat subvencionada, i acreditar-ho conforme s’estableix a la clàusula setena d’aquest conveni.</w:t>
      </w:r>
    </w:p>
    <w:p w:rsidR="006A0903" w:rsidRPr="00883F79" w:rsidRDefault="006A0903" w:rsidP="006A0903">
      <w:pPr>
        <w:pStyle w:val="Normal16"/>
        <w:numPr>
          <w:ilvl w:val="0"/>
          <w:numId w:val="21"/>
        </w:numPr>
        <w:tabs>
          <w:tab w:val="clear" w:pos="720"/>
          <w:tab w:val="num" w:pos="426"/>
        </w:tabs>
        <w:ind w:left="426" w:hanging="426"/>
        <w:jc w:val="both"/>
        <w:rPr>
          <w:rFonts w:ascii="Merriweather Sans" w:hAnsi="Merriweather Sans" w:cs="Arial"/>
          <w:i/>
          <w:sz w:val="22"/>
          <w:szCs w:val="22"/>
        </w:rPr>
      </w:pPr>
      <w:r w:rsidRPr="00883F79">
        <w:rPr>
          <w:rFonts w:ascii="Merriweather Sans" w:hAnsi="Merriweather Sans" w:cs="Arial"/>
          <w:i/>
          <w:sz w:val="22"/>
          <w:szCs w:val="22"/>
        </w:rPr>
        <w:t>Comunicar a l’Ajuntament de Ripollet l’obtenció d’altres subvencions o ajudes finalistes que financin les mateixes activitats subvencionades.</w:t>
      </w:r>
    </w:p>
    <w:p w:rsidR="006A0903" w:rsidRPr="00883F79" w:rsidRDefault="006A0903" w:rsidP="006A0903">
      <w:pPr>
        <w:pStyle w:val="Normal16"/>
        <w:numPr>
          <w:ilvl w:val="0"/>
          <w:numId w:val="21"/>
        </w:numPr>
        <w:tabs>
          <w:tab w:val="clear" w:pos="720"/>
          <w:tab w:val="num" w:pos="426"/>
        </w:tabs>
        <w:ind w:left="426" w:hanging="426"/>
        <w:jc w:val="both"/>
        <w:rPr>
          <w:rFonts w:ascii="Merriweather Sans" w:hAnsi="Merriweather Sans" w:cs="Arial"/>
          <w:i/>
          <w:sz w:val="22"/>
          <w:szCs w:val="22"/>
        </w:rPr>
      </w:pPr>
      <w:r w:rsidRPr="00883F79">
        <w:rPr>
          <w:rFonts w:ascii="Merriweather Sans" w:hAnsi="Merriweather Sans" w:cs="Arial"/>
          <w:i/>
          <w:sz w:val="22"/>
          <w:szCs w:val="22"/>
        </w:rPr>
        <w:t>Sotmetre’s a les actuacions de comprovació i seguiment de l’activitat i de control financer que puguin realitzar els diferents serveis de l’Ajuntament.</w:t>
      </w:r>
    </w:p>
    <w:p w:rsidR="006A0903" w:rsidRPr="00883F79" w:rsidRDefault="006A0903" w:rsidP="006A0903">
      <w:pPr>
        <w:pStyle w:val="Normal16"/>
        <w:numPr>
          <w:ilvl w:val="0"/>
          <w:numId w:val="21"/>
        </w:numPr>
        <w:tabs>
          <w:tab w:val="clear" w:pos="720"/>
          <w:tab w:val="num" w:pos="426"/>
        </w:tabs>
        <w:ind w:left="426" w:hanging="426"/>
        <w:jc w:val="both"/>
        <w:rPr>
          <w:rFonts w:ascii="Merriweather Sans" w:hAnsi="Merriweather Sans" w:cs="Arial"/>
          <w:i/>
          <w:sz w:val="22"/>
          <w:szCs w:val="22"/>
        </w:rPr>
      </w:pPr>
      <w:r w:rsidRPr="00883F79">
        <w:rPr>
          <w:rFonts w:ascii="Merriweather Sans" w:hAnsi="Merriweather Sans" w:cs="Arial"/>
          <w:i/>
          <w:sz w:val="22"/>
          <w:szCs w:val="22"/>
        </w:rPr>
        <w:t>Fer constar en el material o recursos utilitzats per a la difusió, que les activitats compten amb la col·laboració de l’Ajuntament de Ripollet - Regidoria d’Educació.</w:t>
      </w:r>
    </w:p>
    <w:p w:rsidR="006A0903" w:rsidRDefault="006A0903" w:rsidP="006A0903">
      <w:pPr>
        <w:pStyle w:val="Normal16"/>
        <w:jc w:val="both"/>
        <w:rPr>
          <w:rFonts w:ascii="Merriweather Sans" w:hAnsi="Merriweather Sans" w:cs="Arial"/>
          <w:b/>
          <w:bCs/>
          <w:i/>
          <w:sz w:val="22"/>
          <w:szCs w:val="22"/>
        </w:rPr>
      </w:pPr>
    </w:p>
    <w:p w:rsidR="006A0903" w:rsidRPr="00883F79" w:rsidRDefault="006A0903" w:rsidP="006A0903">
      <w:pPr>
        <w:pStyle w:val="Normal16"/>
        <w:jc w:val="both"/>
        <w:rPr>
          <w:rFonts w:ascii="Merriweather Sans" w:hAnsi="Merriweather Sans" w:cs="Arial"/>
          <w:b/>
          <w:bCs/>
          <w:i/>
          <w:sz w:val="22"/>
          <w:szCs w:val="22"/>
        </w:rPr>
      </w:pPr>
      <w:r>
        <w:rPr>
          <w:rFonts w:ascii="Merriweather Sans" w:hAnsi="Merriweather Sans" w:cs="Arial"/>
          <w:b/>
          <w:bCs/>
          <w:i/>
          <w:sz w:val="22"/>
          <w:szCs w:val="22"/>
        </w:rPr>
        <w:t xml:space="preserve">Cinquè. </w:t>
      </w:r>
      <w:r w:rsidRPr="00883F79">
        <w:rPr>
          <w:rFonts w:ascii="Merriweather Sans" w:hAnsi="Merriweather Sans" w:cs="Arial"/>
          <w:b/>
          <w:bCs/>
          <w:i/>
          <w:sz w:val="22"/>
          <w:szCs w:val="22"/>
        </w:rPr>
        <w:t>Pagament de la subvenció</w:t>
      </w:r>
      <w:r>
        <w:rPr>
          <w:rFonts w:ascii="Merriweather Sans" w:hAnsi="Merriweather Sans" w:cs="Arial"/>
          <w:b/>
          <w:bCs/>
          <w:i/>
          <w:sz w:val="22"/>
          <w:szCs w:val="22"/>
        </w:rPr>
        <w:t>.</w:t>
      </w:r>
    </w:p>
    <w:p w:rsidR="006A0903"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El pagament de la subvenció es realitzarà en concepte de bestreta, en signar el conveni, amb una aportació de 1.300</w:t>
      </w:r>
      <w:r>
        <w:rPr>
          <w:rFonts w:ascii="Merriweather Sans" w:hAnsi="Merriweather Sans" w:cs="Arial"/>
          <w:i/>
          <w:sz w:val="22"/>
          <w:szCs w:val="22"/>
        </w:rPr>
        <w:t xml:space="preserve"> </w:t>
      </w:r>
      <w:r w:rsidRPr="00883F79">
        <w:rPr>
          <w:rFonts w:ascii="Merriweather Sans" w:hAnsi="Merriweather Sans" w:cs="Arial"/>
          <w:i/>
          <w:sz w:val="22"/>
          <w:szCs w:val="22"/>
        </w:rPr>
        <w:t>€, restant els 162</w:t>
      </w:r>
      <w:r>
        <w:rPr>
          <w:rFonts w:ascii="Merriweather Sans" w:hAnsi="Merriweather Sans" w:cs="Arial"/>
          <w:i/>
          <w:sz w:val="22"/>
          <w:szCs w:val="22"/>
        </w:rPr>
        <w:t xml:space="preserve"> </w:t>
      </w:r>
      <w:r w:rsidRPr="00883F79">
        <w:rPr>
          <w:rFonts w:ascii="Merriweather Sans" w:hAnsi="Merriweather Sans" w:cs="Arial"/>
          <w:i/>
          <w:sz w:val="22"/>
          <w:szCs w:val="22"/>
        </w:rPr>
        <w:t>€, que es faran efectius a la finalització de l’any 2019 i un cop s’hagi aportat la justificació econòmica, junt amb la memòria d’activitats, conforme l’establert a la clàusula setena del conveni; així com l’informe de l’òrgan gestor i l’aprovació posterior.</w:t>
      </w:r>
    </w:p>
    <w:p w:rsidR="006A0903" w:rsidRPr="00883F79" w:rsidRDefault="006A0903" w:rsidP="006A0903">
      <w:pPr>
        <w:pStyle w:val="Normal16"/>
        <w:jc w:val="both"/>
        <w:rPr>
          <w:rFonts w:ascii="Merriweather Sans" w:hAnsi="Merriweather Sans" w:cs="Arial"/>
          <w:i/>
          <w:sz w:val="22"/>
          <w:szCs w:val="22"/>
        </w:rPr>
      </w:pPr>
    </w:p>
    <w:p w:rsidR="006A0903" w:rsidRPr="00883F79" w:rsidRDefault="006A0903" w:rsidP="006A0903">
      <w:pPr>
        <w:pStyle w:val="Normal16"/>
        <w:jc w:val="both"/>
        <w:rPr>
          <w:rFonts w:ascii="Merriweather Sans" w:hAnsi="Merriweather Sans" w:cs="Arial"/>
          <w:b/>
          <w:bCs/>
          <w:i/>
          <w:sz w:val="22"/>
          <w:szCs w:val="22"/>
        </w:rPr>
      </w:pPr>
      <w:r>
        <w:rPr>
          <w:rFonts w:ascii="Merriweather Sans" w:hAnsi="Merriweather Sans" w:cs="Arial"/>
          <w:b/>
          <w:bCs/>
          <w:i/>
          <w:sz w:val="22"/>
          <w:szCs w:val="22"/>
        </w:rPr>
        <w:t xml:space="preserve">Sisè. </w:t>
      </w:r>
      <w:r w:rsidRPr="00883F79">
        <w:rPr>
          <w:rFonts w:ascii="Merriweather Sans" w:hAnsi="Merriweather Sans" w:cs="Arial"/>
          <w:b/>
          <w:bCs/>
          <w:i/>
          <w:sz w:val="22"/>
          <w:szCs w:val="22"/>
        </w:rPr>
        <w:t>Òrgan Gestor</w:t>
      </w:r>
      <w:r>
        <w:rPr>
          <w:rFonts w:ascii="Merriweather Sans" w:hAnsi="Merriweather Sans" w:cs="Arial"/>
          <w:b/>
          <w:bCs/>
          <w:i/>
          <w:sz w:val="22"/>
          <w:szCs w:val="22"/>
        </w:rPr>
        <w:t>.</w:t>
      </w:r>
    </w:p>
    <w:p w:rsidR="006A0903"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Té la condició d’òrgan gestor d’aquesta subvenció la Regidoria d’Educació de l’Ajuntament de Ripollet. Qualsevol tràmit relacionat amb aquesta subvenció serà gestionat per l’òrgan esmentat.</w:t>
      </w:r>
    </w:p>
    <w:p w:rsidR="006A0903" w:rsidRPr="00883F79" w:rsidRDefault="006A0903" w:rsidP="006A0903">
      <w:pPr>
        <w:pStyle w:val="Normal16"/>
        <w:jc w:val="both"/>
        <w:rPr>
          <w:rFonts w:ascii="Merriweather Sans" w:hAnsi="Merriweather Sans" w:cs="Arial"/>
          <w:i/>
          <w:sz w:val="22"/>
          <w:szCs w:val="22"/>
        </w:rPr>
      </w:pPr>
    </w:p>
    <w:p w:rsidR="006A0903" w:rsidRPr="00883F79" w:rsidRDefault="006A0903" w:rsidP="006A0903">
      <w:pPr>
        <w:pStyle w:val="Normal16"/>
        <w:jc w:val="both"/>
        <w:rPr>
          <w:rFonts w:ascii="Merriweather Sans" w:hAnsi="Merriweather Sans" w:cs="Arial"/>
          <w:b/>
          <w:bCs/>
          <w:i/>
          <w:sz w:val="22"/>
          <w:szCs w:val="22"/>
        </w:rPr>
      </w:pPr>
      <w:r>
        <w:rPr>
          <w:rFonts w:ascii="Merriweather Sans" w:hAnsi="Merriweather Sans" w:cs="Arial"/>
          <w:b/>
          <w:bCs/>
          <w:i/>
          <w:sz w:val="22"/>
          <w:szCs w:val="22"/>
        </w:rPr>
        <w:t xml:space="preserve">Setè. </w:t>
      </w:r>
      <w:r w:rsidRPr="00883F79">
        <w:rPr>
          <w:rFonts w:ascii="Merriweather Sans" w:hAnsi="Merriweather Sans" w:cs="Arial"/>
          <w:b/>
          <w:bCs/>
          <w:i/>
          <w:sz w:val="22"/>
          <w:szCs w:val="22"/>
        </w:rPr>
        <w:t>Justificació</w:t>
      </w:r>
      <w:r>
        <w:rPr>
          <w:rFonts w:ascii="Merriweather Sans" w:hAnsi="Merriweather Sans" w:cs="Arial"/>
          <w:b/>
          <w:bCs/>
          <w:i/>
          <w:sz w:val="22"/>
          <w:szCs w:val="22"/>
        </w:rPr>
        <w:t>.</w:t>
      </w:r>
    </w:p>
    <w:p w:rsidR="006A0903"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 xml:space="preserve">En acabar el programa d’orientació acadèmica amb l’aportació de la documentació següent: </w:t>
      </w:r>
    </w:p>
    <w:p w:rsidR="006A0903" w:rsidRPr="00883F79" w:rsidRDefault="006A0903" w:rsidP="006A0903">
      <w:pPr>
        <w:pStyle w:val="Normal16"/>
        <w:numPr>
          <w:ilvl w:val="0"/>
          <w:numId w:val="22"/>
        </w:numPr>
        <w:tabs>
          <w:tab w:val="clear" w:pos="720"/>
          <w:tab w:val="left" w:pos="426"/>
        </w:tabs>
        <w:ind w:left="426" w:hanging="426"/>
        <w:jc w:val="both"/>
        <w:rPr>
          <w:rFonts w:ascii="Merriweather Sans" w:hAnsi="Merriweather Sans" w:cs="Arial"/>
          <w:i/>
          <w:sz w:val="22"/>
          <w:szCs w:val="22"/>
        </w:rPr>
      </w:pPr>
      <w:r w:rsidRPr="00883F79">
        <w:rPr>
          <w:rFonts w:ascii="Merriweather Sans" w:hAnsi="Merriweather Sans" w:cs="Arial"/>
          <w:i/>
          <w:sz w:val="22"/>
          <w:szCs w:val="22"/>
        </w:rPr>
        <w:t>Memòria justificativa signada pel beneficiari o representant legal indicant les activitats realitzades i subvencionades, el compliment de les condicions imposades i els resultats obtinguts.</w:t>
      </w:r>
    </w:p>
    <w:p w:rsidR="006A0903" w:rsidRPr="00883F79" w:rsidRDefault="006A0903" w:rsidP="006A0903">
      <w:pPr>
        <w:pStyle w:val="Normal16"/>
        <w:numPr>
          <w:ilvl w:val="0"/>
          <w:numId w:val="22"/>
        </w:numPr>
        <w:tabs>
          <w:tab w:val="clear" w:pos="720"/>
          <w:tab w:val="left" w:pos="426"/>
        </w:tabs>
        <w:ind w:left="426" w:hanging="426"/>
        <w:jc w:val="both"/>
        <w:rPr>
          <w:rFonts w:ascii="Merriweather Sans" w:hAnsi="Merriweather Sans" w:cs="Arial"/>
          <w:i/>
          <w:sz w:val="22"/>
          <w:szCs w:val="22"/>
        </w:rPr>
      </w:pPr>
      <w:r w:rsidRPr="00883F79">
        <w:rPr>
          <w:rFonts w:ascii="Merriweather Sans" w:hAnsi="Merriweather Sans" w:cs="Arial"/>
          <w:i/>
          <w:sz w:val="22"/>
          <w:szCs w:val="22"/>
        </w:rPr>
        <w:t xml:space="preserve">Relació subscrita pel beneficiari o el seu representant, comprensiva de la totalitat de les despeses i inversions derivades de l’activitat, degudament desglossades i detallades, s’acompanyarà relació de factures originals o documents de valor probatori equivalent amb eficàcia administrativa.  </w:t>
      </w:r>
    </w:p>
    <w:p w:rsidR="006A0903" w:rsidRPr="00883F79" w:rsidRDefault="006A0903" w:rsidP="006A0903">
      <w:pPr>
        <w:pStyle w:val="Normal16"/>
        <w:numPr>
          <w:ilvl w:val="0"/>
          <w:numId w:val="22"/>
        </w:numPr>
        <w:tabs>
          <w:tab w:val="clear" w:pos="720"/>
          <w:tab w:val="left" w:pos="426"/>
        </w:tabs>
        <w:ind w:left="426" w:hanging="426"/>
        <w:jc w:val="both"/>
        <w:rPr>
          <w:rFonts w:ascii="Merriweather Sans" w:hAnsi="Merriweather Sans" w:cs="Arial"/>
          <w:i/>
          <w:sz w:val="22"/>
          <w:szCs w:val="22"/>
        </w:rPr>
      </w:pPr>
      <w:r w:rsidRPr="00883F79">
        <w:rPr>
          <w:rFonts w:ascii="Merriweather Sans" w:hAnsi="Merriweather Sans" w:cs="Arial"/>
          <w:i/>
          <w:sz w:val="22"/>
          <w:szCs w:val="22"/>
        </w:rPr>
        <w:t>Declaració signada pel beneficiari o el seu representant, relativa a la inexistència d’altres subvencions o ajudes que hagi obtingut per la mateixa finalitat o, en el seu cas, indicació expressa dels ingressos o ajudes que hagin finançat l’activitat, amb indicació de l’import i procedència.</w:t>
      </w:r>
    </w:p>
    <w:p w:rsidR="006A0903" w:rsidRPr="00883F79" w:rsidRDefault="006A0903" w:rsidP="006A0903">
      <w:pPr>
        <w:pStyle w:val="Normal16"/>
        <w:jc w:val="both"/>
        <w:rPr>
          <w:rFonts w:ascii="Merriweather Sans" w:hAnsi="Merriweather Sans" w:cs="Arial"/>
          <w:i/>
          <w:sz w:val="22"/>
          <w:szCs w:val="22"/>
        </w:rPr>
      </w:pPr>
    </w:p>
    <w:p w:rsidR="006A0903" w:rsidRPr="00883F79" w:rsidRDefault="006A0903" w:rsidP="006A0903">
      <w:pPr>
        <w:pStyle w:val="Normal16"/>
        <w:jc w:val="both"/>
        <w:rPr>
          <w:rFonts w:ascii="Merriweather Sans" w:hAnsi="Merriweather Sans" w:cs="Arial"/>
          <w:b/>
          <w:bCs/>
          <w:i/>
          <w:sz w:val="22"/>
          <w:szCs w:val="22"/>
        </w:rPr>
      </w:pPr>
      <w:r>
        <w:rPr>
          <w:rFonts w:ascii="Merriweather Sans" w:hAnsi="Merriweather Sans" w:cs="Arial"/>
          <w:b/>
          <w:bCs/>
          <w:i/>
          <w:sz w:val="22"/>
          <w:szCs w:val="22"/>
        </w:rPr>
        <w:t xml:space="preserve">Vuitè. </w:t>
      </w:r>
      <w:r w:rsidRPr="00883F79">
        <w:rPr>
          <w:rFonts w:ascii="Merriweather Sans" w:hAnsi="Merriweather Sans" w:cs="Arial"/>
          <w:b/>
          <w:bCs/>
          <w:i/>
          <w:sz w:val="22"/>
          <w:szCs w:val="22"/>
        </w:rPr>
        <w:t>Reintegrament</w:t>
      </w:r>
      <w:r>
        <w:rPr>
          <w:rFonts w:ascii="Merriweather Sans" w:hAnsi="Merriweather Sans" w:cs="Arial"/>
          <w:b/>
          <w:bCs/>
          <w:i/>
          <w:sz w:val="22"/>
          <w:szCs w:val="22"/>
        </w:rPr>
        <w:t>.</w:t>
      </w:r>
    </w:p>
    <w:p w:rsidR="006A0903" w:rsidRPr="00883F79"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Procedirà el reintegrament de la subvenció conf</w:t>
      </w:r>
      <w:r>
        <w:rPr>
          <w:rFonts w:ascii="Merriweather Sans" w:hAnsi="Merriweather Sans" w:cs="Arial"/>
          <w:i/>
          <w:sz w:val="22"/>
          <w:szCs w:val="22"/>
        </w:rPr>
        <w:t>orme preveu el t</w:t>
      </w:r>
      <w:r w:rsidRPr="00883F79">
        <w:rPr>
          <w:rFonts w:ascii="Merriweather Sans" w:hAnsi="Merriweather Sans" w:cs="Arial"/>
          <w:i/>
          <w:sz w:val="22"/>
          <w:szCs w:val="22"/>
        </w:rPr>
        <w:t>ítol II de la LGS.</w:t>
      </w:r>
    </w:p>
    <w:p w:rsidR="006A0903" w:rsidRDefault="006A0903" w:rsidP="006A0903">
      <w:pPr>
        <w:pStyle w:val="Normal16"/>
        <w:jc w:val="both"/>
        <w:rPr>
          <w:rFonts w:ascii="Merriweather Sans" w:hAnsi="Merriweather Sans" w:cs="Arial"/>
          <w:b/>
          <w:bCs/>
          <w:i/>
          <w:sz w:val="22"/>
          <w:szCs w:val="22"/>
        </w:rPr>
      </w:pPr>
    </w:p>
    <w:p w:rsidR="006A0903" w:rsidRPr="00883F79" w:rsidRDefault="006A0903" w:rsidP="006A0903">
      <w:pPr>
        <w:pStyle w:val="Normal16"/>
        <w:jc w:val="both"/>
        <w:rPr>
          <w:rFonts w:ascii="Merriweather Sans" w:hAnsi="Merriweather Sans" w:cs="Arial"/>
          <w:b/>
          <w:bCs/>
          <w:i/>
          <w:sz w:val="22"/>
          <w:szCs w:val="22"/>
        </w:rPr>
      </w:pPr>
      <w:r>
        <w:rPr>
          <w:rFonts w:ascii="Merriweather Sans" w:hAnsi="Merriweather Sans" w:cs="Arial"/>
          <w:b/>
          <w:bCs/>
          <w:i/>
          <w:sz w:val="22"/>
          <w:szCs w:val="22"/>
        </w:rPr>
        <w:t xml:space="preserve">Novè. </w:t>
      </w:r>
      <w:r w:rsidRPr="00883F79">
        <w:rPr>
          <w:rFonts w:ascii="Merriweather Sans" w:hAnsi="Merriweather Sans" w:cs="Arial"/>
          <w:b/>
          <w:bCs/>
          <w:i/>
          <w:sz w:val="22"/>
          <w:szCs w:val="22"/>
        </w:rPr>
        <w:t>Duració del conveni</w:t>
      </w:r>
      <w:r>
        <w:rPr>
          <w:rFonts w:ascii="Merriweather Sans" w:hAnsi="Merriweather Sans" w:cs="Arial"/>
          <w:b/>
          <w:bCs/>
          <w:i/>
          <w:sz w:val="22"/>
          <w:szCs w:val="22"/>
        </w:rPr>
        <w:t>.</w:t>
      </w:r>
    </w:p>
    <w:p w:rsidR="006A0903" w:rsidRPr="00883F79" w:rsidRDefault="006A0903" w:rsidP="006A0903">
      <w:pPr>
        <w:pStyle w:val="Normal16"/>
        <w:jc w:val="both"/>
        <w:rPr>
          <w:rFonts w:ascii="Merriweather Sans" w:hAnsi="Merriweather Sans" w:cs="Arial"/>
          <w:i/>
          <w:sz w:val="22"/>
          <w:szCs w:val="22"/>
        </w:rPr>
      </w:pPr>
      <w:r w:rsidRPr="00883F79">
        <w:rPr>
          <w:rFonts w:ascii="Merriweather Sans" w:hAnsi="Merriweather Sans" w:cs="Arial"/>
          <w:i/>
          <w:sz w:val="22"/>
          <w:szCs w:val="22"/>
        </w:rPr>
        <w:t>El present conveni entrarà en vigor al dia següent de la seva signatura i desplegarà els seus efectes fins que s’hagi realitzat l’activitat subvencionada i hagi estat justificada el seu finançament, sense perjudici dels procediments de reintegrament o sancionadors.</w:t>
      </w:r>
    </w:p>
    <w:p w:rsidR="006A0903" w:rsidRDefault="006A0903" w:rsidP="006A0903">
      <w:pPr>
        <w:pStyle w:val="Normal16"/>
        <w:jc w:val="both"/>
        <w:rPr>
          <w:rFonts w:ascii="Merriweather Sans" w:hAnsi="Merriweather Sans" w:cs="Arial"/>
          <w:b/>
          <w:bCs/>
          <w:i/>
          <w:sz w:val="22"/>
          <w:szCs w:val="22"/>
        </w:rPr>
      </w:pPr>
    </w:p>
    <w:p w:rsidR="006A0903" w:rsidRPr="00883F79" w:rsidRDefault="006A0903" w:rsidP="006A0903">
      <w:pPr>
        <w:pStyle w:val="Normal16"/>
        <w:jc w:val="both"/>
        <w:rPr>
          <w:rFonts w:ascii="Merriweather Sans" w:hAnsi="Merriweather Sans" w:cs="Arial"/>
          <w:b/>
          <w:bCs/>
          <w:i/>
          <w:sz w:val="22"/>
          <w:szCs w:val="22"/>
        </w:rPr>
      </w:pPr>
      <w:r>
        <w:rPr>
          <w:rFonts w:ascii="Merriweather Sans" w:hAnsi="Merriweather Sans" w:cs="Arial"/>
          <w:b/>
          <w:bCs/>
          <w:i/>
          <w:sz w:val="22"/>
          <w:szCs w:val="22"/>
        </w:rPr>
        <w:t xml:space="preserve">Desè. </w:t>
      </w:r>
      <w:r w:rsidRPr="00883F79">
        <w:rPr>
          <w:rFonts w:ascii="Merriweather Sans" w:hAnsi="Merriweather Sans" w:cs="Arial"/>
          <w:b/>
          <w:bCs/>
          <w:i/>
          <w:sz w:val="22"/>
          <w:szCs w:val="22"/>
        </w:rPr>
        <w:t>Naturalesa del conveni i legislació aplicable</w:t>
      </w:r>
      <w:r>
        <w:rPr>
          <w:rFonts w:ascii="Merriweather Sans" w:hAnsi="Merriweather Sans" w:cs="Arial"/>
          <w:b/>
          <w:bCs/>
          <w:i/>
          <w:sz w:val="22"/>
          <w:szCs w:val="22"/>
        </w:rPr>
        <w:t>.</w:t>
      </w:r>
    </w:p>
    <w:p w:rsidR="006A0903" w:rsidRDefault="006A0903" w:rsidP="006A0903">
      <w:pPr>
        <w:pStyle w:val="Normal16"/>
        <w:jc w:val="both"/>
        <w:rPr>
          <w:rFonts w:ascii="Merriweather Sans" w:hAnsi="Merriweather Sans"/>
          <w:i/>
          <w:sz w:val="22"/>
          <w:szCs w:val="22"/>
        </w:rPr>
      </w:pPr>
      <w:r w:rsidRPr="00883F79">
        <w:rPr>
          <w:rFonts w:ascii="Merriweather Sans" w:hAnsi="Merriweather Sans"/>
          <w:i/>
          <w:sz w:val="22"/>
          <w:szCs w:val="22"/>
        </w:rPr>
        <w:t>Aquest conveni té naturalesa administrativa.</w:t>
      </w:r>
    </w:p>
    <w:p w:rsidR="006A0903" w:rsidRPr="00883F79" w:rsidRDefault="006A0903" w:rsidP="006A0903">
      <w:pPr>
        <w:pStyle w:val="Normal16"/>
        <w:jc w:val="both"/>
        <w:rPr>
          <w:rFonts w:ascii="Merriweather Sans" w:hAnsi="Merriweather Sans" w:cs="Times New Roman"/>
          <w:i/>
          <w:sz w:val="22"/>
          <w:szCs w:val="22"/>
        </w:rPr>
      </w:pPr>
    </w:p>
    <w:p w:rsidR="006A0903" w:rsidRPr="00883F79" w:rsidRDefault="006A0903" w:rsidP="006A0903">
      <w:pPr>
        <w:pStyle w:val="Normal16"/>
        <w:jc w:val="both"/>
        <w:rPr>
          <w:rFonts w:ascii="Merriweather Sans" w:hAnsi="Merriweather Sans"/>
          <w:i/>
          <w:sz w:val="22"/>
          <w:szCs w:val="22"/>
        </w:rPr>
      </w:pPr>
      <w:r w:rsidRPr="00883F79">
        <w:rPr>
          <w:rFonts w:ascii="Merriweather Sans" w:hAnsi="Merriweather Sans"/>
          <w:i/>
          <w:sz w:val="22"/>
          <w:szCs w:val="22"/>
        </w:rPr>
        <w:t xml:space="preserve">En tot allò no previst en aquest conveni serà d’aplicació la Llei 38/2003, de </w:t>
      </w:r>
      <w:r>
        <w:rPr>
          <w:rFonts w:ascii="Merriweather Sans" w:hAnsi="Merriweather Sans"/>
          <w:i/>
          <w:sz w:val="22"/>
          <w:szCs w:val="22"/>
        </w:rPr>
        <w:t>17 de novembre, general de s</w:t>
      </w:r>
      <w:r w:rsidRPr="00883F79">
        <w:rPr>
          <w:rFonts w:ascii="Merriweather Sans" w:hAnsi="Merriweather Sans"/>
          <w:i/>
          <w:sz w:val="22"/>
          <w:szCs w:val="22"/>
        </w:rPr>
        <w:t>ubvencions i el se</w:t>
      </w:r>
      <w:r>
        <w:rPr>
          <w:rFonts w:ascii="Merriweather Sans" w:hAnsi="Merriweather Sans"/>
          <w:i/>
          <w:sz w:val="22"/>
          <w:szCs w:val="22"/>
        </w:rPr>
        <w:t>u Reglament, aprovat per Reial d</w:t>
      </w:r>
      <w:r w:rsidRPr="00883F79">
        <w:rPr>
          <w:rFonts w:ascii="Merriweather Sans" w:hAnsi="Merriweather Sans"/>
          <w:i/>
          <w:sz w:val="22"/>
          <w:szCs w:val="22"/>
        </w:rPr>
        <w:t>ecret 887/2006, de 21 de juliol; l’Ordenança de les bases generals reguladores de les subvencions</w:t>
      </w:r>
      <w:r>
        <w:rPr>
          <w:rFonts w:ascii="Merriweather Sans" w:hAnsi="Merriweather Sans"/>
          <w:i/>
          <w:sz w:val="22"/>
          <w:szCs w:val="22"/>
        </w:rPr>
        <w:t xml:space="preserve"> de l’Ajuntament de Ripollet i els seus p</w:t>
      </w:r>
      <w:r w:rsidRPr="00883F79">
        <w:rPr>
          <w:rFonts w:ascii="Merriweather Sans" w:hAnsi="Merriweather Sans"/>
          <w:i/>
          <w:sz w:val="22"/>
          <w:szCs w:val="22"/>
        </w:rPr>
        <w:t xml:space="preserve">atronats municipals de Cultura, d’Esports i de Desenvolupament i Promoció de l’Ocupació aprovades pel Ple municipal en sessió de data 26 de juliol de 2018 i publicades al BOPB de data 27/09/2018; les Bases específiques de subvencions en règim de concurrència competitiva de l’Ajuntament de Ripollet i els seus organismes autònoms, aprovades pel Ple municipal en sessió de data 27 de desembre de 2018 i publicades al BOPB de data 07/01/2019 </w:t>
      </w:r>
      <w:r>
        <w:rPr>
          <w:rFonts w:ascii="Merriweather Sans" w:hAnsi="Merriweather Sans"/>
          <w:i/>
          <w:sz w:val="22"/>
          <w:szCs w:val="22"/>
        </w:rPr>
        <w:t>i la resta de la legislació de règim l</w:t>
      </w:r>
      <w:r w:rsidRPr="00883F79">
        <w:rPr>
          <w:rFonts w:ascii="Merriweather Sans" w:hAnsi="Merriweather Sans"/>
          <w:i/>
          <w:sz w:val="22"/>
          <w:szCs w:val="22"/>
        </w:rPr>
        <w:t>ocal reguladora de subvencions públiques i del procediment administratiu.</w:t>
      </w:r>
    </w:p>
    <w:p w:rsidR="006A0903" w:rsidRDefault="006A0903" w:rsidP="006A0903">
      <w:pPr>
        <w:pStyle w:val="Ttulo3"/>
        <w:shd w:val="clear" w:color="auto" w:fill="FFFFFF"/>
        <w:spacing w:before="0"/>
        <w:jc w:val="both"/>
        <w:rPr>
          <w:rFonts w:ascii="Merriweather Sans" w:hAnsi="Merriweather Sans"/>
          <w:i/>
          <w:color w:val="auto"/>
          <w:sz w:val="22"/>
          <w:szCs w:val="22"/>
        </w:rPr>
      </w:pPr>
    </w:p>
    <w:p w:rsidR="006A0903" w:rsidRPr="00883F79" w:rsidRDefault="006A0903" w:rsidP="006A0903">
      <w:pPr>
        <w:pStyle w:val="Ttulo3"/>
        <w:shd w:val="clear" w:color="auto" w:fill="FFFFFF"/>
        <w:spacing w:before="0"/>
        <w:jc w:val="both"/>
        <w:rPr>
          <w:rFonts w:ascii="Merriweather Sans" w:hAnsi="Merriweather Sans"/>
          <w:i/>
          <w:color w:val="auto"/>
          <w:sz w:val="22"/>
          <w:szCs w:val="22"/>
        </w:rPr>
      </w:pPr>
      <w:r w:rsidRPr="00883F79">
        <w:rPr>
          <w:rFonts w:ascii="Merriweather Sans" w:hAnsi="Merriweather Sans"/>
          <w:i/>
          <w:color w:val="auto"/>
          <w:sz w:val="22"/>
          <w:szCs w:val="22"/>
        </w:rPr>
        <w:t>El beneficiari autoritza expressament l’Ajuntament perquè pugui incloure totes les dades de caràcter personal recollides en el present conveni i/o que consten en l’expedient, per tal d’incorporar-les en un fitxer automatitzat per tal de fer un ús de les mateixes i, si escau, difondre-les emprant qualsevol canal d’informació, d’ac</w:t>
      </w:r>
      <w:r>
        <w:rPr>
          <w:rFonts w:ascii="Merriweather Sans" w:hAnsi="Merriweather Sans"/>
          <w:i/>
          <w:color w:val="auto"/>
          <w:sz w:val="22"/>
          <w:szCs w:val="22"/>
        </w:rPr>
        <w:t>ord amb el que preveu la Llei  o</w:t>
      </w:r>
      <w:r w:rsidRPr="00883F79">
        <w:rPr>
          <w:rFonts w:ascii="Merriweather Sans" w:hAnsi="Merriweather Sans"/>
          <w:i/>
          <w:color w:val="auto"/>
          <w:sz w:val="22"/>
          <w:szCs w:val="22"/>
        </w:rPr>
        <w:t>rgànic</w:t>
      </w:r>
      <w:r>
        <w:rPr>
          <w:rFonts w:ascii="Merriweather Sans" w:hAnsi="Merriweather Sans"/>
          <w:i/>
          <w:color w:val="auto"/>
          <w:sz w:val="22"/>
          <w:szCs w:val="22"/>
        </w:rPr>
        <w:t>a 3/2018, de 5 de desembre, de protecció de dades p</w:t>
      </w:r>
      <w:r w:rsidRPr="00883F79">
        <w:rPr>
          <w:rFonts w:ascii="Merriweather Sans" w:hAnsi="Merriweather Sans"/>
          <w:i/>
          <w:color w:val="auto"/>
          <w:sz w:val="22"/>
          <w:szCs w:val="22"/>
        </w:rPr>
        <w:t xml:space="preserve">ersonals i garantia dels drets digitals.” </w:t>
      </w:r>
    </w:p>
    <w:p w:rsidR="006A0903" w:rsidRDefault="006A0903" w:rsidP="006A0903">
      <w:pPr>
        <w:pStyle w:val="BodyText0"/>
        <w:rPr>
          <w:rFonts w:ascii="Merriweather Sans" w:hAnsi="Merriweather Sans"/>
          <w:b/>
          <w:sz w:val="22"/>
          <w:szCs w:val="22"/>
        </w:rPr>
      </w:pPr>
    </w:p>
    <w:p w:rsidR="006A0903" w:rsidRDefault="006A0903" w:rsidP="006A0903">
      <w:pPr>
        <w:pStyle w:val="BodyText0"/>
        <w:rPr>
          <w:rFonts w:ascii="Merriweather Sans" w:hAnsi="Merriweather Sans"/>
          <w:b/>
          <w:sz w:val="22"/>
          <w:szCs w:val="22"/>
        </w:rPr>
      </w:pPr>
      <w:r>
        <w:rPr>
          <w:rFonts w:ascii="Merriweather Sans" w:hAnsi="Merriweather Sans"/>
          <w:b/>
          <w:i w:val="0"/>
          <w:sz w:val="22"/>
          <w:szCs w:val="22"/>
        </w:rPr>
        <w:t xml:space="preserve">2. </w:t>
      </w:r>
      <w:r>
        <w:rPr>
          <w:rFonts w:ascii="Merriweather Sans" w:hAnsi="Merriweather Sans"/>
          <w:i w:val="0"/>
          <w:sz w:val="22"/>
          <w:szCs w:val="22"/>
        </w:rPr>
        <w:t>Autoritzar la despesa i disposar la quantitat de 1.462 €, a favor de l’Associació Fem Pedagogia (amb NIF G66004870), amb càrrec a l’Aplicació pressupostària núm. 308/326/48002 del pressupost d’Educació 2019.</w:t>
      </w:r>
    </w:p>
    <w:p w:rsidR="006A0903" w:rsidRDefault="006A0903" w:rsidP="006A0903">
      <w:pPr>
        <w:pStyle w:val="BodyText0"/>
        <w:rPr>
          <w:rFonts w:ascii="Merriweather Sans" w:hAnsi="Merriweather Sans"/>
          <w:b/>
          <w:sz w:val="22"/>
          <w:szCs w:val="22"/>
          <w:highlight w:val="yellow"/>
        </w:rPr>
      </w:pPr>
    </w:p>
    <w:p w:rsidR="006A0903" w:rsidRDefault="006A0903" w:rsidP="006A0903">
      <w:pPr>
        <w:pStyle w:val="BodyText0"/>
        <w:rPr>
          <w:rFonts w:ascii="Merriweather Sans" w:hAnsi="Merriweather Sans"/>
          <w:b/>
          <w:sz w:val="22"/>
          <w:szCs w:val="22"/>
        </w:rPr>
      </w:pPr>
      <w:r>
        <w:rPr>
          <w:rFonts w:ascii="Merriweather Sans" w:hAnsi="Merriweather Sans"/>
          <w:b/>
          <w:i w:val="0"/>
          <w:sz w:val="22"/>
          <w:szCs w:val="22"/>
        </w:rPr>
        <w:t xml:space="preserve">3. </w:t>
      </w:r>
      <w:r>
        <w:rPr>
          <w:rFonts w:ascii="Merriweather Sans" w:hAnsi="Merriweather Sans"/>
          <w:i w:val="0"/>
          <w:sz w:val="22"/>
          <w:szCs w:val="22"/>
        </w:rPr>
        <w:t>Autoritzar el pagament, en concepte de bestreta, en signar el conveni, amb una aportació de 1.300 €, restant els 162 €, que es faran efectius a la finalització de l’any 2019 i un cop s’hagi aportat la justificació econòmica, junt amb la memòria d’activitats, conforme l’establert a la clàusula setena del conveni.</w:t>
      </w:r>
      <w:r>
        <w:rPr>
          <w:rFonts w:ascii="Merriweather Sans" w:hAnsi="Merriweather Sans"/>
          <w:b/>
          <w:sz w:val="22"/>
          <w:szCs w:val="22"/>
        </w:rPr>
        <w:t xml:space="preserve"> </w:t>
      </w:r>
    </w:p>
    <w:p w:rsidR="006A0903" w:rsidRDefault="006A0903" w:rsidP="006A0903">
      <w:pPr>
        <w:pStyle w:val="Normal16"/>
        <w:jc w:val="both"/>
        <w:rPr>
          <w:rFonts w:ascii="Merriweather Sans" w:hAnsi="Merriweather Sans"/>
          <w:b/>
          <w:i/>
          <w:iCs/>
          <w:sz w:val="22"/>
          <w:szCs w:val="22"/>
        </w:rPr>
      </w:pPr>
    </w:p>
    <w:p w:rsidR="006A0903" w:rsidRPr="00872F65" w:rsidRDefault="006A0903" w:rsidP="006A0903">
      <w:pPr>
        <w:pStyle w:val="Normal6"/>
        <w:jc w:val="both"/>
        <w:rPr>
          <w:rFonts w:ascii="Merriweather Sans" w:hAnsi="Merriweather Sans"/>
          <w:iCs/>
          <w:sz w:val="22"/>
          <w:szCs w:val="22"/>
        </w:rPr>
      </w:pPr>
      <w:r>
        <w:rPr>
          <w:rFonts w:ascii="Merriweather Sans" w:hAnsi="Merriweather Sans"/>
          <w:b/>
          <w:iCs/>
          <w:sz w:val="22"/>
          <w:szCs w:val="22"/>
        </w:rPr>
        <w:t xml:space="preserve">4. </w:t>
      </w:r>
      <w:r w:rsidRPr="00872F65">
        <w:rPr>
          <w:rFonts w:ascii="Merriweather Sans" w:hAnsi="Merriweather Sans"/>
          <w:iCs/>
          <w:sz w:val="22"/>
          <w:szCs w:val="22"/>
        </w:rPr>
        <w:t>Contra aquest acte administratiu, que posa fi a la via administrativa, podeu interposar els recursos següents:</w:t>
      </w:r>
    </w:p>
    <w:p w:rsidR="006A0903" w:rsidRDefault="006A0903" w:rsidP="006A0903">
      <w:pPr>
        <w:pStyle w:val="Normal6"/>
        <w:jc w:val="both"/>
        <w:rPr>
          <w:rFonts w:ascii="Merriweather Sans" w:hAnsi="Merriweather Sans"/>
          <w:iCs/>
          <w:sz w:val="22"/>
          <w:szCs w:val="22"/>
        </w:rPr>
      </w:pPr>
    </w:p>
    <w:p w:rsidR="006A0903" w:rsidRPr="003A2598" w:rsidRDefault="006A0903" w:rsidP="006A0903">
      <w:pPr>
        <w:pStyle w:val="Normal6"/>
        <w:numPr>
          <w:ilvl w:val="0"/>
          <w:numId w:val="23"/>
        </w:numPr>
        <w:autoSpaceDE w:val="0"/>
        <w:autoSpaceDN w:val="0"/>
        <w:adjustRightInd w:val="0"/>
        <w:jc w:val="both"/>
        <w:rPr>
          <w:rFonts w:ascii="Merriweather Sans" w:hAnsi="Merriweather Sans"/>
          <w:iCs/>
          <w:sz w:val="22"/>
          <w:szCs w:val="22"/>
        </w:rPr>
      </w:pPr>
      <w:r w:rsidRPr="003A2598">
        <w:rPr>
          <w:rFonts w:ascii="Merriweather Sans" w:hAnsi="Merriweather Sans"/>
          <w:iCs/>
          <w:sz w:val="22"/>
          <w:szCs w:val="22"/>
        </w:rPr>
        <w:t xml:space="preserve">recurs de reposició, amb caràcter potestatiu, previ al contenciós administratiu, davant del mateix òrgan que aprovà l’acord, en el termini d’un mes a comptar des de l’endemà de la recepció d’aquesta notificació, d’acord amb </w:t>
      </w:r>
      <w:r w:rsidRPr="003A2598">
        <w:rPr>
          <w:rFonts w:ascii="Merriweather Sans" w:hAnsi="Merriweather Sans" w:cs="Arial"/>
          <w:sz w:val="22"/>
          <w:szCs w:val="22"/>
        </w:rPr>
        <w:t xml:space="preserve">arts. 123 i 124 de la Llei 39/2015, </w:t>
      </w:r>
      <w:r>
        <w:rPr>
          <w:rFonts w:ascii="Merriweather Sans" w:hAnsi="Merriweather Sans" w:cs="Arial"/>
          <w:sz w:val="22"/>
          <w:szCs w:val="22"/>
        </w:rPr>
        <w:t>d’</w:t>
      </w:r>
      <w:r w:rsidRPr="003A2598">
        <w:rPr>
          <w:rFonts w:ascii="Merriweather Sans" w:hAnsi="Merriweather Sans" w:cs="Arial"/>
          <w:sz w:val="22"/>
          <w:szCs w:val="22"/>
        </w:rPr>
        <w:t xml:space="preserve">1 d'octubre, del procediment administratiu comú de les administracions públiques. </w:t>
      </w:r>
      <w:r w:rsidRPr="003A2598">
        <w:rPr>
          <w:rFonts w:ascii="Merriweather Sans" w:hAnsi="Merriweather Sans"/>
          <w:iCs/>
          <w:sz w:val="22"/>
          <w:szCs w:val="22"/>
        </w:rPr>
        <w:t>Si s’ha interposat el recurs potestatiu de reposició, no podrà interposar-se el recurs contenciós administratiu mentre aquell no sigui resolt de forma expressa, o bé s’hagi produït la seva desestimació per silenci administratiu pel transcurs del termini d’un mes des de l’endemà de la data d’interposició.</w:t>
      </w:r>
    </w:p>
    <w:p w:rsidR="006A0903" w:rsidRPr="00872F65" w:rsidRDefault="006A0903" w:rsidP="006A0903">
      <w:pPr>
        <w:pStyle w:val="Normal6"/>
        <w:numPr>
          <w:ilvl w:val="0"/>
          <w:numId w:val="24"/>
        </w:numPr>
        <w:jc w:val="both"/>
        <w:rPr>
          <w:rFonts w:ascii="Merriweather Sans" w:hAnsi="Merriweather Sans"/>
          <w:iCs/>
          <w:sz w:val="22"/>
          <w:szCs w:val="22"/>
        </w:rPr>
      </w:pPr>
      <w:r>
        <w:rPr>
          <w:rFonts w:ascii="Merriweather Sans" w:hAnsi="Merriweather Sans"/>
          <w:iCs/>
          <w:sz w:val="22"/>
          <w:szCs w:val="22"/>
        </w:rPr>
        <w:t>o</w:t>
      </w:r>
      <w:r w:rsidRPr="00872F65">
        <w:rPr>
          <w:rFonts w:ascii="Merriweather Sans" w:hAnsi="Merriweather Sans"/>
          <w:iCs/>
          <w:sz w:val="22"/>
          <w:szCs w:val="22"/>
        </w:rPr>
        <w:t xml:space="preserve"> bé, directament recurs contenciós administratiu davant els jutjats contenciós administratius de la província de Barcelona en el termini de dos mesos a comptar des de l’endemà de la recepció d’aquesta notificació, d’acord amb l’article 25 de </w:t>
      </w:r>
      <w:smartTag w:uri="urn:schemas-microsoft-com:office:smarttags" w:element="PersonName">
        <w:smartTagPr>
          <w:attr w:name="ProductID" w:val="la Llei"/>
        </w:smartTagPr>
        <w:r w:rsidRPr="00872F65">
          <w:rPr>
            <w:rFonts w:ascii="Merriweather Sans" w:hAnsi="Merriweather Sans"/>
            <w:iCs/>
            <w:sz w:val="22"/>
            <w:szCs w:val="22"/>
          </w:rPr>
          <w:t>la Llei</w:t>
        </w:r>
      </w:smartTag>
      <w:r w:rsidRPr="00872F65">
        <w:rPr>
          <w:rFonts w:ascii="Merriweather Sans" w:hAnsi="Merriweather Sans"/>
          <w:iCs/>
          <w:sz w:val="22"/>
          <w:szCs w:val="22"/>
        </w:rPr>
        <w:t xml:space="preserve"> 29/1998, de 13 de juliol, reguladora de la jurisdicció contenciosa administrativa. Terminis: </w:t>
      </w:r>
    </w:p>
    <w:p w:rsidR="006A0903" w:rsidRPr="00872F65" w:rsidRDefault="006A0903" w:rsidP="006A0903">
      <w:pPr>
        <w:pStyle w:val="Normal6"/>
        <w:numPr>
          <w:ilvl w:val="1"/>
          <w:numId w:val="25"/>
        </w:numPr>
        <w:tabs>
          <w:tab w:val="clear" w:pos="1080"/>
          <w:tab w:val="num" w:pos="851"/>
        </w:tabs>
        <w:ind w:left="851" w:hanging="425"/>
        <w:jc w:val="both"/>
        <w:rPr>
          <w:rFonts w:ascii="Merriweather Sans" w:hAnsi="Merriweather Sans"/>
          <w:iCs/>
          <w:sz w:val="22"/>
          <w:szCs w:val="22"/>
        </w:rPr>
      </w:pPr>
      <w:r w:rsidRPr="00872F65">
        <w:rPr>
          <w:rFonts w:ascii="Merriweather Sans" w:hAnsi="Merriweather Sans"/>
          <w:iCs/>
          <w:sz w:val="22"/>
          <w:szCs w:val="22"/>
        </w:rPr>
        <w:t xml:space="preserve">si s’ha interposat recurs de reposició: dos mesos, a comptar des del dia següent en què s’hagi notificat l’acord resolutori del recurs reposició, si és exprés. Si aquell no fos exprés, el termini serà de sis mesos a comptar </w:t>
      </w:r>
      <w:r w:rsidRPr="00872F65">
        <w:rPr>
          <w:rFonts w:ascii="Merriweather Sans" w:hAnsi="Merriweather Sans"/>
          <w:iCs/>
          <w:sz w:val="22"/>
          <w:szCs w:val="22"/>
        </w:rPr>
        <w:lastRenderedPageBreak/>
        <w:t>des de l’endemà del dia en què el dit recurs de reposició s’hagi d’entendre desestimat de forma presumpta;</w:t>
      </w:r>
    </w:p>
    <w:p w:rsidR="006A0903" w:rsidRPr="00EF38EA" w:rsidRDefault="006A0903" w:rsidP="006A0903">
      <w:pPr>
        <w:pStyle w:val="Normal6"/>
        <w:numPr>
          <w:ilvl w:val="1"/>
          <w:numId w:val="25"/>
        </w:numPr>
        <w:tabs>
          <w:tab w:val="clear" w:pos="1080"/>
          <w:tab w:val="num" w:pos="851"/>
        </w:tabs>
        <w:ind w:left="851" w:hanging="425"/>
        <w:jc w:val="both"/>
        <w:rPr>
          <w:rFonts w:ascii="Merriweather Sans" w:hAnsi="Merriweather Sans" w:cstheme="minorHAnsi"/>
          <w:sz w:val="22"/>
          <w:szCs w:val="22"/>
        </w:rPr>
      </w:pPr>
      <w:r w:rsidRPr="00EF38EA">
        <w:rPr>
          <w:rFonts w:ascii="Merriweather Sans" w:hAnsi="Merriweather Sans"/>
          <w:iCs/>
          <w:sz w:val="22"/>
          <w:szCs w:val="22"/>
        </w:rPr>
        <w:t>si no s’ha interposat recurs potestatiu de reposició: dos mesos, a comptar des de l’endemà de la recepció d’aquesta notificació.</w:t>
      </w:r>
    </w:p>
    <w:p w:rsidR="006A0903" w:rsidRDefault="006A0903" w:rsidP="006A0903">
      <w:pPr>
        <w:pStyle w:val="Normal1"/>
      </w:pPr>
    </w:p>
    <w:p w:rsidR="00323F11" w:rsidRPr="007E4AAE" w:rsidRDefault="00323F11" w:rsidP="00323F11">
      <w:pPr>
        <w:pStyle w:val="Normal18"/>
        <w:jc w:val="both"/>
        <w:rPr>
          <w:rFonts w:ascii="Merriweather Sans" w:hAnsi="Merriweather Sans"/>
          <w:sz w:val="22"/>
          <w:szCs w:val="22"/>
        </w:rPr>
      </w:pPr>
      <w:r w:rsidRPr="007E4AAE">
        <w:rPr>
          <w:rFonts w:ascii="Merriweather Sans" w:eastAsia="Arial" w:hAnsi="Merriweather Sans" w:cs="Arial"/>
          <w:b/>
          <w:sz w:val="22"/>
          <w:szCs w:val="22"/>
        </w:rPr>
        <w:t xml:space="preserve">4. </w:t>
      </w:r>
      <w:r w:rsidRPr="007E4AAE">
        <w:rPr>
          <w:rFonts w:ascii="Merriweather Sans" w:eastAsia="Arial" w:hAnsi="Merriweather Sans" w:cs="Arial"/>
          <w:b/>
          <w:sz w:val="22"/>
          <w:szCs w:val="22"/>
          <w:u w:val="single"/>
        </w:rPr>
        <w:t>ÀMBIT DE CIUTAT I SOSTENIBILITAT</w:t>
      </w:r>
    </w:p>
    <w:p w:rsidR="00323F11" w:rsidRPr="007E4AAE" w:rsidRDefault="00323F11" w:rsidP="00323F11">
      <w:pPr>
        <w:pStyle w:val="Normal18"/>
        <w:jc w:val="both"/>
        <w:rPr>
          <w:rFonts w:ascii="Merriweather Sans" w:eastAsia="Arial" w:hAnsi="Merriweather Sans" w:cs="Arial"/>
          <w:b/>
          <w:sz w:val="22"/>
          <w:szCs w:val="22"/>
        </w:rPr>
      </w:pPr>
    </w:p>
    <w:p w:rsidR="00323F11" w:rsidRPr="007E4AAE" w:rsidRDefault="00323F11" w:rsidP="00323F11">
      <w:pPr>
        <w:pStyle w:val="Normal18"/>
        <w:jc w:val="both"/>
        <w:rPr>
          <w:rFonts w:ascii="Merriweather Sans" w:eastAsia="Arial" w:hAnsi="Merriweather Sans" w:cs="Arial"/>
          <w:b/>
          <w:sz w:val="22"/>
          <w:szCs w:val="22"/>
        </w:rPr>
      </w:pPr>
      <w:r w:rsidRPr="007E4AAE">
        <w:rPr>
          <w:rFonts w:ascii="Merriweather Sans" w:eastAsia="Arial" w:hAnsi="Merriweather Sans" w:cs="Arial"/>
          <w:b/>
          <w:sz w:val="22"/>
          <w:szCs w:val="22"/>
        </w:rPr>
        <w:t>4.1. Urbanisme:</w:t>
      </w:r>
    </w:p>
    <w:p w:rsidR="00323F11" w:rsidRPr="007E4AAE" w:rsidRDefault="00323F11" w:rsidP="00323F11">
      <w:pPr>
        <w:pStyle w:val="Normal18"/>
        <w:jc w:val="both"/>
        <w:rPr>
          <w:rFonts w:ascii="Merriweather Sans" w:hAnsi="Merriweather Sans"/>
          <w:sz w:val="22"/>
          <w:szCs w:val="22"/>
        </w:rPr>
      </w:pPr>
    </w:p>
    <w:p w:rsidR="00323F11" w:rsidRPr="007E4AAE" w:rsidRDefault="00323F11" w:rsidP="00323F11">
      <w:pPr>
        <w:pStyle w:val="Normal18"/>
        <w:tabs>
          <w:tab w:val="left" w:pos="851"/>
        </w:tabs>
        <w:jc w:val="both"/>
        <w:rPr>
          <w:rFonts w:ascii="Merriweather Sans" w:hAnsi="Merriweather Sans" w:cs="MerriweatherSans-ExtraBold"/>
          <w:b/>
          <w:bCs/>
          <w:sz w:val="22"/>
          <w:szCs w:val="22"/>
        </w:rPr>
      </w:pPr>
      <w:r w:rsidRPr="007E4AAE">
        <w:rPr>
          <w:rFonts w:ascii="Merriweather Sans" w:eastAsia="Arial" w:hAnsi="Merriweather Sans" w:cs="Arial"/>
          <w:b/>
          <w:sz w:val="22"/>
          <w:szCs w:val="22"/>
        </w:rPr>
        <w:t xml:space="preserve">4.1.1. </w:t>
      </w:r>
      <w:r w:rsidRPr="007E4AAE">
        <w:rPr>
          <w:rFonts w:ascii="Merriweather Sans" w:eastAsia="Arial" w:hAnsi="Merriweather Sans" w:cs="Arial"/>
          <w:b/>
          <w:sz w:val="22"/>
          <w:szCs w:val="22"/>
        </w:rPr>
        <w:tab/>
      </w:r>
      <w:r w:rsidRPr="007E4AAE">
        <w:rPr>
          <w:rFonts w:ascii="Merriweather Sans" w:hAnsi="Merriweather Sans"/>
          <w:b/>
          <w:sz w:val="22"/>
          <w:szCs w:val="22"/>
        </w:rPr>
        <w:t>AUTORITZACIÓ GUAL I LLIURAMENT PLACA AL CARRER NORD, 88.</w:t>
      </w:r>
      <w:r w:rsidRPr="007E4AAE">
        <w:rPr>
          <w:rFonts w:ascii="Merriweather Sans" w:hAnsi="Merriweather Sans" w:cs="MerriweatherSans-ExtraBold"/>
          <w:b/>
          <w:bCs/>
          <w:sz w:val="22"/>
          <w:szCs w:val="22"/>
        </w:rPr>
        <w:t xml:space="preserve"> </w:t>
      </w:r>
    </w:p>
    <w:p w:rsidR="00323F11" w:rsidRPr="007E4AAE" w:rsidRDefault="00323F11" w:rsidP="00323F11">
      <w:pPr>
        <w:pStyle w:val="BodyText1"/>
        <w:tabs>
          <w:tab w:val="right" w:pos="8505"/>
        </w:tabs>
        <w:rPr>
          <w:rFonts w:ascii="Merriweather Sans" w:hAnsi="Merriweather Sans"/>
          <w:b/>
          <w:sz w:val="22"/>
          <w:szCs w:val="22"/>
        </w:rPr>
      </w:pPr>
      <w:r w:rsidRPr="007E4AAE">
        <w:rPr>
          <w:rFonts w:ascii="Merriweather Sans" w:hAnsi="Merriweather Sans"/>
          <w:b/>
          <w:sz w:val="22"/>
          <w:szCs w:val="22"/>
        </w:rPr>
        <w:t>Antecedents de fet</w:t>
      </w:r>
    </w:p>
    <w:p w:rsidR="00323F11" w:rsidRPr="007E4AAE" w:rsidRDefault="00323F11" w:rsidP="00323F11">
      <w:pPr>
        <w:pStyle w:val="BodyText1"/>
        <w:tabs>
          <w:tab w:val="right" w:pos="8505"/>
        </w:tabs>
        <w:rPr>
          <w:rFonts w:ascii="Merriweather Sans" w:hAnsi="Merriweather Sans"/>
          <w:b/>
          <w:sz w:val="22"/>
          <w:szCs w:val="22"/>
        </w:rPr>
      </w:pPr>
    </w:p>
    <w:p w:rsidR="00323F11" w:rsidRPr="007E4AAE" w:rsidRDefault="00323F11" w:rsidP="00323F11">
      <w:pPr>
        <w:pStyle w:val="BodyText1"/>
        <w:tabs>
          <w:tab w:val="left" w:pos="426"/>
          <w:tab w:val="right" w:pos="8505"/>
        </w:tabs>
        <w:ind w:left="426" w:hanging="426"/>
        <w:rPr>
          <w:rFonts w:ascii="Merriweather Sans" w:hAnsi="Merriweather Sans"/>
          <w:sz w:val="22"/>
          <w:szCs w:val="22"/>
        </w:rPr>
      </w:pPr>
      <w:r>
        <w:rPr>
          <w:rFonts w:ascii="Merriweather Sans" w:hAnsi="Merriweather Sans"/>
          <w:sz w:val="22"/>
          <w:szCs w:val="22"/>
        </w:rPr>
        <w:t xml:space="preserve">1. </w:t>
      </w:r>
      <w:r>
        <w:rPr>
          <w:rFonts w:ascii="Merriweather Sans" w:hAnsi="Merriweather Sans"/>
          <w:sz w:val="22"/>
          <w:szCs w:val="22"/>
        </w:rPr>
        <w:tab/>
      </w:r>
      <w:r w:rsidRPr="007E4AAE">
        <w:rPr>
          <w:rFonts w:ascii="Merriweather Sans" w:hAnsi="Merriweather Sans"/>
          <w:sz w:val="22"/>
          <w:szCs w:val="22"/>
        </w:rPr>
        <w:t xml:space="preserve">En data 30 de gener de 2019, la senyora Carmen Martínez </w:t>
      </w:r>
      <w:proofErr w:type="spellStart"/>
      <w:r w:rsidRPr="007E4AAE">
        <w:rPr>
          <w:rFonts w:ascii="Merriweather Sans" w:hAnsi="Merriweather Sans"/>
          <w:sz w:val="22"/>
          <w:szCs w:val="22"/>
        </w:rPr>
        <w:t>Cepillo</w:t>
      </w:r>
      <w:proofErr w:type="spellEnd"/>
      <w:r w:rsidRPr="007E4AAE">
        <w:rPr>
          <w:rFonts w:ascii="Merriweather Sans" w:hAnsi="Merriweather Sans"/>
          <w:sz w:val="22"/>
          <w:szCs w:val="22"/>
        </w:rPr>
        <w:t>, presenta al Regi</w:t>
      </w:r>
      <w:r>
        <w:rPr>
          <w:rFonts w:ascii="Merriweather Sans" w:hAnsi="Merriweather Sans"/>
          <w:sz w:val="22"/>
          <w:szCs w:val="22"/>
        </w:rPr>
        <w:t>stre General de</w:t>
      </w:r>
      <w:r w:rsidRPr="007E4AAE">
        <w:rPr>
          <w:rFonts w:ascii="Merriweather Sans" w:hAnsi="Merriweather Sans"/>
          <w:sz w:val="22"/>
          <w:szCs w:val="22"/>
        </w:rPr>
        <w:t xml:space="preserve"> </w:t>
      </w:r>
      <w:r>
        <w:rPr>
          <w:rFonts w:ascii="Merriweather Sans" w:hAnsi="Merriweather Sans"/>
          <w:sz w:val="22"/>
          <w:szCs w:val="22"/>
        </w:rPr>
        <w:t>l’</w:t>
      </w:r>
      <w:r w:rsidRPr="007E4AAE">
        <w:rPr>
          <w:rFonts w:ascii="Merriweather Sans" w:hAnsi="Merriweather Sans"/>
          <w:sz w:val="22"/>
          <w:szCs w:val="22"/>
        </w:rPr>
        <w:t>Ajuntament, entrada núm. 1540, instància per obtenir autoritza</w:t>
      </w:r>
      <w:r>
        <w:rPr>
          <w:rFonts w:ascii="Merriweather Sans" w:hAnsi="Merriweather Sans"/>
          <w:sz w:val="22"/>
          <w:szCs w:val="22"/>
        </w:rPr>
        <w:t xml:space="preserve">ció de gual al carrer Nord, </w:t>
      </w:r>
      <w:r w:rsidRPr="007E4AAE">
        <w:rPr>
          <w:rFonts w:ascii="Merriweather Sans" w:hAnsi="Merriweather Sans"/>
          <w:sz w:val="22"/>
          <w:szCs w:val="22"/>
        </w:rPr>
        <w:t>88, expedient amb referència 2019-2540.</w:t>
      </w:r>
    </w:p>
    <w:p w:rsidR="00323F11" w:rsidRPr="007E4AAE" w:rsidRDefault="00323F11" w:rsidP="00323F11">
      <w:pPr>
        <w:pStyle w:val="BodyText1"/>
        <w:tabs>
          <w:tab w:val="left" w:pos="426"/>
          <w:tab w:val="right" w:pos="8505"/>
        </w:tabs>
        <w:ind w:left="426" w:hanging="426"/>
        <w:rPr>
          <w:rFonts w:ascii="Merriweather Sans" w:hAnsi="Merriweather Sans"/>
          <w:sz w:val="22"/>
          <w:szCs w:val="22"/>
        </w:rPr>
      </w:pPr>
    </w:p>
    <w:p w:rsidR="00323F11" w:rsidRPr="007E4AAE" w:rsidRDefault="00323F11" w:rsidP="00323F11">
      <w:pPr>
        <w:pStyle w:val="BodyText1"/>
        <w:tabs>
          <w:tab w:val="left" w:pos="426"/>
          <w:tab w:val="right" w:pos="8505"/>
        </w:tabs>
        <w:ind w:left="426" w:hanging="426"/>
        <w:rPr>
          <w:rFonts w:ascii="Merriweather Sans" w:hAnsi="Merriweather Sans"/>
          <w:sz w:val="22"/>
          <w:szCs w:val="22"/>
        </w:rPr>
      </w:pPr>
      <w:r>
        <w:rPr>
          <w:rFonts w:ascii="Merriweather Sans" w:hAnsi="Merriweather Sans"/>
          <w:sz w:val="22"/>
          <w:szCs w:val="22"/>
        </w:rPr>
        <w:t xml:space="preserve">2. </w:t>
      </w:r>
      <w:r>
        <w:rPr>
          <w:rFonts w:ascii="Merriweather Sans" w:hAnsi="Merriweather Sans"/>
          <w:sz w:val="22"/>
          <w:szCs w:val="22"/>
        </w:rPr>
        <w:tab/>
      </w:r>
      <w:r w:rsidRPr="007E4AAE">
        <w:rPr>
          <w:rFonts w:ascii="Merriweather Sans" w:hAnsi="Merriweather Sans"/>
          <w:sz w:val="22"/>
          <w:szCs w:val="22"/>
        </w:rPr>
        <w:t>En data 29 d’abril</w:t>
      </w:r>
      <w:r>
        <w:rPr>
          <w:rFonts w:ascii="Merriweather Sans" w:hAnsi="Merriweather Sans"/>
          <w:sz w:val="22"/>
          <w:szCs w:val="22"/>
        </w:rPr>
        <w:t>, la Policia L</w:t>
      </w:r>
      <w:r w:rsidRPr="007E4AAE">
        <w:rPr>
          <w:rFonts w:ascii="Merriweather Sans" w:hAnsi="Merriweather Sans"/>
          <w:sz w:val="22"/>
          <w:szCs w:val="22"/>
        </w:rPr>
        <w:t>ocal ha emès informe favorable</w:t>
      </w:r>
      <w:r w:rsidRPr="007E4AAE">
        <w:rPr>
          <w:rFonts w:ascii="Merriweather Sans" w:hAnsi="Merriweather Sans"/>
          <w:b/>
          <w:sz w:val="22"/>
          <w:szCs w:val="22"/>
        </w:rPr>
        <w:t xml:space="preserve">. </w:t>
      </w:r>
    </w:p>
    <w:p w:rsidR="00323F11" w:rsidRPr="007E4AAE" w:rsidRDefault="00323F11" w:rsidP="00323F11">
      <w:pPr>
        <w:pStyle w:val="BodyText1"/>
        <w:tabs>
          <w:tab w:val="left" w:pos="426"/>
          <w:tab w:val="right" w:pos="8505"/>
        </w:tabs>
        <w:ind w:left="426" w:hanging="426"/>
        <w:rPr>
          <w:rFonts w:ascii="Merriweather Sans" w:hAnsi="Merriweather Sans"/>
          <w:b/>
          <w:sz w:val="22"/>
          <w:szCs w:val="22"/>
        </w:rPr>
      </w:pPr>
    </w:p>
    <w:p w:rsidR="00323F11" w:rsidRPr="007E4AAE" w:rsidRDefault="00323F11" w:rsidP="00323F11">
      <w:pPr>
        <w:pStyle w:val="BodyText1"/>
        <w:tabs>
          <w:tab w:val="left" w:pos="426"/>
          <w:tab w:val="right" w:pos="8505"/>
        </w:tabs>
        <w:ind w:left="426" w:hanging="426"/>
        <w:rPr>
          <w:rFonts w:ascii="Merriweather Sans" w:hAnsi="Merriweather Sans"/>
          <w:sz w:val="22"/>
          <w:szCs w:val="22"/>
        </w:rPr>
      </w:pPr>
      <w:r>
        <w:rPr>
          <w:rFonts w:ascii="Merriweather Sans" w:hAnsi="Merriweather Sans"/>
          <w:sz w:val="22"/>
          <w:szCs w:val="22"/>
        </w:rPr>
        <w:t xml:space="preserve">3. </w:t>
      </w:r>
      <w:r>
        <w:rPr>
          <w:rFonts w:ascii="Merriweather Sans" w:hAnsi="Merriweather Sans"/>
          <w:sz w:val="22"/>
          <w:szCs w:val="22"/>
        </w:rPr>
        <w:tab/>
      </w:r>
      <w:r w:rsidRPr="007E4AAE">
        <w:rPr>
          <w:rFonts w:ascii="Merriweather Sans" w:hAnsi="Merriweather Sans"/>
          <w:sz w:val="22"/>
          <w:szCs w:val="22"/>
        </w:rPr>
        <w:t>S’ha realitzat inspecció en data 15 de maig de 2019.</w:t>
      </w:r>
    </w:p>
    <w:p w:rsidR="00323F11" w:rsidRPr="007E4AAE" w:rsidRDefault="00323F11" w:rsidP="00323F11">
      <w:pPr>
        <w:pStyle w:val="BodyText1"/>
        <w:tabs>
          <w:tab w:val="left" w:pos="426"/>
          <w:tab w:val="right" w:pos="8505"/>
        </w:tabs>
        <w:ind w:left="426" w:hanging="426"/>
        <w:rPr>
          <w:rFonts w:ascii="Merriweather Sans" w:hAnsi="Merriweather Sans"/>
          <w:b/>
          <w:sz w:val="22"/>
          <w:szCs w:val="22"/>
        </w:rPr>
      </w:pPr>
    </w:p>
    <w:p w:rsidR="00323F11" w:rsidRPr="007E4AAE" w:rsidRDefault="00323F11" w:rsidP="00323F11">
      <w:pPr>
        <w:pStyle w:val="BodyText1"/>
        <w:tabs>
          <w:tab w:val="left" w:pos="426"/>
          <w:tab w:val="right" w:pos="8505"/>
        </w:tabs>
        <w:ind w:left="426" w:hanging="426"/>
        <w:rPr>
          <w:rFonts w:ascii="Merriweather Sans" w:hAnsi="Merriweather Sans"/>
          <w:sz w:val="22"/>
          <w:szCs w:val="22"/>
        </w:rPr>
      </w:pPr>
      <w:r>
        <w:rPr>
          <w:rFonts w:ascii="Merriweather Sans" w:hAnsi="Merriweather Sans"/>
          <w:sz w:val="22"/>
          <w:szCs w:val="22"/>
        </w:rPr>
        <w:t xml:space="preserve">4. </w:t>
      </w:r>
      <w:r>
        <w:rPr>
          <w:rFonts w:ascii="Merriweather Sans" w:hAnsi="Merriweather Sans"/>
          <w:sz w:val="22"/>
          <w:szCs w:val="22"/>
        </w:rPr>
        <w:tab/>
        <w:t>Els Serveis T</w:t>
      </w:r>
      <w:r w:rsidRPr="007E4AAE">
        <w:rPr>
          <w:rFonts w:ascii="Merriweather Sans" w:hAnsi="Merriweather Sans"/>
          <w:sz w:val="22"/>
          <w:szCs w:val="22"/>
        </w:rPr>
        <w:t xml:space="preserve">ècnics municipals en data 20 de maig de 2019, han emès informe favorable. </w:t>
      </w:r>
    </w:p>
    <w:p w:rsidR="00323F11" w:rsidRPr="007E4AAE" w:rsidRDefault="00323F11" w:rsidP="00323F11">
      <w:pPr>
        <w:pStyle w:val="Normal18"/>
        <w:jc w:val="both"/>
        <w:rPr>
          <w:rFonts w:ascii="Merriweather Sans" w:hAnsi="Merriweather Sans"/>
          <w:sz w:val="22"/>
          <w:szCs w:val="22"/>
        </w:rPr>
      </w:pPr>
    </w:p>
    <w:p w:rsidR="00323F11" w:rsidRPr="007E4AAE" w:rsidRDefault="00323F11" w:rsidP="00323F11">
      <w:pPr>
        <w:pStyle w:val="BodyText1"/>
        <w:tabs>
          <w:tab w:val="right" w:pos="8505"/>
        </w:tabs>
        <w:rPr>
          <w:rFonts w:ascii="Merriweather Sans" w:hAnsi="Merriweather Sans"/>
          <w:b/>
          <w:sz w:val="22"/>
          <w:szCs w:val="22"/>
        </w:rPr>
      </w:pPr>
      <w:r w:rsidRPr="007E4AAE">
        <w:rPr>
          <w:rFonts w:ascii="Merriweather Sans" w:hAnsi="Merriweather Sans"/>
          <w:b/>
          <w:sz w:val="22"/>
          <w:szCs w:val="22"/>
        </w:rPr>
        <w:t>Fonament de dret</w:t>
      </w:r>
    </w:p>
    <w:p w:rsidR="00323F11" w:rsidRPr="007E4AAE" w:rsidRDefault="00323F11" w:rsidP="00323F11">
      <w:pPr>
        <w:pStyle w:val="BodyText1"/>
        <w:tabs>
          <w:tab w:val="right" w:pos="8505"/>
        </w:tabs>
        <w:rPr>
          <w:rFonts w:ascii="Merriweather Sans" w:hAnsi="Merriweather Sans"/>
          <w:i/>
          <w:sz w:val="22"/>
          <w:szCs w:val="22"/>
        </w:rPr>
      </w:pPr>
    </w:p>
    <w:p w:rsidR="00323F11" w:rsidRPr="007E4AAE" w:rsidRDefault="00323F11" w:rsidP="00323F11">
      <w:pPr>
        <w:pStyle w:val="BodyText1"/>
        <w:tabs>
          <w:tab w:val="right" w:pos="8505"/>
        </w:tabs>
        <w:rPr>
          <w:rFonts w:ascii="Merriweather Sans" w:hAnsi="Merriweather Sans"/>
          <w:sz w:val="22"/>
          <w:szCs w:val="22"/>
        </w:rPr>
      </w:pPr>
      <w:r w:rsidRPr="007E4AAE">
        <w:rPr>
          <w:rFonts w:ascii="Merriweather Sans" w:hAnsi="Merriweather Sans"/>
          <w:sz w:val="22"/>
          <w:szCs w:val="22"/>
        </w:rPr>
        <w:t xml:space="preserve">Els articles </w:t>
      </w:r>
      <w:smartTag w:uri="urn:schemas-microsoft-com:office:smarttags" w:element="metricconverter">
        <w:smartTagPr>
          <w:attr w:name="ProductID" w:val="53 a"/>
        </w:smartTagPr>
        <w:r w:rsidRPr="007E4AAE">
          <w:rPr>
            <w:rFonts w:ascii="Merriweather Sans" w:hAnsi="Merriweather Sans"/>
            <w:sz w:val="22"/>
            <w:szCs w:val="22"/>
          </w:rPr>
          <w:t>53 a</w:t>
        </w:r>
      </w:smartTag>
      <w:r w:rsidRPr="007E4AAE">
        <w:rPr>
          <w:rFonts w:ascii="Merriweather Sans" w:hAnsi="Merriweather Sans"/>
          <w:sz w:val="22"/>
          <w:szCs w:val="22"/>
        </w:rPr>
        <w:t xml:space="preserve"> 60 del Decret 336/1988, de 17 d’octubre pel qual s’aprova el Reglament del patrimoni dels ens locals. </w:t>
      </w:r>
    </w:p>
    <w:p w:rsidR="00323F11" w:rsidRPr="007E4AAE" w:rsidRDefault="00323F11" w:rsidP="00323F11">
      <w:pPr>
        <w:pStyle w:val="BodyText1"/>
        <w:tabs>
          <w:tab w:val="right" w:pos="8505"/>
        </w:tabs>
        <w:rPr>
          <w:rFonts w:ascii="Merriweather Sans" w:hAnsi="Merriweather Sans"/>
          <w:sz w:val="22"/>
          <w:szCs w:val="22"/>
        </w:rPr>
      </w:pPr>
    </w:p>
    <w:p w:rsidR="00323F11" w:rsidRPr="007E4AAE" w:rsidRDefault="00323F11" w:rsidP="00323F11">
      <w:pPr>
        <w:pStyle w:val="BodyText1"/>
        <w:tabs>
          <w:tab w:val="right" w:pos="8505"/>
        </w:tabs>
        <w:rPr>
          <w:rFonts w:ascii="Merriweather Sans" w:hAnsi="Merriweather Sans"/>
          <w:sz w:val="22"/>
          <w:szCs w:val="22"/>
        </w:rPr>
      </w:pPr>
      <w:r>
        <w:rPr>
          <w:rFonts w:ascii="Merriweather Sans" w:hAnsi="Merriweather Sans"/>
          <w:sz w:val="22"/>
          <w:szCs w:val="22"/>
        </w:rPr>
        <w:t>Ordenança de p</w:t>
      </w:r>
      <w:r w:rsidRPr="007E4AAE">
        <w:rPr>
          <w:rFonts w:ascii="Merriweather Sans" w:hAnsi="Merriweather Sans"/>
          <w:sz w:val="22"/>
          <w:szCs w:val="22"/>
        </w:rPr>
        <w:t xml:space="preserve">olicia sobre guals, aprovada en sessió plenària el 14 de setembre de 1989. </w:t>
      </w:r>
    </w:p>
    <w:p w:rsidR="00323F11" w:rsidRPr="007E4AAE" w:rsidRDefault="00323F11" w:rsidP="00323F11">
      <w:pPr>
        <w:pStyle w:val="BodyText1"/>
        <w:tabs>
          <w:tab w:val="right" w:pos="8505"/>
        </w:tabs>
        <w:rPr>
          <w:rFonts w:ascii="Merriweather Sans" w:hAnsi="Merriweather Sans"/>
          <w:sz w:val="22"/>
          <w:szCs w:val="22"/>
        </w:rPr>
      </w:pPr>
    </w:p>
    <w:p w:rsidR="00323F11" w:rsidRPr="007E4AAE" w:rsidRDefault="00323F11" w:rsidP="00323F11">
      <w:pPr>
        <w:pStyle w:val="Normal18"/>
        <w:jc w:val="both"/>
        <w:rPr>
          <w:rFonts w:ascii="Merriweather Sans" w:hAnsi="Merriweather Sans"/>
          <w:i/>
          <w:sz w:val="22"/>
          <w:szCs w:val="22"/>
        </w:rPr>
      </w:pPr>
      <w:r w:rsidRPr="007E4AAE">
        <w:rPr>
          <w:rFonts w:ascii="Merriweather Sans" w:hAnsi="Merriweather Sans"/>
          <w:sz w:val="22"/>
          <w:szCs w:val="22"/>
        </w:rPr>
        <w:t xml:space="preserve">Vistos els preceptes citats anteriorment, els informes tècnics i jurídics, altres de caràcter general i procedent aplicació, </w:t>
      </w:r>
      <w:r>
        <w:rPr>
          <w:rFonts w:ascii="Merriweather Sans" w:hAnsi="Merriweather Sans"/>
          <w:sz w:val="22"/>
          <w:szCs w:val="22"/>
        </w:rPr>
        <w:t xml:space="preserve">i de conformitat amb la proposta emesa pel coordinador de l’àmbit de Ciutat i Sostenibilitat i la TAG de Serveis Jurídics amb el vistiplau de l’alcalde, </w:t>
      </w:r>
      <w:r w:rsidRPr="007E4AAE">
        <w:rPr>
          <w:rFonts w:ascii="Merriweather Sans" w:hAnsi="Merriweather Sans"/>
          <w:b/>
          <w:sz w:val="22"/>
          <w:szCs w:val="22"/>
        </w:rPr>
        <w:t>s’acorda:</w:t>
      </w:r>
      <w:r w:rsidRPr="007E4AAE">
        <w:rPr>
          <w:rFonts w:ascii="Merriweather Sans" w:hAnsi="Merriweather Sans"/>
          <w:sz w:val="22"/>
          <w:szCs w:val="22"/>
        </w:rPr>
        <w:t xml:space="preserve"> </w:t>
      </w:r>
    </w:p>
    <w:p w:rsidR="00323F11" w:rsidRPr="007E4AAE" w:rsidRDefault="00323F11" w:rsidP="00323F11">
      <w:pPr>
        <w:pStyle w:val="BodyText1"/>
        <w:tabs>
          <w:tab w:val="right" w:pos="8505"/>
        </w:tabs>
        <w:rPr>
          <w:rFonts w:ascii="Merriweather Sans" w:hAnsi="Merriweather Sans"/>
          <w:i/>
          <w:sz w:val="22"/>
          <w:szCs w:val="22"/>
        </w:rPr>
      </w:pPr>
    </w:p>
    <w:p w:rsidR="00323F11" w:rsidRPr="007E4AAE" w:rsidRDefault="00323F11" w:rsidP="00323F11">
      <w:pPr>
        <w:pStyle w:val="Normal18"/>
        <w:jc w:val="both"/>
        <w:rPr>
          <w:rFonts w:ascii="Merriweather Sans" w:hAnsi="Merriweather Sans"/>
          <w:sz w:val="22"/>
          <w:szCs w:val="22"/>
        </w:rPr>
      </w:pPr>
      <w:r>
        <w:rPr>
          <w:rFonts w:ascii="Merriweather Sans" w:hAnsi="Merriweather Sans"/>
          <w:b/>
          <w:sz w:val="22"/>
          <w:szCs w:val="22"/>
        </w:rPr>
        <w:t xml:space="preserve">1. </w:t>
      </w:r>
      <w:r w:rsidRPr="007E4AAE">
        <w:rPr>
          <w:rFonts w:ascii="Merriweather Sans" w:hAnsi="Merriweather Sans"/>
          <w:sz w:val="22"/>
          <w:szCs w:val="22"/>
        </w:rPr>
        <w:t xml:space="preserve">Exp. 2019-2540. Atorgar a la senyora Carmen Martínez </w:t>
      </w:r>
      <w:proofErr w:type="spellStart"/>
      <w:r w:rsidRPr="007E4AAE">
        <w:rPr>
          <w:rFonts w:ascii="Merriweather Sans" w:hAnsi="Merriweather Sans"/>
          <w:sz w:val="22"/>
          <w:szCs w:val="22"/>
        </w:rPr>
        <w:t>Cepillo</w:t>
      </w:r>
      <w:proofErr w:type="spellEnd"/>
      <w:r w:rsidRPr="007E4AAE">
        <w:rPr>
          <w:rFonts w:ascii="Merriweather Sans" w:hAnsi="Merriweather Sans"/>
          <w:sz w:val="22"/>
          <w:szCs w:val="22"/>
        </w:rPr>
        <w:t>, llicència de gual (ús comú especial d’un bé de domini públic), d’una llargàr</w:t>
      </w:r>
      <w:r>
        <w:rPr>
          <w:rFonts w:ascii="Merriweather Sans" w:hAnsi="Merriweather Sans"/>
          <w:sz w:val="22"/>
          <w:szCs w:val="22"/>
        </w:rPr>
        <w:t xml:space="preserve">ia de 3,40 ml, al carrer Nord, </w:t>
      </w:r>
      <w:r w:rsidRPr="007E4AAE">
        <w:rPr>
          <w:rFonts w:ascii="Merriweather Sans" w:hAnsi="Merriweather Sans"/>
          <w:sz w:val="22"/>
          <w:szCs w:val="22"/>
        </w:rPr>
        <w:t xml:space="preserve">88, sota les condicions i requisits assenyalats en el codi de la circulació i ordenances municipals, sense perjudici de tercers i essencialment revocable per raons d’interès públic. </w:t>
      </w:r>
    </w:p>
    <w:p w:rsidR="00323F11" w:rsidRPr="007E4AAE" w:rsidRDefault="00323F11" w:rsidP="00323F11">
      <w:pPr>
        <w:pStyle w:val="BodyText1"/>
        <w:rPr>
          <w:rFonts w:ascii="Merriweather Sans" w:hAnsi="Merriweather Sans"/>
          <w:sz w:val="22"/>
          <w:szCs w:val="22"/>
        </w:rPr>
      </w:pPr>
    </w:p>
    <w:p w:rsidR="00323F11" w:rsidRPr="007E4AAE" w:rsidRDefault="00323F11" w:rsidP="00323F11">
      <w:pPr>
        <w:pStyle w:val="Textoindependiente2"/>
        <w:spacing w:after="0" w:line="240" w:lineRule="auto"/>
        <w:jc w:val="both"/>
        <w:rPr>
          <w:rFonts w:ascii="Merriweather Sans" w:hAnsi="Merriweather Sans"/>
          <w:iCs/>
          <w:sz w:val="22"/>
          <w:szCs w:val="22"/>
          <w:lang w:val="ca-ES"/>
        </w:rPr>
      </w:pPr>
      <w:r>
        <w:rPr>
          <w:rFonts w:ascii="Merriweather Sans" w:hAnsi="Merriweather Sans"/>
          <w:b/>
          <w:sz w:val="22"/>
          <w:szCs w:val="22"/>
          <w:lang w:val="ca-ES"/>
        </w:rPr>
        <w:t xml:space="preserve">2. </w:t>
      </w:r>
      <w:r w:rsidRPr="007E4AAE">
        <w:rPr>
          <w:rFonts w:ascii="Merriweather Sans" w:hAnsi="Merriweather Sans"/>
          <w:sz w:val="22"/>
          <w:szCs w:val="22"/>
          <w:lang w:val="ca-ES"/>
        </w:rPr>
        <w:t xml:space="preserve">Lliurar a la senyora Carmen Martínez </w:t>
      </w:r>
      <w:proofErr w:type="spellStart"/>
      <w:r w:rsidRPr="007E4AAE">
        <w:rPr>
          <w:rFonts w:ascii="Merriweather Sans" w:hAnsi="Merriweather Sans"/>
          <w:sz w:val="22"/>
          <w:szCs w:val="22"/>
          <w:lang w:val="ca-ES"/>
        </w:rPr>
        <w:t>Cepillo</w:t>
      </w:r>
      <w:proofErr w:type="spellEnd"/>
      <w:r w:rsidRPr="007E4AAE">
        <w:rPr>
          <w:rFonts w:ascii="Merriweather Sans" w:hAnsi="Merriweather Sans"/>
          <w:sz w:val="22"/>
          <w:szCs w:val="22"/>
          <w:lang w:val="ca-ES"/>
        </w:rPr>
        <w:t xml:space="preserve">, una placa per l’esmentat gual. </w:t>
      </w:r>
      <w:r w:rsidRPr="007E4AAE">
        <w:rPr>
          <w:rFonts w:ascii="Merriweather Sans" w:hAnsi="Merriweather Sans"/>
          <w:sz w:val="22"/>
          <w:szCs w:val="22"/>
          <w:u w:val="single"/>
          <w:lang w:val="ca-ES"/>
        </w:rPr>
        <w:t>Prescripció</w:t>
      </w:r>
      <w:r>
        <w:rPr>
          <w:rFonts w:ascii="Merriweather Sans" w:hAnsi="Merriweather Sans"/>
          <w:sz w:val="22"/>
          <w:szCs w:val="22"/>
          <w:lang w:val="ca-ES"/>
        </w:rPr>
        <w:t xml:space="preserve">: </w:t>
      </w:r>
      <w:r>
        <w:rPr>
          <w:rFonts w:ascii="Merriweather Sans" w:hAnsi="Merriweather Sans"/>
          <w:iCs/>
          <w:sz w:val="22"/>
          <w:szCs w:val="22"/>
          <w:lang w:val="ca-ES"/>
        </w:rPr>
        <w:t>es podrà retirar la placa a</w:t>
      </w:r>
      <w:r w:rsidRPr="007E4AAE">
        <w:rPr>
          <w:rFonts w:ascii="Merriweather Sans" w:hAnsi="Merriweather Sans"/>
          <w:iCs/>
          <w:sz w:val="22"/>
          <w:szCs w:val="22"/>
          <w:lang w:val="ca-ES"/>
        </w:rPr>
        <w:t xml:space="preserve"> l’Oficina d’Atenció al Ciutadà, previ pagament de 31,00 €. </w:t>
      </w:r>
    </w:p>
    <w:p w:rsidR="00323F11" w:rsidRPr="007E4AAE" w:rsidRDefault="00323F11" w:rsidP="00323F11">
      <w:pPr>
        <w:pStyle w:val="BodyText1"/>
        <w:rPr>
          <w:rFonts w:ascii="Merriweather Sans" w:hAnsi="Merriweather Sans"/>
          <w:sz w:val="22"/>
          <w:szCs w:val="22"/>
        </w:rPr>
      </w:pPr>
    </w:p>
    <w:p w:rsidR="00323F11" w:rsidRPr="007E4AAE" w:rsidRDefault="00323F11" w:rsidP="00323F11">
      <w:pPr>
        <w:pStyle w:val="Normal18"/>
        <w:jc w:val="both"/>
        <w:rPr>
          <w:rFonts w:ascii="Merriweather Sans" w:hAnsi="Merriweather Sans"/>
          <w:iCs/>
          <w:sz w:val="22"/>
          <w:szCs w:val="22"/>
        </w:rPr>
      </w:pPr>
      <w:r>
        <w:rPr>
          <w:rFonts w:ascii="Merriweather Sans" w:hAnsi="Merriweather Sans"/>
          <w:b/>
          <w:iCs/>
          <w:sz w:val="22"/>
          <w:szCs w:val="22"/>
        </w:rPr>
        <w:t>3.</w:t>
      </w:r>
      <w:r>
        <w:rPr>
          <w:rFonts w:ascii="Merriweather Sans" w:hAnsi="Merriweather Sans"/>
          <w:iCs/>
          <w:sz w:val="22"/>
          <w:szCs w:val="22"/>
        </w:rPr>
        <w:t xml:space="preserve"> Donar d’alta el gual en el P</w:t>
      </w:r>
      <w:r w:rsidRPr="007E4AAE">
        <w:rPr>
          <w:rFonts w:ascii="Merriweather Sans" w:hAnsi="Merriweather Sans"/>
          <w:iCs/>
          <w:sz w:val="22"/>
          <w:szCs w:val="22"/>
        </w:rPr>
        <w:t xml:space="preserve">adró municipal de guals i reserves. </w:t>
      </w:r>
    </w:p>
    <w:p w:rsidR="00323F11" w:rsidRDefault="00323F11" w:rsidP="00323F11">
      <w:pPr>
        <w:pStyle w:val="Normal18"/>
        <w:jc w:val="both"/>
        <w:rPr>
          <w:rFonts w:ascii="Merriweather Sans" w:hAnsi="Merriweather Sans"/>
          <w:b/>
          <w:iCs/>
          <w:sz w:val="22"/>
          <w:szCs w:val="22"/>
        </w:rPr>
      </w:pPr>
    </w:p>
    <w:p w:rsidR="00323F11" w:rsidRPr="007E4AAE" w:rsidRDefault="00323F11" w:rsidP="00323F11">
      <w:pPr>
        <w:pStyle w:val="Normal18"/>
        <w:jc w:val="both"/>
        <w:rPr>
          <w:rFonts w:ascii="Merriweather Sans" w:hAnsi="Merriweather Sans"/>
          <w:iCs/>
          <w:sz w:val="22"/>
          <w:szCs w:val="22"/>
        </w:rPr>
      </w:pPr>
      <w:r>
        <w:rPr>
          <w:rFonts w:ascii="Merriweather Sans" w:hAnsi="Merriweather Sans"/>
          <w:b/>
          <w:iCs/>
          <w:sz w:val="22"/>
          <w:szCs w:val="22"/>
        </w:rPr>
        <w:t>4.</w:t>
      </w:r>
      <w:r>
        <w:rPr>
          <w:rFonts w:ascii="Merriweather Sans" w:hAnsi="Merriweather Sans"/>
          <w:iCs/>
          <w:sz w:val="22"/>
          <w:szCs w:val="22"/>
        </w:rPr>
        <w:t xml:space="preserve"> Notificar el present acord a la persona interessada</w:t>
      </w:r>
      <w:r w:rsidRPr="007E4AAE">
        <w:rPr>
          <w:rFonts w:ascii="Merriweather Sans" w:hAnsi="Merriweather Sans"/>
          <w:iCs/>
          <w:sz w:val="22"/>
          <w:szCs w:val="22"/>
        </w:rPr>
        <w:t xml:space="preserve"> i a l’Organisme de Gestió Tributària.</w:t>
      </w:r>
    </w:p>
    <w:p w:rsidR="00323F11" w:rsidRPr="007E4AAE" w:rsidRDefault="00323F11" w:rsidP="00323F11">
      <w:pPr>
        <w:pStyle w:val="BodyText1"/>
        <w:rPr>
          <w:rFonts w:ascii="Merriweather Sans" w:hAnsi="Merriweather Sans"/>
          <w:sz w:val="22"/>
          <w:szCs w:val="22"/>
        </w:rPr>
      </w:pPr>
    </w:p>
    <w:p w:rsidR="00323F11" w:rsidRPr="00872F65" w:rsidRDefault="00323F11" w:rsidP="00323F11">
      <w:pPr>
        <w:pStyle w:val="Normal8"/>
        <w:jc w:val="both"/>
        <w:rPr>
          <w:rFonts w:ascii="Merriweather Sans" w:hAnsi="Merriweather Sans"/>
          <w:iCs/>
          <w:sz w:val="22"/>
          <w:szCs w:val="22"/>
        </w:rPr>
      </w:pPr>
      <w:r>
        <w:rPr>
          <w:rFonts w:ascii="Merriweather Sans" w:hAnsi="Merriweather Sans"/>
          <w:b/>
          <w:iCs/>
          <w:sz w:val="22"/>
          <w:szCs w:val="22"/>
          <w:lang w:bidi="ks-Deva"/>
        </w:rPr>
        <w:t>5.</w:t>
      </w:r>
      <w:r w:rsidRPr="007E4AAE">
        <w:rPr>
          <w:rFonts w:ascii="Merriweather Sans" w:hAnsi="Merriweather Sans"/>
          <w:b/>
          <w:iCs/>
          <w:sz w:val="22"/>
          <w:szCs w:val="22"/>
          <w:lang w:bidi="ks-Deva"/>
        </w:rPr>
        <w:t xml:space="preserve">  </w:t>
      </w:r>
      <w:r w:rsidRPr="00872F65">
        <w:rPr>
          <w:rFonts w:ascii="Merriweather Sans" w:hAnsi="Merriweather Sans"/>
          <w:iCs/>
          <w:sz w:val="22"/>
          <w:szCs w:val="22"/>
        </w:rPr>
        <w:t>Contra aquest acte administratiu, que posa fi a la via administrativa, podeu interposar els recursos següents:</w:t>
      </w:r>
    </w:p>
    <w:p w:rsidR="00323F11" w:rsidRDefault="00323F11" w:rsidP="00323F11">
      <w:pPr>
        <w:pStyle w:val="Normal8"/>
        <w:jc w:val="both"/>
        <w:rPr>
          <w:rFonts w:ascii="Merriweather Sans" w:hAnsi="Merriweather Sans"/>
          <w:iCs/>
          <w:sz w:val="22"/>
          <w:szCs w:val="22"/>
        </w:rPr>
      </w:pPr>
    </w:p>
    <w:p w:rsidR="00323F11" w:rsidRPr="003A2598" w:rsidRDefault="00323F11" w:rsidP="00323F11">
      <w:pPr>
        <w:pStyle w:val="Normal8"/>
        <w:numPr>
          <w:ilvl w:val="0"/>
          <w:numId w:val="29"/>
        </w:numPr>
        <w:autoSpaceDE w:val="0"/>
        <w:autoSpaceDN w:val="0"/>
        <w:adjustRightInd w:val="0"/>
        <w:jc w:val="both"/>
        <w:rPr>
          <w:rFonts w:ascii="Merriweather Sans" w:hAnsi="Merriweather Sans"/>
          <w:iCs/>
          <w:sz w:val="22"/>
          <w:szCs w:val="22"/>
        </w:rPr>
      </w:pPr>
      <w:r w:rsidRPr="003A2598">
        <w:rPr>
          <w:rFonts w:ascii="Merriweather Sans" w:hAnsi="Merriweather Sans"/>
          <w:iCs/>
          <w:sz w:val="22"/>
          <w:szCs w:val="22"/>
        </w:rPr>
        <w:t xml:space="preserve">recurs de reposició, amb caràcter potestatiu, previ al contenciós administratiu, davant del mateix òrgan que aprovà l’acord, en el termini d’un mes a comptar des de l’endemà de la recepció d’aquesta notificació, d’acord amb </w:t>
      </w:r>
      <w:r w:rsidRPr="003A2598">
        <w:rPr>
          <w:rFonts w:ascii="Merriweather Sans" w:hAnsi="Merriweather Sans" w:cs="Arial"/>
          <w:sz w:val="22"/>
          <w:szCs w:val="22"/>
        </w:rPr>
        <w:t xml:space="preserve">arts. 123 i 124 de la Llei 39/2015, </w:t>
      </w:r>
      <w:r>
        <w:rPr>
          <w:rFonts w:ascii="Merriweather Sans" w:hAnsi="Merriweather Sans" w:cs="Arial"/>
          <w:sz w:val="22"/>
          <w:szCs w:val="22"/>
        </w:rPr>
        <w:t>d’</w:t>
      </w:r>
      <w:r w:rsidRPr="003A2598">
        <w:rPr>
          <w:rFonts w:ascii="Merriweather Sans" w:hAnsi="Merriweather Sans" w:cs="Arial"/>
          <w:sz w:val="22"/>
          <w:szCs w:val="22"/>
        </w:rPr>
        <w:t xml:space="preserve">1 d'octubre, del procediment administratiu comú de les administracions públiques. </w:t>
      </w:r>
      <w:r w:rsidRPr="003A2598">
        <w:rPr>
          <w:rFonts w:ascii="Merriweather Sans" w:hAnsi="Merriweather Sans"/>
          <w:iCs/>
          <w:sz w:val="22"/>
          <w:szCs w:val="22"/>
        </w:rPr>
        <w:t>Si s’ha interposat el recurs potestatiu de reposició, no podrà interposar-se el recurs contenciós administratiu mentre aquell no sigui resolt de forma expressa, o bé s’hagi produït la seva desestimació per silenci administratiu pel transcurs del termini d’un mes des de l’endemà de la data d’interposició.</w:t>
      </w:r>
    </w:p>
    <w:p w:rsidR="00323F11" w:rsidRPr="00872F65" w:rsidRDefault="00323F11" w:rsidP="00323F11">
      <w:pPr>
        <w:pStyle w:val="Normal8"/>
        <w:numPr>
          <w:ilvl w:val="0"/>
          <w:numId w:val="30"/>
        </w:numPr>
        <w:jc w:val="both"/>
        <w:rPr>
          <w:rFonts w:ascii="Merriweather Sans" w:hAnsi="Merriweather Sans"/>
          <w:iCs/>
          <w:sz w:val="22"/>
          <w:szCs w:val="22"/>
        </w:rPr>
      </w:pPr>
      <w:r>
        <w:rPr>
          <w:rFonts w:ascii="Merriweather Sans" w:hAnsi="Merriweather Sans"/>
          <w:iCs/>
          <w:sz w:val="22"/>
          <w:szCs w:val="22"/>
        </w:rPr>
        <w:t>o</w:t>
      </w:r>
      <w:r w:rsidRPr="00872F65">
        <w:rPr>
          <w:rFonts w:ascii="Merriweather Sans" w:hAnsi="Merriweather Sans"/>
          <w:iCs/>
          <w:sz w:val="22"/>
          <w:szCs w:val="22"/>
        </w:rPr>
        <w:t xml:space="preserve"> bé, directament recurs contenciós administratiu davant els jutjats contenciós administratius de la província de Barcelona en el termini de dos mesos a comptar des de l’endemà de la recepció d’aquesta notificació, d’acord amb l’article 25 de </w:t>
      </w:r>
      <w:smartTag w:uri="urn:schemas-microsoft-com:office:smarttags" w:element="PersonName">
        <w:smartTagPr>
          <w:attr w:name="ProductID" w:val="la Llei"/>
        </w:smartTagPr>
        <w:r w:rsidRPr="00872F65">
          <w:rPr>
            <w:rFonts w:ascii="Merriweather Sans" w:hAnsi="Merriweather Sans"/>
            <w:iCs/>
            <w:sz w:val="22"/>
            <w:szCs w:val="22"/>
          </w:rPr>
          <w:t>la Llei</w:t>
        </w:r>
      </w:smartTag>
      <w:r w:rsidRPr="00872F65">
        <w:rPr>
          <w:rFonts w:ascii="Merriweather Sans" w:hAnsi="Merriweather Sans"/>
          <w:iCs/>
          <w:sz w:val="22"/>
          <w:szCs w:val="22"/>
        </w:rPr>
        <w:t xml:space="preserve"> 29/1998, de 13 de juliol, reguladora de la jurisdicció contenciosa administrativa. Terminis: </w:t>
      </w:r>
    </w:p>
    <w:p w:rsidR="00323F11" w:rsidRPr="00872F65" w:rsidRDefault="00323F11" w:rsidP="00323F11">
      <w:pPr>
        <w:pStyle w:val="Normal8"/>
        <w:numPr>
          <w:ilvl w:val="1"/>
          <w:numId w:val="31"/>
        </w:numPr>
        <w:tabs>
          <w:tab w:val="clear" w:pos="1080"/>
          <w:tab w:val="num" w:pos="851"/>
        </w:tabs>
        <w:ind w:left="851" w:hanging="425"/>
        <w:jc w:val="both"/>
        <w:rPr>
          <w:rFonts w:ascii="Merriweather Sans" w:hAnsi="Merriweather Sans"/>
          <w:iCs/>
          <w:sz w:val="22"/>
          <w:szCs w:val="22"/>
        </w:rPr>
      </w:pPr>
      <w:r w:rsidRPr="00872F65">
        <w:rPr>
          <w:rFonts w:ascii="Merriweather Sans" w:hAnsi="Merriweather Sans"/>
          <w:iCs/>
          <w:sz w:val="22"/>
          <w:szCs w:val="22"/>
        </w:rPr>
        <w:t>si s’ha interposat recurs de reposició: dos mesos, a comptar des del dia següent en què s’hagi notificat l’acord resolutori del recurs reposició, si és exprés. Si aquell no fos exprés, el termini serà de sis mesos a comptar des de l’endemà del dia en què el dit recurs de reposició s’hagi d’entendre desestimat de forma presumpta;</w:t>
      </w:r>
    </w:p>
    <w:p w:rsidR="00323F11" w:rsidRPr="0074642B" w:rsidRDefault="00323F11" w:rsidP="00323F11">
      <w:pPr>
        <w:pStyle w:val="Normal8"/>
        <w:numPr>
          <w:ilvl w:val="1"/>
          <w:numId w:val="31"/>
        </w:numPr>
        <w:tabs>
          <w:tab w:val="clear" w:pos="1080"/>
          <w:tab w:val="num" w:pos="851"/>
        </w:tabs>
        <w:ind w:left="851" w:hanging="425"/>
        <w:jc w:val="both"/>
        <w:rPr>
          <w:rFonts w:ascii="Merriweather Sans" w:hAnsi="Merriweather Sans" w:cstheme="minorHAnsi"/>
          <w:sz w:val="22"/>
          <w:szCs w:val="22"/>
        </w:rPr>
      </w:pPr>
      <w:r w:rsidRPr="0074642B">
        <w:rPr>
          <w:rFonts w:ascii="Merriweather Sans" w:hAnsi="Merriweather Sans"/>
          <w:iCs/>
          <w:sz w:val="22"/>
          <w:szCs w:val="22"/>
        </w:rPr>
        <w:t>si no s’ha interposat recurs potestatiu de reposició: dos mesos, a comptar des de l’endemà de la recepció d’aquesta notificació.</w:t>
      </w:r>
    </w:p>
    <w:p w:rsidR="006A0903" w:rsidRPr="00AA6147" w:rsidRDefault="006A0903" w:rsidP="006A0903">
      <w:pPr>
        <w:pStyle w:val="Normal17"/>
        <w:jc w:val="both"/>
        <w:rPr>
          <w:rFonts w:ascii="Merriweather Sans" w:hAnsi="Merriweather Sans"/>
          <w:sz w:val="22"/>
          <w:szCs w:val="22"/>
        </w:rPr>
      </w:pPr>
    </w:p>
    <w:p w:rsidR="008D41A2" w:rsidRPr="00EC04D9" w:rsidRDefault="008D41A2" w:rsidP="008D41A2">
      <w:pPr>
        <w:pStyle w:val="Normal11"/>
        <w:jc w:val="both"/>
        <w:rPr>
          <w:rFonts w:ascii="Merriweather Sans" w:hAnsi="Merriweather Sans"/>
          <w:sz w:val="22"/>
          <w:szCs w:val="22"/>
        </w:rPr>
      </w:pPr>
      <w:r w:rsidRPr="00EC04D9">
        <w:rPr>
          <w:rFonts w:ascii="Merriweather Sans" w:eastAsia="Arial" w:hAnsi="Merriweather Sans" w:cs="Arial"/>
          <w:b/>
          <w:sz w:val="22"/>
          <w:szCs w:val="22"/>
        </w:rPr>
        <w:t xml:space="preserve">5. </w:t>
      </w:r>
      <w:r w:rsidRPr="00EC04D9">
        <w:rPr>
          <w:rFonts w:ascii="Merriweather Sans" w:eastAsia="Arial" w:hAnsi="Merriweather Sans" w:cs="Arial"/>
          <w:b/>
          <w:sz w:val="22"/>
          <w:szCs w:val="22"/>
          <w:u w:val="single"/>
        </w:rPr>
        <w:t>ÀMBIT DE GOVERNANÇA</w:t>
      </w:r>
    </w:p>
    <w:p w:rsidR="008D41A2" w:rsidRPr="00EC04D9" w:rsidRDefault="008D41A2" w:rsidP="008D41A2">
      <w:pPr>
        <w:pStyle w:val="Normal11"/>
        <w:jc w:val="both"/>
        <w:rPr>
          <w:rFonts w:ascii="Merriweather Sans" w:eastAsia="Arial" w:hAnsi="Merriweather Sans" w:cs="Arial"/>
          <w:b/>
          <w:sz w:val="22"/>
          <w:szCs w:val="22"/>
        </w:rPr>
      </w:pPr>
    </w:p>
    <w:p w:rsidR="008D41A2" w:rsidRPr="00EC04D9" w:rsidRDefault="008D41A2" w:rsidP="008D41A2">
      <w:pPr>
        <w:pStyle w:val="Normal11"/>
        <w:jc w:val="both"/>
        <w:rPr>
          <w:rFonts w:ascii="Merriweather Sans" w:eastAsia="Arial" w:hAnsi="Merriweather Sans" w:cs="Arial"/>
          <w:b/>
          <w:sz w:val="22"/>
          <w:szCs w:val="22"/>
        </w:rPr>
      </w:pPr>
      <w:r w:rsidRPr="00EC04D9">
        <w:rPr>
          <w:rFonts w:ascii="Merriweather Sans" w:eastAsia="Arial" w:hAnsi="Merriweather Sans" w:cs="Arial"/>
          <w:b/>
          <w:sz w:val="22"/>
          <w:szCs w:val="22"/>
        </w:rPr>
        <w:t>5.1. Serveis Econòmics:</w:t>
      </w:r>
    </w:p>
    <w:p w:rsidR="008D41A2" w:rsidRDefault="008D41A2" w:rsidP="008D41A2">
      <w:pPr>
        <w:pStyle w:val="Normal11"/>
        <w:tabs>
          <w:tab w:val="left" w:pos="851"/>
        </w:tabs>
        <w:jc w:val="both"/>
        <w:rPr>
          <w:rFonts w:ascii="Merriweather Sans" w:eastAsia="Arial" w:hAnsi="Merriweather Sans" w:cs="Arial"/>
          <w:b/>
          <w:sz w:val="22"/>
          <w:szCs w:val="22"/>
        </w:rPr>
      </w:pPr>
    </w:p>
    <w:p w:rsidR="00323F11" w:rsidRPr="00AA7AA5" w:rsidRDefault="00323F11" w:rsidP="00323F11">
      <w:pPr>
        <w:pStyle w:val="Normal111"/>
        <w:tabs>
          <w:tab w:val="left" w:pos="851"/>
        </w:tabs>
        <w:jc w:val="both"/>
        <w:rPr>
          <w:rFonts w:ascii="Merriweather Sans" w:eastAsia="Times New Roman" w:hAnsi="Merriweather Sans" w:cs="Times New Roman"/>
          <w:b/>
          <w:sz w:val="22"/>
          <w:szCs w:val="22"/>
        </w:rPr>
      </w:pPr>
      <w:r w:rsidRPr="00AA7AA5">
        <w:rPr>
          <w:rFonts w:ascii="Merriweather Sans" w:eastAsia="Arial" w:hAnsi="Merriweather Sans" w:cs="Arial"/>
          <w:b/>
          <w:sz w:val="22"/>
          <w:szCs w:val="22"/>
        </w:rPr>
        <w:t xml:space="preserve">5.1.1. </w:t>
      </w:r>
      <w:r w:rsidRPr="00AA7AA5">
        <w:rPr>
          <w:rFonts w:ascii="Merriweather Sans" w:eastAsia="Arial" w:hAnsi="Merriweather Sans" w:cs="Arial"/>
          <w:b/>
          <w:sz w:val="22"/>
          <w:szCs w:val="22"/>
        </w:rPr>
        <w:tab/>
      </w:r>
      <w:r w:rsidRPr="00AA7AA5">
        <w:rPr>
          <w:rFonts w:ascii="Merriweather Sans" w:hAnsi="Merriweather Sans"/>
          <w:b/>
          <w:sz w:val="22"/>
          <w:szCs w:val="22"/>
        </w:rPr>
        <w:t xml:space="preserve">APROVACIÓ FACTURES EXTRAJUDICIALS. </w:t>
      </w:r>
    </w:p>
    <w:p w:rsidR="00323F11" w:rsidRPr="00AA7AA5" w:rsidRDefault="00323F11" w:rsidP="00323F11">
      <w:pPr>
        <w:pStyle w:val="Normal111"/>
        <w:jc w:val="both"/>
        <w:rPr>
          <w:rFonts w:ascii="Merriweather Sans" w:eastAsia="Times New Roman" w:hAnsi="Merriweather Sans" w:cstheme="majorHAnsi"/>
          <w:b/>
          <w:sz w:val="22"/>
          <w:szCs w:val="22"/>
        </w:rPr>
      </w:pPr>
      <w:r w:rsidRPr="00AA7AA5">
        <w:rPr>
          <w:rFonts w:ascii="Merriweather Sans" w:eastAsia="Times New Roman" w:hAnsi="Merriweather Sans" w:cstheme="majorHAnsi"/>
          <w:b/>
          <w:sz w:val="22"/>
          <w:szCs w:val="22"/>
        </w:rPr>
        <w:t xml:space="preserve">Antecedents de fet </w:t>
      </w:r>
    </w:p>
    <w:p w:rsidR="00323F11" w:rsidRDefault="00323F11" w:rsidP="00323F11">
      <w:pPr>
        <w:pStyle w:val="Normal111"/>
        <w:jc w:val="both"/>
        <w:rPr>
          <w:rFonts w:ascii="Merriweather Sans" w:eastAsia="Times New Roman" w:hAnsi="Merriweather Sans" w:cstheme="majorHAnsi"/>
          <w:sz w:val="22"/>
          <w:szCs w:val="22"/>
        </w:rPr>
      </w:pP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sz w:val="22"/>
          <w:szCs w:val="22"/>
        </w:rPr>
        <w:t xml:space="preserve">1. </w:t>
      </w:r>
      <w:r>
        <w:rPr>
          <w:rFonts w:ascii="Merriweather Sans" w:eastAsia="Times New Roman" w:hAnsi="Merriweather Sans" w:cstheme="majorHAnsi"/>
          <w:sz w:val="22"/>
          <w:szCs w:val="22"/>
        </w:rPr>
        <w:tab/>
      </w:r>
      <w:r w:rsidRPr="00AA7AA5">
        <w:rPr>
          <w:rFonts w:ascii="Merriweather Sans" w:eastAsia="Times New Roman" w:hAnsi="Merriweather Sans" w:cstheme="majorHAnsi"/>
          <w:color w:val="212121"/>
          <w:sz w:val="22"/>
          <w:szCs w:val="22"/>
          <w:shd w:val="clear" w:color="auto" w:fill="FFFFFF"/>
        </w:rPr>
        <w:t>El reconeixement extrajudicial de crèdits és el mecanisme establert per l'ordenament jurídic per a procedir al pagament d'aquelles factures per les quals s'hagin contret obligacions sense consignació pressupostària. Així ho preve</w:t>
      </w:r>
      <w:r>
        <w:rPr>
          <w:rFonts w:ascii="Merriweather Sans" w:eastAsia="Times New Roman" w:hAnsi="Merriweather Sans" w:cstheme="majorHAnsi"/>
          <w:color w:val="212121"/>
          <w:sz w:val="22"/>
          <w:szCs w:val="22"/>
          <w:shd w:val="clear" w:color="auto" w:fill="FFFFFF"/>
        </w:rPr>
        <w:t>u l'art. 60.2 del Reial d</w:t>
      </w:r>
      <w:r w:rsidRPr="00AA7AA5">
        <w:rPr>
          <w:rFonts w:ascii="Merriweather Sans" w:eastAsia="Times New Roman" w:hAnsi="Merriweather Sans" w:cstheme="majorHAnsi"/>
          <w:color w:val="212121"/>
          <w:sz w:val="22"/>
          <w:szCs w:val="22"/>
          <w:shd w:val="clear" w:color="auto" w:fill="FFFFFF"/>
        </w:rPr>
        <w:t>ecret 500/1990, de 20 de abril, pel qual es desenvolupa el cap</w:t>
      </w:r>
      <w:r>
        <w:rPr>
          <w:rFonts w:ascii="Merriweather Sans" w:eastAsia="Times New Roman" w:hAnsi="Merriweather Sans" w:cstheme="majorHAnsi"/>
          <w:color w:val="212121"/>
          <w:sz w:val="22"/>
          <w:szCs w:val="22"/>
          <w:shd w:val="clear" w:color="auto" w:fill="FFFFFF"/>
        </w:rPr>
        <w:t>ítol I del títol VI de la Llei reguladora de les hisendes l</w:t>
      </w:r>
      <w:r w:rsidRPr="00AA7AA5">
        <w:rPr>
          <w:rFonts w:ascii="Merriweather Sans" w:eastAsia="Times New Roman" w:hAnsi="Merriweather Sans" w:cstheme="majorHAnsi"/>
          <w:color w:val="212121"/>
          <w:sz w:val="22"/>
          <w:szCs w:val="22"/>
          <w:shd w:val="clear" w:color="auto" w:fill="FFFFFF"/>
        </w:rPr>
        <w:t xml:space="preserve">ocals, en matèria de pressupostos: </w:t>
      </w:r>
    </w:p>
    <w:p w:rsidR="00323F11" w:rsidRDefault="00323F11" w:rsidP="00323F11">
      <w:pPr>
        <w:pStyle w:val="Normal111"/>
        <w:tabs>
          <w:tab w:val="left" w:pos="426"/>
        </w:tabs>
        <w:ind w:left="426" w:hanging="426"/>
        <w:jc w:val="both"/>
        <w:rPr>
          <w:rFonts w:ascii="Merriweather Sans" w:eastAsia="Times New Roman" w:hAnsi="Merriweather Sans" w:cstheme="majorHAnsi"/>
          <w:i/>
          <w:sz w:val="22"/>
          <w:szCs w:val="22"/>
        </w:rPr>
      </w:pP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i/>
          <w:sz w:val="22"/>
          <w:szCs w:val="22"/>
        </w:rPr>
      </w:pPr>
      <w:r>
        <w:rPr>
          <w:rFonts w:ascii="Merriweather Sans" w:eastAsia="Times New Roman" w:hAnsi="Merriweather Sans" w:cstheme="majorHAnsi"/>
          <w:i/>
          <w:sz w:val="22"/>
          <w:szCs w:val="22"/>
        </w:rPr>
        <w:tab/>
      </w:r>
      <w:r w:rsidRPr="00AA7AA5">
        <w:rPr>
          <w:rFonts w:ascii="Merriweather Sans" w:eastAsia="Times New Roman" w:hAnsi="Merriweather Sans" w:cstheme="majorHAnsi"/>
          <w:i/>
          <w:sz w:val="22"/>
          <w:szCs w:val="22"/>
        </w:rPr>
        <w:t>"</w:t>
      </w:r>
      <w:proofErr w:type="spellStart"/>
      <w:r w:rsidRPr="00AA7AA5">
        <w:rPr>
          <w:rFonts w:ascii="Merriweather Sans" w:eastAsia="Times New Roman" w:hAnsi="Merriweather Sans" w:cstheme="majorHAnsi"/>
          <w:i/>
          <w:sz w:val="22"/>
          <w:szCs w:val="22"/>
        </w:rPr>
        <w:t>Corresponderá</w:t>
      </w:r>
      <w:proofErr w:type="spellEnd"/>
      <w:r w:rsidRPr="00AA7AA5">
        <w:rPr>
          <w:rFonts w:ascii="Merriweather Sans" w:eastAsia="Times New Roman" w:hAnsi="Merriweather Sans" w:cstheme="majorHAnsi"/>
          <w:i/>
          <w:sz w:val="22"/>
          <w:szCs w:val="22"/>
        </w:rPr>
        <w:t xml:space="preserve"> al </w:t>
      </w:r>
      <w:proofErr w:type="spellStart"/>
      <w:r w:rsidRPr="00AA7AA5">
        <w:rPr>
          <w:rFonts w:ascii="Merriweather Sans" w:eastAsia="Times New Roman" w:hAnsi="Merriweather Sans" w:cstheme="majorHAnsi"/>
          <w:i/>
          <w:sz w:val="22"/>
          <w:szCs w:val="22"/>
        </w:rPr>
        <w:t>Pleno</w:t>
      </w:r>
      <w:proofErr w:type="spellEnd"/>
      <w:r w:rsidRPr="00AA7AA5">
        <w:rPr>
          <w:rFonts w:ascii="Merriweather Sans" w:eastAsia="Times New Roman" w:hAnsi="Merriweather Sans" w:cstheme="majorHAnsi"/>
          <w:i/>
          <w:sz w:val="22"/>
          <w:szCs w:val="22"/>
        </w:rPr>
        <w:t xml:space="preserve"> de la </w:t>
      </w:r>
      <w:proofErr w:type="spellStart"/>
      <w:r w:rsidRPr="00AA7AA5">
        <w:rPr>
          <w:rFonts w:ascii="Merriweather Sans" w:eastAsia="Times New Roman" w:hAnsi="Merriweather Sans" w:cstheme="majorHAnsi"/>
          <w:i/>
          <w:sz w:val="22"/>
          <w:szCs w:val="22"/>
        </w:rPr>
        <w:t>Entidad</w:t>
      </w:r>
      <w:proofErr w:type="spellEnd"/>
      <w:r w:rsidRPr="00AA7AA5">
        <w:rPr>
          <w:rFonts w:ascii="Merriweather Sans" w:eastAsia="Times New Roman" w:hAnsi="Merriweather Sans" w:cstheme="majorHAnsi"/>
          <w:i/>
          <w:sz w:val="22"/>
          <w:szCs w:val="22"/>
        </w:rPr>
        <w:t xml:space="preserve"> el </w:t>
      </w:r>
      <w:proofErr w:type="spellStart"/>
      <w:r w:rsidRPr="00AA7AA5">
        <w:rPr>
          <w:rFonts w:ascii="Merriweather Sans" w:eastAsia="Times New Roman" w:hAnsi="Merriweather Sans" w:cstheme="majorHAnsi"/>
          <w:i/>
          <w:sz w:val="22"/>
          <w:szCs w:val="22"/>
        </w:rPr>
        <w:t>reconocimiento</w:t>
      </w:r>
      <w:proofErr w:type="spellEnd"/>
      <w:r w:rsidRPr="00AA7AA5">
        <w:rPr>
          <w:rFonts w:ascii="Merriweather Sans" w:eastAsia="Times New Roman" w:hAnsi="Merriweather Sans" w:cstheme="majorHAnsi"/>
          <w:i/>
          <w:sz w:val="22"/>
          <w:szCs w:val="22"/>
        </w:rPr>
        <w:t xml:space="preserve"> extrajudicial de </w:t>
      </w:r>
      <w:proofErr w:type="spellStart"/>
      <w:r w:rsidRPr="00AA7AA5">
        <w:rPr>
          <w:rFonts w:ascii="Merriweather Sans" w:eastAsia="Times New Roman" w:hAnsi="Merriweather Sans" w:cstheme="majorHAnsi"/>
          <w:i/>
          <w:sz w:val="22"/>
          <w:szCs w:val="22"/>
        </w:rPr>
        <w:t>créditos</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siempre</w:t>
      </w:r>
      <w:proofErr w:type="spellEnd"/>
      <w:r w:rsidRPr="00AA7AA5">
        <w:rPr>
          <w:rFonts w:ascii="Merriweather Sans" w:eastAsia="Times New Roman" w:hAnsi="Merriweather Sans" w:cstheme="majorHAnsi"/>
          <w:i/>
          <w:sz w:val="22"/>
          <w:szCs w:val="22"/>
        </w:rPr>
        <w:t xml:space="preserve"> que no </w:t>
      </w:r>
      <w:proofErr w:type="spellStart"/>
      <w:r w:rsidRPr="00AA7AA5">
        <w:rPr>
          <w:rFonts w:ascii="Merriweather Sans" w:eastAsia="Times New Roman" w:hAnsi="Merriweather Sans" w:cstheme="majorHAnsi"/>
          <w:i/>
          <w:sz w:val="22"/>
          <w:szCs w:val="22"/>
        </w:rPr>
        <w:t>exista</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dotación</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presupuestaria</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operaciones</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especiales</w:t>
      </w:r>
      <w:proofErr w:type="spellEnd"/>
      <w:r w:rsidRPr="00AA7AA5">
        <w:rPr>
          <w:rFonts w:ascii="Merriweather Sans" w:eastAsia="Times New Roman" w:hAnsi="Merriweather Sans" w:cstheme="majorHAnsi"/>
          <w:i/>
          <w:sz w:val="22"/>
          <w:szCs w:val="22"/>
        </w:rPr>
        <w:t xml:space="preserve"> de </w:t>
      </w:r>
      <w:proofErr w:type="spellStart"/>
      <w:r w:rsidRPr="00AA7AA5">
        <w:rPr>
          <w:rFonts w:ascii="Merriweather Sans" w:eastAsia="Times New Roman" w:hAnsi="Merriweather Sans" w:cstheme="majorHAnsi"/>
          <w:i/>
          <w:sz w:val="22"/>
          <w:szCs w:val="22"/>
        </w:rPr>
        <w:t>crédito</w:t>
      </w:r>
      <w:proofErr w:type="spellEnd"/>
      <w:r w:rsidRPr="00AA7AA5">
        <w:rPr>
          <w:rFonts w:ascii="Merriweather Sans" w:eastAsia="Times New Roman" w:hAnsi="Merriweather Sans" w:cstheme="majorHAnsi"/>
          <w:i/>
          <w:sz w:val="22"/>
          <w:szCs w:val="22"/>
        </w:rPr>
        <w:t xml:space="preserve">, o </w:t>
      </w:r>
      <w:proofErr w:type="spellStart"/>
      <w:r w:rsidRPr="00AA7AA5">
        <w:rPr>
          <w:rFonts w:ascii="Merriweather Sans" w:eastAsia="Times New Roman" w:hAnsi="Merriweather Sans" w:cstheme="majorHAnsi"/>
          <w:i/>
          <w:sz w:val="22"/>
          <w:szCs w:val="22"/>
        </w:rPr>
        <w:t>concesiones</w:t>
      </w:r>
      <w:proofErr w:type="spellEnd"/>
      <w:r w:rsidRPr="00AA7AA5">
        <w:rPr>
          <w:rFonts w:ascii="Merriweather Sans" w:eastAsia="Times New Roman" w:hAnsi="Merriweather Sans" w:cstheme="majorHAnsi"/>
          <w:i/>
          <w:sz w:val="22"/>
          <w:szCs w:val="22"/>
        </w:rPr>
        <w:t xml:space="preserve"> de quita y espera".</w:t>
      </w:r>
    </w:p>
    <w:p w:rsidR="00323F11"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color w:val="212121"/>
          <w:sz w:val="22"/>
          <w:szCs w:val="22"/>
          <w:shd w:val="clear" w:color="auto" w:fill="FFFFFF"/>
        </w:rPr>
        <w:lastRenderedPageBreak/>
        <w:tab/>
      </w:r>
      <w:r w:rsidRPr="00AA7AA5">
        <w:rPr>
          <w:rFonts w:ascii="Merriweather Sans" w:eastAsia="Times New Roman" w:hAnsi="Merriweather Sans" w:cstheme="majorHAnsi"/>
          <w:color w:val="212121"/>
          <w:sz w:val="22"/>
          <w:szCs w:val="22"/>
          <w:shd w:val="clear" w:color="auto" w:fill="FFFFFF"/>
        </w:rPr>
        <w:t xml:space="preserve">En altres paraules, el reconeixement extrajudicial de crèdits és el procediment en virtut del qual l'Administració Local reconeix obligacions no compreses en el Pressupost en curs per regularitzar les despeses que no han estat aplicades en cap aplicació pressupostària de l'exercici en el qual havien de ser descomptades. </w:t>
      </w:r>
    </w:p>
    <w:p w:rsidR="00323F11"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color w:val="212121"/>
          <w:sz w:val="22"/>
          <w:szCs w:val="22"/>
          <w:shd w:val="clear" w:color="auto" w:fill="FFFFFF"/>
        </w:rPr>
        <w:tab/>
      </w:r>
      <w:r w:rsidRPr="00AA7AA5">
        <w:rPr>
          <w:rFonts w:ascii="Merriweather Sans" w:eastAsia="Times New Roman" w:hAnsi="Merriweather Sans" w:cstheme="majorHAnsi"/>
          <w:color w:val="212121"/>
          <w:sz w:val="22"/>
          <w:szCs w:val="22"/>
          <w:shd w:val="clear" w:color="auto" w:fill="FFFFFF"/>
        </w:rPr>
        <w:t xml:space="preserve">Per tant, la primera conclusió que s'extreu de l'exposat és que, encara que no sigui la regla general, l'ordenament jurídic preveu la possibilitat de reconèixer obligacions contretes sense consignació pressupostària. </w:t>
      </w:r>
    </w:p>
    <w:p w:rsidR="00323F11"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color w:val="212121"/>
          <w:sz w:val="22"/>
          <w:szCs w:val="22"/>
          <w:shd w:val="clear" w:color="auto" w:fill="FFFFFF"/>
        </w:rPr>
        <w:tab/>
      </w:r>
      <w:r w:rsidRPr="00AA7AA5">
        <w:rPr>
          <w:rFonts w:ascii="Merriweather Sans" w:eastAsia="Times New Roman" w:hAnsi="Merriweather Sans" w:cstheme="majorHAnsi"/>
          <w:color w:val="212121"/>
          <w:sz w:val="22"/>
          <w:szCs w:val="22"/>
          <w:shd w:val="clear" w:color="auto" w:fill="FFFFFF"/>
        </w:rPr>
        <w:t>Així, aquest procediment permet el reconeixement d'obligacions exigibles davant de l’Administració derivades de serveis no prestats en el corrent exercici pressupostari i evita haver de recórrer a la via judicial per a la resolució dels conflictes plantejats pels proveïdors d'aquests serveis. Es tracta, en conseqüència, d'un instrument a utilitzar en casos puntuals, de naturalesa extraordinària, ja que suposa una ruptura dels principis d'anualitat pressupostària i limitació quantitativa dels crèdits, principis recollits en l'art. 163 del RDL 2/2004, de 5 de març, pel qual s'a</w:t>
      </w:r>
      <w:r>
        <w:rPr>
          <w:rFonts w:ascii="Merriweather Sans" w:eastAsia="Times New Roman" w:hAnsi="Merriweather Sans" w:cstheme="majorHAnsi"/>
          <w:color w:val="212121"/>
          <w:sz w:val="22"/>
          <w:szCs w:val="22"/>
          <w:shd w:val="clear" w:color="auto" w:fill="FFFFFF"/>
        </w:rPr>
        <w:t>prova el Text refós de la Llei reguladora d'hisendes l</w:t>
      </w:r>
      <w:r w:rsidRPr="00AA7AA5">
        <w:rPr>
          <w:rFonts w:ascii="Merriweather Sans" w:eastAsia="Times New Roman" w:hAnsi="Merriweather Sans" w:cstheme="majorHAnsi"/>
          <w:color w:val="212121"/>
          <w:sz w:val="22"/>
          <w:szCs w:val="22"/>
          <w:shd w:val="clear" w:color="auto" w:fill="FFFFFF"/>
        </w:rPr>
        <w:t>ocals (TRLRHL).</w:t>
      </w:r>
    </w:p>
    <w:p w:rsidR="00323F11"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color w:val="212121"/>
          <w:sz w:val="22"/>
          <w:szCs w:val="22"/>
          <w:shd w:val="clear" w:color="auto" w:fill="FFFFFF"/>
        </w:rPr>
        <w:tab/>
      </w:r>
      <w:r w:rsidRPr="00AA7AA5">
        <w:rPr>
          <w:rFonts w:ascii="Merriweather Sans" w:eastAsia="Times New Roman" w:hAnsi="Merriweather Sans" w:cstheme="majorHAnsi"/>
          <w:color w:val="212121"/>
          <w:sz w:val="22"/>
          <w:szCs w:val="22"/>
          <w:shd w:val="clear" w:color="auto" w:fill="FFFFFF"/>
        </w:rPr>
        <w:t xml:space="preserve">Encara que resulti obvi, cal destacar que ens referim sempre a factures o justificants de despesa que han estat efectivament rebuts o prestats, és a dir, on l'ajuntament hi ha donat la seva conformitat. És precisament aquesta conformitat la que justifica la seva tramitació no des d'un punt de vista contractual, sinó extracontractual, a través d'una responsabilitat patrimonial derivada, de l'anomenat "enriquiment sense causa" o "injust", ja que de la prestació o del servei efectivament executats se n'han beneficiat l'ajuntament i, per això, procedeix rescabalar al contractista pels treballs realitzats. </w:t>
      </w:r>
    </w:p>
    <w:p w:rsidR="00323F11"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color w:val="212121"/>
          <w:sz w:val="22"/>
          <w:szCs w:val="22"/>
          <w:shd w:val="clear" w:color="auto" w:fill="FFFFFF"/>
        </w:rPr>
        <w:tab/>
      </w:r>
      <w:r w:rsidRPr="00AA7AA5">
        <w:rPr>
          <w:rFonts w:ascii="Merriweather Sans" w:eastAsia="Times New Roman" w:hAnsi="Merriweather Sans" w:cstheme="majorHAnsi"/>
          <w:color w:val="212121"/>
          <w:sz w:val="22"/>
          <w:szCs w:val="22"/>
          <w:shd w:val="clear" w:color="auto" w:fill="FFFFFF"/>
        </w:rPr>
        <w:t xml:space="preserve">Per tant, és aquest el fonament del procediment, tenint per finalitat evitar que el reconeixement del dret del contractista a cobrar per un treball que ja ha realitzat, o per un servei que ha prestat, només pugui produir-se mitjançant resolució judicial, amb el consegüent increment de despeses, temps i inconvenients; atès que l'obra o el servei han beneficiat a l'ajuntament i, en conseqüència, procedeix compensar al contractista pels treballs realitzats. </w:t>
      </w:r>
    </w:p>
    <w:p w:rsidR="00323F11"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color w:val="212121"/>
          <w:sz w:val="22"/>
          <w:szCs w:val="22"/>
          <w:shd w:val="clear" w:color="auto" w:fill="FFFFFF"/>
        </w:rPr>
        <w:tab/>
      </w:r>
      <w:r w:rsidRPr="00AA7AA5">
        <w:rPr>
          <w:rFonts w:ascii="Merriweather Sans" w:eastAsia="Times New Roman" w:hAnsi="Merriweather Sans" w:cstheme="majorHAnsi"/>
          <w:color w:val="212121"/>
          <w:sz w:val="22"/>
          <w:szCs w:val="22"/>
          <w:shd w:val="clear" w:color="auto" w:fill="FFFFFF"/>
        </w:rPr>
        <w:t>Existeixen nombrosos pronunciaments jurisprudencials que avale</w:t>
      </w:r>
      <w:r>
        <w:rPr>
          <w:rFonts w:ascii="Merriweather Sans" w:eastAsia="Times New Roman" w:hAnsi="Merriweather Sans" w:cstheme="majorHAnsi"/>
          <w:color w:val="212121"/>
          <w:sz w:val="22"/>
          <w:szCs w:val="22"/>
          <w:shd w:val="clear" w:color="auto" w:fill="FFFFFF"/>
        </w:rPr>
        <w:t>n aquesta conclusió. A títol d'</w:t>
      </w:r>
      <w:r w:rsidRPr="00AA7AA5">
        <w:rPr>
          <w:rFonts w:ascii="Merriweather Sans" w:eastAsia="Times New Roman" w:hAnsi="Merriweather Sans" w:cstheme="majorHAnsi"/>
          <w:color w:val="212121"/>
          <w:sz w:val="22"/>
          <w:szCs w:val="22"/>
          <w:shd w:val="clear" w:color="auto" w:fill="FFFFFF"/>
        </w:rPr>
        <w:t xml:space="preserve">exemple es transcriu el fonament jurídic 4 de la Sentència del Tribunal </w:t>
      </w:r>
      <w:r>
        <w:rPr>
          <w:rFonts w:ascii="Merriweather Sans" w:eastAsia="Times New Roman" w:hAnsi="Merriweather Sans" w:cstheme="majorHAnsi"/>
          <w:color w:val="212121"/>
          <w:sz w:val="22"/>
          <w:szCs w:val="22"/>
          <w:shd w:val="clear" w:color="auto" w:fill="FFFFFF"/>
        </w:rPr>
        <w:t>Suprem de 28 d'abril de 2008 (núm. de r</w:t>
      </w:r>
      <w:r w:rsidRPr="00AA7AA5">
        <w:rPr>
          <w:rFonts w:ascii="Merriweather Sans" w:eastAsia="Times New Roman" w:hAnsi="Merriweather Sans" w:cstheme="majorHAnsi"/>
          <w:color w:val="212121"/>
          <w:sz w:val="22"/>
          <w:szCs w:val="22"/>
          <w:shd w:val="clear" w:color="auto" w:fill="FFFFFF"/>
        </w:rPr>
        <w:t xml:space="preserve">ecurs: 299/2005; STS 1660/2008), que recull el que assenyala una altra Sentència de 21 de març de 1991: </w:t>
      </w:r>
    </w:p>
    <w:p w:rsidR="00323F11" w:rsidRDefault="00323F11" w:rsidP="00323F11">
      <w:pPr>
        <w:pStyle w:val="Normal111"/>
        <w:tabs>
          <w:tab w:val="left" w:pos="426"/>
        </w:tabs>
        <w:ind w:left="426" w:hanging="426"/>
        <w:jc w:val="both"/>
        <w:rPr>
          <w:rFonts w:ascii="Merriweather Sans" w:eastAsia="Times New Roman" w:hAnsi="Merriweather Sans" w:cstheme="majorHAnsi"/>
          <w:i/>
          <w:sz w:val="22"/>
          <w:szCs w:val="22"/>
        </w:rPr>
      </w:pPr>
    </w:p>
    <w:p w:rsidR="00323F11" w:rsidRPr="00AA7AA5" w:rsidRDefault="00323F11" w:rsidP="00323F11">
      <w:pPr>
        <w:pStyle w:val="Normal111"/>
        <w:tabs>
          <w:tab w:val="left" w:pos="426"/>
        </w:tabs>
        <w:ind w:left="426"/>
        <w:jc w:val="both"/>
        <w:rPr>
          <w:rFonts w:ascii="Merriweather Sans" w:eastAsia="Times New Roman" w:hAnsi="Merriweather Sans" w:cstheme="majorHAnsi"/>
          <w:i/>
          <w:sz w:val="22"/>
          <w:szCs w:val="22"/>
        </w:rPr>
      </w:pPr>
      <w:r w:rsidRPr="00AA7AA5">
        <w:rPr>
          <w:rFonts w:ascii="Merriweather Sans" w:eastAsia="Times New Roman" w:hAnsi="Merriweather Sans" w:cstheme="majorHAnsi"/>
          <w:i/>
          <w:sz w:val="22"/>
          <w:szCs w:val="22"/>
        </w:rPr>
        <w:t xml:space="preserve">«el </w:t>
      </w:r>
      <w:proofErr w:type="spellStart"/>
      <w:r w:rsidRPr="00AA7AA5">
        <w:rPr>
          <w:rFonts w:ascii="Merriweather Sans" w:eastAsia="Times New Roman" w:hAnsi="Merriweather Sans" w:cstheme="majorHAnsi"/>
          <w:i/>
          <w:sz w:val="22"/>
          <w:szCs w:val="22"/>
        </w:rPr>
        <w:t>enriquecimiento</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sin</w:t>
      </w:r>
      <w:proofErr w:type="spellEnd"/>
      <w:r w:rsidRPr="00AA7AA5">
        <w:rPr>
          <w:rFonts w:ascii="Merriweather Sans" w:eastAsia="Times New Roman" w:hAnsi="Merriweather Sans" w:cstheme="majorHAnsi"/>
          <w:i/>
          <w:sz w:val="22"/>
          <w:szCs w:val="22"/>
        </w:rPr>
        <w:t xml:space="preserve"> causa </w:t>
      </w:r>
      <w:proofErr w:type="spellStart"/>
      <w:r w:rsidRPr="00AA7AA5">
        <w:rPr>
          <w:rFonts w:ascii="Merriweather Sans" w:eastAsia="Times New Roman" w:hAnsi="Merriweather Sans" w:cstheme="majorHAnsi"/>
          <w:i/>
          <w:sz w:val="22"/>
          <w:szCs w:val="22"/>
        </w:rPr>
        <w:t>viene</w:t>
      </w:r>
      <w:proofErr w:type="spellEnd"/>
      <w:r w:rsidRPr="00AA7AA5">
        <w:rPr>
          <w:rFonts w:ascii="Merriweather Sans" w:eastAsia="Times New Roman" w:hAnsi="Merriweather Sans" w:cstheme="majorHAnsi"/>
          <w:i/>
          <w:sz w:val="22"/>
          <w:szCs w:val="22"/>
        </w:rPr>
        <w:t xml:space="preserve"> a corregir </w:t>
      </w:r>
      <w:proofErr w:type="spellStart"/>
      <w:r w:rsidRPr="00AA7AA5">
        <w:rPr>
          <w:rFonts w:ascii="Merriweather Sans" w:eastAsia="Times New Roman" w:hAnsi="Merriweather Sans" w:cstheme="majorHAnsi"/>
          <w:i/>
          <w:sz w:val="22"/>
          <w:szCs w:val="22"/>
        </w:rPr>
        <w:t>situaciones</w:t>
      </w:r>
      <w:proofErr w:type="spellEnd"/>
      <w:r w:rsidRPr="00AA7AA5">
        <w:rPr>
          <w:rFonts w:ascii="Merriweather Sans" w:eastAsia="Times New Roman" w:hAnsi="Merriweather Sans" w:cstheme="majorHAnsi"/>
          <w:i/>
          <w:sz w:val="22"/>
          <w:szCs w:val="22"/>
        </w:rPr>
        <w:t xml:space="preserve"> de total </w:t>
      </w:r>
      <w:proofErr w:type="spellStart"/>
      <w:r w:rsidRPr="00AA7AA5">
        <w:rPr>
          <w:rFonts w:ascii="Merriweather Sans" w:eastAsia="Times New Roman" w:hAnsi="Merriweather Sans" w:cstheme="majorHAnsi"/>
          <w:i/>
          <w:sz w:val="22"/>
          <w:szCs w:val="22"/>
        </w:rPr>
        <w:t>desequilibrio</w:t>
      </w:r>
      <w:proofErr w:type="spellEnd"/>
      <w:r w:rsidRPr="00AA7AA5">
        <w:rPr>
          <w:rFonts w:ascii="Merriweather Sans" w:eastAsia="Times New Roman" w:hAnsi="Merriweather Sans" w:cstheme="majorHAnsi"/>
          <w:i/>
          <w:sz w:val="22"/>
          <w:szCs w:val="22"/>
        </w:rPr>
        <w:t xml:space="preserve">, en relaciones que, </w:t>
      </w:r>
      <w:proofErr w:type="spellStart"/>
      <w:r w:rsidRPr="00AA7AA5">
        <w:rPr>
          <w:rFonts w:ascii="Merriweather Sans" w:eastAsia="Times New Roman" w:hAnsi="Merriweather Sans" w:cstheme="majorHAnsi"/>
          <w:i/>
          <w:sz w:val="22"/>
          <w:szCs w:val="22"/>
        </w:rPr>
        <w:t>carentes</w:t>
      </w:r>
      <w:proofErr w:type="spellEnd"/>
      <w:r w:rsidRPr="00AA7AA5">
        <w:rPr>
          <w:rFonts w:ascii="Merriweather Sans" w:eastAsia="Times New Roman" w:hAnsi="Merriweather Sans" w:cstheme="majorHAnsi"/>
          <w:i/>
          <w:sz w:val="22"/>
          <w:szCs w:val="22"/>
        </w:rPr>
        <w:t xml:space="preserve"> de </w:t>
      </w:r>
      <w:proofErr w:type="spellStart"/>
      <w:r w:rsidRPr="00AA7AA5">
        <w:rPr>
          <w:rFonts w:ascii="Merriweather Sans" w:eastAsia="Times New Roman" w:hAnsi="Merriweather Sans" w:cstheme="majorHAnsi"/>
          <w:i/>
          <w:sz w:val="22"/>
          <w:szCs w:val="22"/>
        </w:rPr>
        <w:t>ropaje</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jurídico</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materialmente</w:t>
      </w:r>
      <w:proofErr w:type="spellEnd"/>
      <w:r w:rsidRPr="00AA7AA5">
        <w:rPr>
          <w:rFonts w:ascii="Merriweather Sans" w:eastAsia="Times New Roman" w:hAnsi="Merriweather Sans" w:cstheme="majorHAnsi"/>
          <w:i/>
          <w:sz w:val="22"/>
          <w:szCs w:val="22"/>
        </w:rPr>
        <w:t xml:space="preserve"> han </w:t>
      </w:r>
      <w:proofErr w:type="spellStart"/>
      <w:r w:rsidRPr="00AA7AA5">
        <w:rPr>
          <w:rFonts w:ascii="Merriweather Sans" w:eastAsia="Times New Roman" w:hAnsi="Merriweather Sans" w:cstheme="majorHAnsi"/>
          <w:i/>
          <w:sz w:val="22"/>
          <w:szCs w:val="22"/>
        </w:rPr>
        <w:t>existido</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lastRenderedPageBreak/>
        <w:t>produciendo</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beneficios</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concretos</w:t>
      </w:r>
      <w:proofErr w:type="spellEnd"/>
      <w:r w:rsidRPr="00AA7AA5">
        <w:rPr>
          <w:rFonts w:ascii="Merriweather Sans" w:eastAsia="Times New Roman" w:hAnsi="Merriweather Sans" w:cstheme="majorHAnsi"/>
          <w:i/>
          <w:sz w:val="22"/>
          <w:szCs w:val="22"/>
        </w:rPr>
        <w:t xml:space="preserve"> en una de las partes, a costa de la </w:t>
      </w:r>
      <w:proofErr w:type="spellStart"/>
      <w:r w:rsidRPr="00AA7AA5">
        <w:rPr>
          <w:rFonts w:ascii="Merriweather Sans" w:eastAsia="Times New Roman" w:hAnsi="Merriweather Sans" w:cstheme="majorHAnsi"/>
          <w:i/>
          <w:sz w:val="22"/>
          <w:szCs w:val="22"/>
        </w:rPr>
        <w:t>otra</w:t>
      </w:r>
      <w:proofErr w:type="spellEnd"/>
      <w:r w:rsidRPr="00AA7AA5">
        <w:rPr>
          <w:rFonts w:ascii="Merriweather Sans" w:eastAsia="Times New Roman" w:hAnsi="Merriweather Sans" w:cstheme="majorHAnsi"/>
          <w:i/>
          <w:sz w:val="22"/>
          <w:szCs w:val="22"/>
        </w:rPr>
        <w:t xml:space="preserve">. Con </w:t>
      </w:r>
      <w:proofErr w:type="spellStart"/>
      <w:r w:rsidRPr="00AA7AA5">
        <w:rPr>
          <w:rFonts w:ascii="Merriweather Sans" w:eastAsia="Times New Roman" w:hAnsi="Merriweather Sans" w:cstheme="majorHAnsi"/>
          <w:i/>
          <w:sz w:val="22"/>
          <w:szCs w:val="22"/>
        </w:rPr>
        <w:t>ello</w:t>
      </w:r>
      <w:proofErr w:type="spellEnd"/>
      <w:r w:rsidRPr="00AA7AA5">
        <w:rPr>
          <w:rFonts w:ascii="Merriweather Sans" w:eastAsia="Times New Roman" w:hAnsi="Merriweather Sans" w:cstheme="majorHAnsi"/>
          <w:i/>
          <w:sz w:val="22"/>
          <w:szCs w:val="22"/>
        </w:rPr>
        <w:t xml:space="preserve"> se </w:t>
      </w:r>
      <w:proofErr w:type="spellStart"/>
      <w:r w:rsidRPr="00AA7AA5">
        <w:rPr>
          <w:rFonts w:ascii="Merriweather Sans" w:eastAsia="Times New Roman" w:hAnsi="Merriweather Sans" w:cstheme="majorHAnsi"/>
          <w:i/>
          <w:sz w:val="22"/>
          <w:szCs w:val="22"/>
        </w:rPr>
        <w:t>originan</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unos</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efectos</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sin</w:t>
      </w:r>
      <w:proofErr w:type="spellEnd"/>
      <w:r w:rsidRPr="00AA7AA5">
        <w:rPr>
          <w:rFonts w:ascii="Merriweather Sans" w:eastAsia="Times New Roman" w:hAnsi="Merriweather Sans" w:cstheme="majorHAnsi"/>
          <w:i/>
          <w:sz w:val="22"/>
          <w:szCs w:val="22"/>
        </w:rPr>
        <w:t xml:space="preserve"> causa —</w:t>
      </w:r>
      <w:proofErr w:type="spellStart"/>
      <w:r w:rsidRPr="00AA7AA5">
        <w:rPr>
          <w:rFonts w:ascii="Merriweather Sans" w:eastAsia="Times New Roman" w:hAnsi="Merriweather Sans" w:cstheme="majorHAnsi"/>
          <w:i/>
          <w:sz w:val="22"/>
          <w:szCs w:val="22"/>
        </w:rPr>
        <w:t>enriquecimiento</w:t>
      </w:r>
      <w:proofErr w:type="spellEnd"/>
      <w:r w:rsidRPr="00AA7AA5">
        <w:rPr>
          <w:rFonts w:ascii="Merriweather Sans" w:eastAsia="Times New Roman" w:hAnsi="Merriweather Sans" w:cstheme="majorHAnsi"/>
          <w:i/>
          <w:sz w:val="22"/>
          <w:szCs w:val="22"/>
        </w:rPr>
        <w:t xml:space="preserve"> y </w:t>
      </w:r>
      <w:proofErr w:type="spellStart"/>
      <w:r w:rsidRPr="00AA7AA5">
        <w:rPr>
          <w:rFonts w:ascii="Merriweather Sans" w:eastAsia="Times New Roman" w:hAnsi="Merriweather Sans" w:cstheme="majorHAnsi"/>
          <w:i/>
          <w:sz w:val="22"/>
          <w:szCs w:val="22"/>
        </w:rPr>
        <w:t>empobrecimiento</w:t>
      </w:r>
      <w:proofErr w:type="spellEnd"/>
      <w:r w:rsidRPr="00AA7AA5">
        <w:rPr>
          <w:rFonts w:ascii="Merriweather Sans" w:eastAsia="Times New Roman" w:hAnsi="Merriweather Sans" w:cstheme="majorHAnsi"/>
          <w:i/>
          <w:sz w:val="22"/>
          <w:szCs w:val="22"/>
        </w:rPr>
        <w:t xml:space="preserve">— al no venir </w:t>
      </w:r>
      <w:proofErr w:type="spellStart"/>
      <w:r w:rsidRPr="00AA7AA5">
        <w:rPr>
          <w:rFonts w:ascii="Merriweather Sans" w:eastAsia="Times New Roman" w:hAnsi="Merriweather Sans" w:cstheme="majorHAnsi"/>
          <w:i/>
          <w:sz w:val="22"/>
          <w:szCs w:val="22"/>
        </w:rPr>
        <w:t>respaldados</w:t>
      </w:r>
      <w:proofErr w:type="spellEnd"/>
      <w:r w:rsidRPr="00AA7AA5">
        <w:rPr>
          <w:rFonts w:ascii="Merriweather Sans" w:eastAsia="Times New Roman" w:hAnsi="Merriweather Sans" w:cstheme="majorHAnsi"/>
          <w:i/>
          <w:sz w:val="22"/>
          <w:szCs w:val="22"/>
        </w:rPr>
        <w:t xml:space="preserve"> por las </w:t>
      </w:r>
      <w:proofErr w:type="spellStart"/>
      <w:r w:rsidRPr="00AA7AA5">
        <w:rPr>
          <w:rFonts w:ascii="Merriweather Sans" w:eastAsia="Times New Roman" w:hAnsi="Merriweather Sans" w:cstheme="majorHAnsi"/>
          <w:i/>
          <w:sz w:val="22"/>
          <w:szCs w:val="22"/>
        </w:rPr>
        <w:t>formas</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exigidas</w:t>
      </w:r>
      <w:proofErr w:type="spellEnd"/>
      <w:r w:rsidRPr="00AA7AA5">
        <w:rPr>
          <w:rFonts w:ascii="Merriweather Sans" w:eastAsia="Times New Roman" w:hAnsi="Merriweather Sans" w:cstheme="majorHAnsi"/>
          <w:i/>
          <w:sz w:val="22"/>
          <w:szCs w:val="22"/>
        </w:rPr>
        <w:t xml:space="preserve"> en el </w:t>
      </w:r>
      <w:proofErr w:type="spellStart"/>
      <w:r w:rsidRPr="00AA7AA5">
        <w:rPr>
          <w:rFonts w:ascii="Merriweather Sans" w:eastAsia="Times New Roman" w:hAnsi="Merriweather Sans" w:cstheme="majorHAnsi"/>
          <w:i/>
          <w:sz w:val="22"/>
          <w:szCs w:val="22"/>
        </w:rPr>
        <w:t>régimen</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administrativo</w:t>
      </w:r>
      <w:proofErr w:type="spellEnd"/>
      <w:r w:rsidRPr="00AA7AA5">
        <w:rPr>
          <w:rFonts w:ascii="Merriweather Sans" w:eastAsia="Times New Roman" w:hAnsi="Merriweather Sans" w:cstheme="majorHAnsi"/>
          <w:i/>
          <w:sz w:val="22"/>
          <w:szCs w:val="22"/>
        </w:rPr>
        <w:t xml:space="preserve">. Mas estos </w:t>
      </w:r>
      <w:proofErr w:type="spellStart"/>
      <w:r w:rsidRPr="00AA7AA5">
        <w:rPr>
          <w:rFonts w:ascii="Merriweather Sans" w:eastAsia="Times New Roman" w:hAnsi="Merriweather Sans" w:cstheme="majorHAnsi"/>
          <w:i/>
          <w:sz w:val="22"/>
          <w:szCs w:val="22"/>
        </w:rPr>
        <w:t>efectos</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sin</w:t>
      </w:r>
      <w:proofErr w:type="spellEnd"/>
      <w:r w:rsidRPr="00AA7AA5">
        <w:rPr>
          <w:rFonts w:ascii="Merriweather Sans" w:eastAsia="Times New Roman" w:hAnsi="Merriweather Sans" w:cstheme="majorHAnsi"/>
          <w:i/>
          <w:sz w:val="22"/>
          <w:szCs w:val="22"/>
        </w:rPr>
        <w:t xml:space="preserve"> causa, por la forma, se </w:t>
      </w:r>
      <w:proofErr w:type="spellStart"/>
      <w:r w:rsidRPr="00AA7AA5">
        <w:rPr>
          <w:rFonts w:ascii="Merriweather Sans" w:eastAsia="Times New Roman" w:hAnsi="Merriweather Sans" w:cstheme="majorHAnsi"/>
          <w:i/>
          <w:sz w:val="22"/>
          <w:szCs w:val="22"/>
        </w:rPr>
        <w:t>convierten</w:t>
      </w:r>
      <w:proofErr w:type="spellEnd"/>
      <w:r w:rsidRPr="00AA7AA5">
        <w:rPr>
          <w:rFonts w:ascii="Merriweather Sans" w:eastAsia="Times New Roman" w:hAnsi="Merriweather Sans" w:cstheme="majorHAnsi"/>
          <w:i/>
          <w:sz w:val="22"/>
          <w:szCs w:val="22"/>
        </w:rPr>
        <w:t xml:space="preserve"> en </w:t>
      </w:r>
      <w:proofErr w:type="spellStart"/>
      <w:r w:rsidRPr="00AA7AA5">
        <w:rPr>
          <w:rFonts w:ascii="Merriweather Sans" w:eastAsia="Times New Roman" w:hAnsi="Merriweather Sans" w:cstheme="majorHAnsi"/>
          <w:i/>
          <w:sz w:val="22"/>
          <w:szCs w:val="22"/>
        </w:rPr>
        <w:t>determinantes</w:t>
      </w:r>
      <w:proofErr w:type="spellEnd"/>
      <w:r w:rsidRPr="00AA7AA5">
        <w:rPr>
          <w:rFonts w:ascii="Merriweather Sans" w:eastAsia="Times New Roman" w:hAnsi="Merriweather Sans" w:cstheme="majorHAnsi"/>
          <w:i/>
          <w:sz w:val="22"/>
          <w:szCs w:val="22"/>
        </w:rPr>
        <w:t xml:space="preserve"> de la causa que los </w:t>
      </w:r>
      <w:proofErr w:type="spellStart"/>
      <w:r w:rsidRPr="00AA7AA5">
        <w:rPr>
          <w:rFonts w:ascii="Merriweather Sans" w:eastAsia="Times New Roman" w:hAnsi="Merriweather Sans" w:cstheme="majorHAnsi"/>
          <w:i/>
          <w:sz w:val="22"/>
          <w:szCs w:val="22"/>
        </w:rPr>
        <w:t>corrige</w:t>
      </w:r>
      <w:proofErr w:type="spellEnd"/>
      <w:r w:rsidRPr="00AA7AA5">
        <w:rPr>
          <w:rFonts w:ascii="Merriweather Sans" w:eastAsia="Times New Roman" w:hAnsi="Merriweather Sans" w:cstheme="majorHAnsi"/>
          <w:i/>
          <w:sz w:val="22"/>
          <w:szCs w:val="22"/>
        </w:rPr>
        <w:t xml:space="preserve"> y repara».</w:t>
      </w:r>
    </w:p>
    <w:p w:rsidR="00323F11" w:rsidRDefault="00323F11" w:rsidP="00323F11">
      <w:pPr>
        <w:pStyle w:val="Normal111"/>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Merriweather Sans" w:eastAsia="Times New Roman" w:hAnsi="Merriweather Sans" w:cstheme="majorHAnsi"/>
          <w:color w:val="212121"/>
          <w:sz w:val="22"/>
          <w:szCs w:val="22"/>
          <w:shd w:val="clear" w:color="auto" w:fill="FFFFFF"/>
        </w:rPr>
      </w:pPr>
    </w:p>
    <w:p w:rsidR="00323F11" w:rsidRPr="00AA7AA5" w:rsidRDefault="00323F11" w:rsidP="00323F11">
      <w:pPr>
        <w:pStyle w:val="Normal111"/>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color w:val="212121"/>
          <w:sz w:val="22"/>
          <w:szCs w:val="22"/>
          <w:shd w:val="clear" w:color="auto" w:fill="FFFFFF"/>
        </w:rPr>
        <w:tab/>
      </w:r>
      <w:r w:rsidRPr="00AA7AA5">
        <w:rPr>
          <w:rFonts w:ascii="Merriweather Sans" w:eastAsia="Times New Roman" w:hAnsi="Merriweather Sans" w:cstheme="majorHAnsi"/>
          <w:color w:val="212121"/>
          <w:sz w:val="22"/>
          <w:szCs w:val="22"/>
          <w:shd w:val="clear" w:color="auto" w:fill="FFFFFF"/>
        </w:rPr>
        <w:t>En el mateix sentit s'expressa la Sentència de la Sala del Contenciós administratiu del Tribunal Su</w:t>
      </w:r>
      <w:r>
        <w:rPr>
          <w:rFonts w:ascii="Merriweather Sans" w:eastAsia="Times New Roman" w:hAnsi="Merriweather Sans" w:cstheme="majorHAnsi"/>
          <w:color w:val="212121"/>
          <w:sz w:val="22"/>
          <w:szCs w:val="22"/>
          <w:shd w:val="clear" w:color="auto" w:fill="FFFFFF"/>
        </w:rPr>
        <w:t>prem de 18 de juliol de 2003 (núm. r</w:t>
      </w:r>
      <w:r w:rsidRPr="00AA7AA5">
        <w:rPr>
          <w:rFonts w:ascii="Merriweather Sans" w:eastAsia="Times New Roman" w:hAnsi="Merriweather Sans" w:cstheme="majorHAnsi"/>
          <w:color w:val="212121"/>
          <w:sz w:val="22"/>
          <w:szCs w:val="22"/>
          <w:shd w:val="clear" w:color="auto" w:fill="FFFFFF"/>
        </w:rPr>
        <w:t>ecurs: 254/2002; STS 5151/2003):</w:t>
      </w:r>
    </w:p>
    <w:p w:rsidR="00323F11" w:rsidRPr="00AA7AA5" w:rsidRDefault="00323F11" w:rsidP="00323F11">
      <w:pPr>
        <w:pStyle w:val="Normal111"/>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Merriweather Sans" w:eastAsia="Times New Roman" w:hAnsi="Merriweather Sans" w:cstheme="majorHAnsi"/>
          <w:color w:val="212121"/>
          <w:sz w:val="22"/>
          <w:szCs w:val="22"/>
          <w:shd w:val="clear" w:color="auto" w:fill="FFFFFF"/>
        </w:rPr>
      </w:pP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i/>
          <w:sz w:val="22"/>
          <w:szCs w:val="22"/>
        </w:rPr>
      </w:pPr>
      <w:r>
        <w:rPr>
          <w:rFonts w:ascii="Merriweather Sans" w:eastAsia="Times New Roman" w:hAnsi="Merriweather Sans" w:cstheme="majorHAnsi"/>
          <w:i/>
          <w:sz w:val="22"/>
          <w:szCs w:val="22"/>
        </w:rPr>
        <w:tab/>
      </w:r>
      <w:r w:rsidRPr="00AA7AA5">
        <w:rPr>
          <w:rFonts w:ascii="Merriweather Sans" w:eastAsia="Times New Roman" w:hAnsi="Merriweather Sans" w:cstheme="majorHAnsi"/>
          <w:i/>
          <w:sz w:val="22"/>
          <w:szCs w:val="22"/>
        </w:rPr>
        <w:t xml:space="preserve">“el </w:t>
      </w:r>
      <w:proofErr w:type="spellStart"/>
      <w:r w:rsidRPr="00AA7AA5">
        <w:rPr>
          <w:rFonts w:ascii="Merriweather Sans" w:eastAsia="Times New Roman" w:hAnsi="Merriweather Sans" w:cstheme="majorHAnsi"/>
          <w:i/>
          <w:sz w:val="22"/>
          <w:szCs w:val="22"/>
        </w:rPr>
        <w:t>desequilibrio</w:t>
      </w:r>
      <w:proofErr w:type="spellEnd"/>
      <w:r w:rsidRPr="00AA7AA5">
        <w:rPr>
          <w:rFonts w:ascii="Merriweather Sans" w:eastAsia="Times New Roman" w:hAnsi="Merriweather Sans" w:cstheme="majorHAnsi"/>
          <w:i/>
          <w:sz w:val="22"/>
          <w:szCs w:val="22"/>
        </w:rPr>
        <w:t xml:space="preserve"> ha de estar </w:t>
      </w:r>
      <w:proofErr w:type="spellStart"/>
      <w:r w:rsidRPr="00AA7AA5">
        <w:rPr>
          <w:rFonts w:ascii="Merriweather Sans" w:eastAsia="Times New Roman" w:hAnsi="Merriweather Sans" w:cstheme="majorHAnsi"/>
          <w:i/>
          <w:sz w:val="22"/>
          <w:szCs w:val="22"/>
        </w:rPr>
        <w:t>constituido</w:t>
      </w:r>
      <w:proofErr w:type="spellEnd"/>
      <w:r w:rsidRPr="00AA7AA5">
        <w:rPr>
          <w:rFonts w:ascii="Merriweather Sans" w:eastAsia="Times New Roman" w:hAnsi="Merriweather Sans" w:cstheme="majorHAnsi"/>
          <w:i/>
          <w:sz w:val="22"/>
          <w:szCs w:val="22"/>
        </w:rPr>
        <w:t xml:space="preserve"> por </w:t>
      </w:r>
      <w:proofErr w:type="spellStart"/>
      <w:r w:rsidRPr="00AA7AA5">
        <w:rPr>
          <w:rFonts w:ascii="Merriweather Sans" w:eastAsia="Times New Roman" w:hAnsi="Merriweather Sans" w:cstheme="majorHAnsi"/>
          <w:i/>
          <w:sz w:val="22"/>
          <w:szCs w:val="22"/>
        </w:rPr>
        <w:t>prestaciones</w:t>
      </w:r>
      <w:proofErr w:type="spellEnd"/>
      <w:r w:rsidRPr="00AA7AA5">
        <w:rPr>
          <w:rFonts w:ascii="Merriweather Sans" w:eastAsia="Times New Roman" w:hAnsi="Merriweather Sans" w:cstheme="majorHAnsi"/>
          <w:i/>
          <w:sz w:val="22"/>
          <w:szCs w:val="22"/>
        </w:rPr>
        <w:t xml:space="preserve"> del particular que no se </w:t>
      </w:r>
      <w:proofErr w:type="spellStart"/>
      <w:r w:rsidRPr="00AA7AA5">
        <w:rPr>
          <w:rFonts w:ascii="Merriweather Sans" w:eastAsia="Times New Roman" w:hAnsi="Merriweather Sans" w:cstheme="majorHAnsi"/>
          <w:i/>
          <w:sz w:val="22"/>
          <w:szCs w:val="22"/>
        </w:rPr>
        <w:t>deban</w:t>
      </w:r>
      <w:proofErr w:type="spellEnd"/>
      <w:r w:rsidRPr="00AA7AA5">
        <w:rPr>
          <w:rFonts w:ascii="Merriweather Sans" w:eastAsia="Times New Roman" w:hAnsi="Merriweather Sans" w:cstheme="majorHAnsi"/>
          <w:i/>
          <w:sz w:val="22"/>
          <w:szCs w:val="22"/>
        </w:rPr>
        <w:t xml:space="preserve"> a </w:t>
      </w:r>
      <w:proofErr w:type="spellStart"/>
      <w:r w:rsidRPr="00AA7AA5">
        <w:rPr>
          <w:rFonts w:ascii="Merriweather Sans" w:eastAsia="Times New Roman" w:hAnsi="Merriweather Sans" w:cstheme="majorHAnsi"/>
          <w:i/>
          <w:sz w:val="22"/>
          <w:szCs w:val="22"/>
        </w:rPr>
        <w:t>su</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propia</w:t>
      </w:r>
      <w:proofErr w:type="spellEnd"/>
      <w:r w:rsidRPr="00AA7AA5">
        <w:rPr>
          <w:rFonts w:ascii="Merriweather Sans" w:eastAsia="Times New Roman" w:hAnsi="Merriweather Sans" w:cstheme="majorHAnsi"/>
          <w:i/>
          <w:sz w:val="22"/>
          <w:szCs w:val="22"/>
        </w:rPr>
        <w:t xml:space="preserve"> iniciativa ni revelen una </w:t>
      </w:r>
      <w:proofErr w:type="spellStart"/>
      <w:r w:rsidRPr="00AA7AA5">
        <w:rPr>
          <w:rFonts w:ascii="Merriweather Sans" w:eastAsia="Times New Roman" w:hAnsi="Merriweather Sans" w:cstheme="majorHAnsi"/>
          <w:i/>
          <w:sz w:val="22"/>
          <w:szCs w:val="22"/>
        </w:rPr>
        <w:t>voluntad</w:t>
      </w:r>
      <w:proofErr w:type="spellEnd"/>
      <w:r w:rsidRPr="00AA7AA5">
        <w:rPr>
          <w:rFonts w:ascii="Merriweather Sans" w:eastAsia="Times New Roman" w:hAnsi="Merriweather Sans" w:cstheme="majorHAnsi"/>
          <w:i/>
          <w:sz w:val="22"/>
          <w:szCs w:val="22"/>
        </w:rPr>
        <w:t xml:space="preserve"> maliciosa del </w:t>
      </w:r>
      <w:proofErr w:type="spellStart"/>
      <w:r w:rsidRPr="00AA7AA5">
        <w:rPr>
          <w:rFonts w:ascii="Merriweather Sans" w:eastAsia="Times New Roman" w:hAnsi="Merriweather Sans" w:cstheme="majorHAnsi"/>
          <w:i/>
          <w:sz w:val="22"/>
          <w:szCs w:val="22"/>
        </w:rPr>
        <w:t>mismo</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sino</w:t>
      </w:r>
      <w:proofErr w:type="spellEnd"/>
      <w:r w:rsidRPr="00AA7AA5">
        <w:rPr>
          <w:rFonts w:ascii="Merriweather Sans" w:eastAsia="Times New Roman" w:hAnsi="Merriweather Sans" w:cstheme="majorHAnsi"/>
          <w:i/>
          <w:sz w:val="22"/>
          <w:szCs w:val="22"/>
        </w:rPr>
        <w:t xml:space="preserve"> que </w:t>
      </w:r>
      <w:proofErr w:type="spellStart"/>
      <w:r w:rsidRPr="00AA7AA5">
        <w:rPr>
          <w:rFonts w:ascii="Merriweather Sans" w:eastAsia="Times New Roman" w:hAnsi="Merriweather Sans" w:cstheme="majorHAnsi"/>
          <w:i/>
          <w:sz w:val="22"/>
          <w:szCs w:val="22"/>
        </w:rPr>
        <w:t>tengan</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su</w:t>
      </w:r>
      <w:proofErr w:type="spellEnd"/>
      <w:r w:rsidRPr="00AA7AA5">
        <w:rPr>
          <w:rFonts w:ascii="Merriweather Sans" w:eastAsia="Times New Roman" w:hAnsi="Merriweather Sans" w:cstheme="majorHAnsi"/>
          <w:i/>
          <w:sz w:val="22"/>
          <w:szCs w:val="22"/>
        </w:rPr>
        <w:t xml:space="preserve"> origen en </w:t>
      </w:r>
      <w:proofErr w:type="spellStart"/>
      <w:r w:rsidRPr="00AA7AA5">
        <w:rPr>
          <w:rFonts w:ascii="Merriweather Sans" w:eastAsia="Times New Roman" w:hAnsi="Merriweather Sans" w:cstheme="majorHAnsi"/>
          <w:i/>
          <w:sz w:val="22"/>
          <w:szCs w:val="22"/>
        </w:rPr>
        <w:t>hechos</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dimanantes</w:t>
      </w:r>
      <w:proofErr w:type="spellEnd"/>
      <w:r w:rsidRPr="00AA7AA5">
        <w:rPr>
          <w:rFonts w:ascii="Merriweather Sans" w:eastAsia="Times New Roman" w:hAnsi="Merriweather Sans" w:cstheme="majorHAnsi"/>
          <w:i/>
          <w:sz w:val="22"/>
          <w:szCs w:val="22"/>
        </w:rPr>
        <w:t xml:space="preserve"> de la </w:t>
      </w:r>
      <w:proofErr w:type="spellStart"/>
      <w:r w:rsidRPr="00AA7AA5">
        <w:rPr>
          <w:rFonts w:ascii="Merriweather Sans" w:eastAsia="Times New Roman" w:hAnsi="Merriweather Sans" w:cstheme="majorHAnsi"/>
          <w:i/>
          <w:sz w:val="22"/>
          <w:szCs w:val="22"/>
        </w:rPr>
        <w:t>Administración</w:t>
      </w:r>
      <w:proofErr w:type="spellEnd"/>
      <w:r w:rsidRPr="00AA7AA5">
        <w:rPr>
          <w:rFonts w:ascii="Merriweather Sans" w:eastAsia="Times New Roman" w:hAnsi="Merriweather Sans" w:cstheme="majorHAnsi"/>
          <w:i/>
          <w:sz w:val="22"/>
          <w:szCs w:val="22"/>
        </w:rPr>
        <w:t xml:space="preserve"> pública, que </w:t>
      </w:r>
      <w:proofErr w:type="spellStart"/>
      <w:r w:rsidRPr="00AA7AA5">
        <w:rPr>
          <w:rFonts w:ascii="Merriweather Sans" w:eastAsia="Times New Roman" w:hAnsi="Merriweather Sans" w:cstheme="majorHAnsi"/>
          <w:i/>
          <w:sz w:val="22"/>
          <w:szCs w:val="22"/>
        </w:rPr>
        <w:t>hayan</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generado</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razonablemente</w:t>
      </w:r>
      <w:proofErr w:type="spellEnd"/>
      <w:r w:rsidRPr="00AA7AA5">
        <w:rPr>
          <w:rFonts w:ascii="Merriweather Sans" w:eastAsia="Times New Roman" w:hAnsi="Merriweather Sans" w:cstheme="majorHAnsi"/>
          <w:i/>
          <w:sz w:val="22"/>
          <w:szCs w:val="22"/>
        </w:rPr>
        <w:t xml:space="preserve"> en </w:t>
      </w:r>
      <w:proofErr w:type="spellStart"/>
      <w:r w:rsidRPr="00AA7AA5">
        <w:rPr>
          <w:rFonts w:ascii="Merriweather Sans" w:eastAsia="Times New Roman" w:hAnsi="Merriweather Sans" w:cstheme="majorHAnsi"/>
          <w:i/>
          <w:sz w:val="22"/>
          <w:szCs w:val="22"/>
        </w:rPr>
        <w:t>ese</w:t>
      </w:r>
      <w:proofErr w:type="spellEnd"/>
      <w:r w:rsidRPr="00AA7AA5">
        <w:rPr>
          <w:rFonts w:ascii="Merriweather Sans" w:eastAsia="Times New Roman" w:hAnsi="Merriweather Sans" w:cstheme="majorHAnsi"/>
          <w:i/>
          <w:sz w:val="22"/>
          <w:szCs w:val="22"/>
        </w:rPr>
        <w:t xml:space="preserve"> particular la </w:t>
      </w:r>
      <w:proofErr w:type="spellStart"/>
      <w:r w:rsidRPr="00AA7AA5">
        <w:rPr>
          <w:rFonts w:ascii="Merriweather Sans" w:eastAsia="Times New Roman" w:hAnsi="Merriweather Sans" w:cstheme="majorHAnsi"/>
          <w:i/>
          <w:sz w:val="22"/>
          <w:szCs w:val="22"/>
        </w:rPr>
        <w:t>creencia</w:t>
      </w:r>
      <w:proofErr w:type="spellEnd"/>
      <w:r w:rsidRPr="00AA7AA5">
        <w:rPr>
          <w:rFonts w:ascii="Merriweather Sans" w:eastAsia="Times New Roman" w:hAnsi="Merriweather Sans" w:cstheme="majorHAnsi"/>
          <w:i/>
          <w:sz w:val="22"/>
          <w:szCs w:val="22"/>
        </w:rPr>
        <w:t xml:space="preserve"> de que </w:t>
      </w:r>
      <w:proofErr w:type="spellStart"/>
      <w:r w:rsidRPr="00AA7AA5">
        <w:rPr>
          <w:rFonts w:ascii="Merriweather Sans" w:eastAsia="Times New Roman" w:hAnsi="Merriweather Sans" w:cstheme="majorHAnsi"/>
          <w:i/>
          <w:sz w:val="22"/>
          <w:szCs w:val="22"/>
        </w:rPr>
        <w:t>le</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incumbía</w:t>
      </w:r>
      <w:proofErr w:type="spellEnd"/>
      <w:r w:rsidRPr="00AA7AA5">
        <w:rPr>
          <w:rFonts w:ascii="Merriweather Sans" w:eastAsia="Times New Roman" w:hAnsi="Merriweather Sans" w:cstheme="majorHAnsi"/>
          <w:i/>
          <w:sz w:val="22"/>
          <w:szCs w:val="22"/>
        </w:rPr>
        <w:t xml:space="preserve"> un </w:t>
      </w:r>
      <w:proofErr w:type="spellStart"/>
      <w:r w:rsidRPr="00AA7AA5">
        <w:rPr>
          <w:rFonts w:ascii="Merriweather Sans" w:eastAsia="Times New Roman" w:hAnsi="Merriweather Sans" w:cstheme="majorHAnsi"/>
          <w:i/>
          <w:sz w:val="22"/>
          <w:szCs w:val="22"/>
        </w:rPr>
        <w:t>deber</w:t>
      </w:r>
      <w:proofErr w:type="spellEnd"/>
      <w:r w:rsidRPr="00AA7AA5">
        <w:rPr>
          <w:rFonts w:ascii="Merriweather Sans" w:eastAsia="Times New Roman" w:hAnsi="Merriweather Sans" w:cstheme="majorHAnsi"/>
          <w:i/>
          <w:sz w:val="22"/>
          <w:szCs w:val="22"/>
        </w:rPr>
        <w:t xml:space="preserve"> de </w:t>
      </w:r>
      <w:proofErr w:type="spellStart"/>
      <w:r w:rsidRPr="00AA7AA5">
        <w:rPr>
          <w:rFonts w:ascii="Merriweather Sans" w:eastAsia="Times New Roman" w:hAnsi="Merriweather Sans" w:cstheme="majorHAnsi"/>
          <w:i/>
          <w:sz w:val="22"/>
          <w:szCs w:val="22"/>
        </w:rPr>
        <w:t>colaboración</w:t>
      </w:r>
      <w:proofErr w:type="spellEnd"/>
      <w:r w:rsidRPr="00AA7AA5">
        <w:rPr>
          <w:rFonts w:ascii="Merriweather Sans" w:eastAsia="Times New Roman" w:hAnsi="Merriweather Sans" w:cstheme="majorHAnsi"/>
          <w:i/>
          <w:sz w:val="22"/>
          <w:szCs w:val="22"/>
        </w:rPr>
        <w:t xml:space="preserve"> con </w:t>
      </w:r>
      <w:proofErr w:type="spellStart"/>
      <w:r w:rsidRPr="00AA7AA5">
        <w:rPr>
          <w:rFonts w:ascii="Merriweather Sans" w:eastAsia="Times New Roman" w:hAnsi="Merriweather Sans" w:cstheme="majorHAnsi"/>
          <w:i/>
          <w:sz w:val="22"/>
          <w:szCs w:val="22"/>
        </w:rPr>
        <w:t>dicha</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Administración</w:t>
      </w:r>
      <w:proofErr w:type="spellEnd"/>
      <w:r w:rsidRPr="00AA7AA5">
        <w:rPr>
          <w:rFonts w:ascii="Merriweather Sans" w:eastAsia="Times New Roman" w:hAnsi="Merriweather Sans" w:cstheme="majorHAnsi"/>
          <w:i/>
          <w:sz w:val="22"/>
          <w:szCs w:val="22"/>
        </w:rPr>
        <w:t>”.</w:t>
      </w: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i/>
          <w:color w:val="212121"/>
          <w:sz w:val="22"/>
          <w:szCs w:val="22"/>
          <w:shd w:val="clear" w:color="auto" w:fill="FFFFFF"/>
        </w:rPr>
      </w:pP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color w:val="212121"/>
          <w:sz w:val="22"/>
          <w:szCs w:val="22"/>
          <w:shd w:val="clear" w:color="auto" w:fill="FFFFFF"/>
        </w:rPr>
        <w:tab/>
      </w:r>
      <w:r w:rsidRPr="00AA7AA5">
        <w:rPr>
          <w:rFonts w:ascii="Merriweather Sans" w:eastAsia="Times New Roman" w:hAnsi="Merriweather Sans" w:cstheme="majorHAnsi"/>
          <w:color w:val="212121"/>
          <w:sz w:val="22"/>
          <w:szCs w:val="22"/>
          <w:shd w:val="clear" w:color="auto" w:fill="FFFFFF"/>
        </w:rPr>
        <w:t>Pel que fa a la freqüència amb la qual es pot recórrer a aquest tipus d'expedients cal assenyalar que, com es dedueix de tot el que s'ha exposat fins ara, es tracta d'un procediment extraordinari, ja que permet fer front a despeses en què s'hagi incorregut sense consignació pressupostària. No obstant, quan s'incorri en una despesa i no existeixi dotació en el Pressupost de l'exercici en curs, no quedarà més remei que recórrer al reconeixement extrajudicial de crèdits per evitar un enriquiment injust de l'Administració i com a garantia pel proveïdor d'una obra o servei efectivament realitzat.</w:t>
      </w:r>
    </w:p>
    <w:p w:rsidR="00323F11"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color w:val="212121"/>
          <w:sz w:val="22"/>
          <w:szCs w:val="22"/>
          <w:shd w:val="clear" w:color="auto" w:fill="FFFFFF"/>
        </w:rPr>
        <w:tab/>
      </w:r>
      <w:r w:rsidRPr="00AA7AA5">
        <w:rPr>
          <w:rFonts w:ascii="Merriweather Sans" w:eastAsia="Times New Roman" w:hAnsi="Merriweather Sans" w:cstheme="majorHAnsi"/>
          <w:color w:val="212121"/>
          <w:sz w:val="22"/>
          <w:szCs w:val="22"/>
          <w:shd w:val="clear" w:color="auto" w:fill="FFFFFF"/>
        </w:rPr>
        <w:t>La Sentència del Tribunal Superior de Justícia d'Aragó, Sala del Contenciós-, sec. 1a, de 22 de setembre de 2004, (núm. 718/2004, rec. 737/2001), que desestimava el recurs contenciós-administratiu plantejat contra un acord municipal relatiu a l'aprovació d'un expedient de reconeixement extrajudicial de crèdits, tota vegada que, tot i considerar que era qüestionable la regularitat del procediment de contractació, afirmava que no es pot desconèixer que els treballs van ser efectivament realitzats, per la qual que l'Administració estava obligada al seu pagament, i el mecanisme per a això no podia ser un altre que un expedient de reconeixement extrajudicial de crèdits:</w:t>
      </w:r>
    </w:p>
    <w:p w:rsidR="00323F11" w:rsidRDefault="00323F11" w:rsidP="00323F11">
      <w:pPr>
        <w:pStyle w:val="Normal111"/>
        <w:tabs>
          <w:tab w:val="left" w:pos="426"/>
        </w:tabs>
        <w:ind w:left="426" w:hanging="426"/>
        <w:jc w:val="both"/>
        <w:rPr>
          <w:rFonts w:ascii="Merriweather Sans" w:eastAsia="Times New Roman" w:hAnsi="Merriweather Sans" w:cstheme="majorHAnsi"/>
          <w:i/>
          <w:sz w:val="22"/>
          <w:szCs w:val="22"/>
        </w:rPr>
      </w:pP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i/>
          <w:sz w:val="22"/>
          <w:szCs w:val="22"/>
        </w:rPr>
      </w:pPr>
      <w:r>
        <w:rPr>
          <w:rFonts w:ascii="Merriweather Sans" w:eastAsia="Times New Roman" w:hAnsi="Merriweather Sans" w:cstheme="majorHAnsi"/>
          <w:i/>
          <w:sz w:val="22"/>
          <w:szCs w:val="22"/>
        </w:rPr>
        <w:tab/>
      </w:r>
      <w:r w:rsidRPr="00AA7AA5">
        <w:rPr>
          <w:rFonts w:ascii="Merriweather Sans" w:eastAsia="Times New Roman" w:hAnsi="Merriweather Sans" w:cstheme="majorHAnsi"/>
          <w:i/>
          <w:sz w:val="22"/>
          <w:szCs w:val="22"/>
        </w:rPr>
        <w:t xml:space="preserve">“(…) De no </w:t>
      </w:r>
      <w:proofErr w:type="spellStart"/>
      <w:r w:rsidRPr="00AA7AA5">
        <w:rPr>
          <w:rFonts w:ascii="Merriweather Sans" w:eastAsia="Times New Roman" w:hAnsi="Merriweather Sans" w:cstheme="majorHAnsi"/>
          <w:i/>
          <w:sz w:val="22"/>
          <w:szCs w:val="22"/>
        </w:rPr>
        <w:t>haberlo</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hecho</w:t>
      </w:r>
      <w:proofErr w:type="spellEnd"/>
      <w:r w:rsidRPr="00AA7AA5">
        <w:rPr>
          <w:rFonts w:ascii="Merriweather Sans" w:eastAsia="Times New Roman" w:hAnsi="Merriweather Sans" w:cstheme="majorHAnsi"/>
          <w:i/>
          <w:sz w:val="22"/>
          <w:szCs w:val="22"/>
        </w:rPr>
        <w:t xml:space="preserve">, la empresa </w:t>
      </w:r>
      <w:proofErr w:type="spellStart"/>
      <w:r w:rsidRPr="00AA7AA5">
        <w:rPr>
          <w:rFonts w:ascii="Merriweather Sans" w:eastAsia="Times New Roman" w:hAnsi="Merriweather Sans" w:cstheme="majorHAnsi"/>
          <w:i/>
          <w:sz w:val="22"/>
          <w:szCs w:val="22"/>
        </w:rPr>
        <w:t>habría</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tenido</w:t>
      </w:r>
      <w:proofErr w:type="spellEnd"/>
      <w:r w:rsidRPr="00AA7AA5">
        <w:rPr>
          <w:rFonts w:ascii="Merriweather Sans" w:eastAsia="Times New Roman" w:hAnsi="Merriweather Sans" w:cstheme="majorHAnsi"/>
          <w:i/>
          <w:sz w:val="22"/>
          <w:szCs w:val="22"/>
        </w:rPr>
        <w:t xml:space="preserve"> que acudir a la </w:t>
      </w:r>
      <w:proofErr w:type="spellStart"/>
      <w:r w:rsidRPr="00AA7AA5">
        <w:rPr>
          <w:rFonts w:ascii="Merriweather Sans" w:eastAsia="Times New Roman" w:hAnsi="Merriweather Sans" w:cstheme="majorHAnsi"/>
          <w:i/>
          <w:sz w:val="22"/>
          <w:szCs w:val="22"/>
        </w:rPr>
        <w:t>presente</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vía</w:t>
      </w:r>
      <w:proofErr w:type="spellEnd"/>
      <w:r w:rsidRPr="00AA7AA5">
        <w:rPr>
          <w:rFonts w:ascii="Merriweather Sans" w:eastAsia="Times New Roman" w:hAnsi="Merriweather Sans" w:cstheme="majorHAnsi"/>
          <w:i/>
          <w:sz w:val="22"/>
          <w:szCs w:val="22"/>
        </w:rPr>
        <w:t xml:space="preserve"> jurisdiccional, en la que la </w:t>
      </w:r>
      <w:proofErr w:type="spellStart"/>
      <w:r w:rsidRPr="00AA7AA5">
        <w:rPr>
          <w:rFonts w:ascii="Merriweather Sans" w:eastAsia="Times New Roman" w:hAnsi="Merriweather Sans" w:cstheme="majorHAnsi"/>
          <w:i/>
          <w:sz w:val="22"/>
          <w:szCs w:val="22"/>
        </w:rPr>
        <w:t>Administración</w:t>
      </w:r>
      <w:proofErr w:type="spellEnd"/>
      <w:r w:rsidRPr="00AA7AA5">
        <w:rPr>
          <w:rFonts w:ascii="Merriweather Sans" w:eastAsia="Times New Roman" w:hAnsi="Merriweather Sans" w:cstheme="majorHAnsi"/>
          <w:i/>
          <w:sz w:val="22"/>
          <w:szCs w:val="22"/>
        </w:rPr>
        <w:t xml:space="preserve"> no </w:t>
      </w:r>
      <w:proofErr w:type="spellStart"/>
      <w:r w:rsidRPr="00AA7AA5">
        <w:rPr>
          <w:rFonts w:ascii="Merriweather Sans" w:eastAsia="Times New Roman" w:hAnsi="Merriweather Sans" w:cstheme="majorHAnsi"/>
          <w:i/>
          <w:sz w:val="22"/>
          <w:szCs w:val="22"/>
        </w:rPr>
        <w:t>podría</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haber</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invocado</w:t>
      </w:r>
      <w:proofErr w:type="spellEnd"/>
      <w:r w:rsidRPr="00AA7AA5">
        <w:rPr>
          <w:rFonts w:ascii="Merriweather Sans" w:eastAsia="Times New Roman" w:hAnsi="Merriweather Sans" w:cstheme="majorHAnsi"/>
          <w:i/>
          <w:sz w:val="22"/>
          <w:szCs w:val="22"/>
        </w:rPr>
        <w:t xml:space="preserve"> la </w:t>
      </w:r>
      <w:proofErr w:type="spellStart"/>
      <w:r w:rsidRPr="00AA7AA5">
        <w:rPr>
          <w:rFonts w:ascii="Merriweather Sans" w:eastAsia="Times New Roman" w:hAnsi="Merriweather Sans" w:cstheme="majorHAnsi"/>
          <w:i/>
          <w:sz w:val="22"/>
          <w:szCs w:val="22"/>
        </w:rPr>
        <w:t>inobservancia</w:t>
      </w:r>
      <w:proofErr w:type="spellEnd"/>
      <w:r w:rsidRPr="00AA7AA5">
        <w:rPr>
          <w:rFonts w:ascii="Merriweather Sans" w:eastAsia="Times New Roman" w:hAnsi="Merriweather Sans" w:cstheme="majorHAnsi"/>
          <w:i/>
          <w:sz w:val="22"/>
          <w:szCs w:val="22"/>
        </w:rPr>
        <w:t xml:space="preserve"> de </w:t>
      </w:r>
      <w:proofErr w:type="spellStart"/>
      <w:r w:rsidRPr="00AA7AA5">
        <w:rPr>
          <w:rFonts w:ascii="Merriweather Sans" w:eastAsia="Times New Roman" w:hAnsi="Merriweather Sans" w:cstheme="majorHAnsi"/>
          <w:i/>
          <w:sz w:val="22"/>
          <w:szCs w:val="22"/>
        </w:rPr>
        <w:t>requisitos</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formales</w:t>
      </w:r>
      <w:proofErr w:type="spellEnd"/>
      <w:r w:rsidRPr="00AA7AA5">
        <w:rPr>
          <w:rFonts w:ascii="Merriweather Sans" w:eastAsia="Times New Roman" w:hAnsi="Merriweather Sans" w:cstheme="majorHAnsi"/>
          <w:i/>
          <w:sz w:val="22"/>
          <w:szCs w:val="22"/>
        </w:rPr>
        <w:t xml:space="preserve"> en la </w:t>
      </w:r>
      <w:proofErr w:type="spellStart"/>
      <w:r w:rsidRPr="00AA7AA5">
        <w:rPr>
          <w:rFonts w:ascii="Merriweather Sans" w:eastAsia="Times New Roman" w:hAnsi="Merriweather Sans" w:cstheme="majorHAnsi"/>
          <w:i/>
          <w:sz w:val="22"/>
          <w:szCs w:val="22"/>
        </w:rPr>
        <w:t>contratación</w:t>
      </w:r>
      <w:proofErr w:type="spellEnd"/>
      <w:r w:rsidRPr="00AA7AA5">
        <w:rPr>
          <w:rFonts w:ascii="Merriweather Sans" w:eastAsia="Times New Roman" w:hAnsi="Merriweather Sans" w:cstheme="majorHAnsi"/>
          <w:i/>
          <w:sz w:val="22"/>
          <w:szCs w:val="22"/>
        </w:rPr>
        <w:t xml:space="preserve">, como </w:t>
      </w:r>
      <w:proofErr w:type="spellStart"/>
      <w:r w:rsidRPr="00AA7AA5">
        <w:rPr>
          <w:rFonts w:ascii="Merriweather Sans" w:eastAsia="Times New Roman" w:hAnsi="Merriweather Sans" w:cstheme="majorHAnsi"/>
          <w:i/>
          <w:sz w:val="22"/>
          <w:szCs w:val="22"/>
        </w:rPr>
        <w:t>así</w:t>
      </w:r>
      <w:proofErr w:type="spellEnd"/>
      <w:r w:rsidRPr="00AA7AA5">
        <w:rPr>
          <w:rFonts w:ascii="Merriweather Sans" w:eastAsia="Times New Roman" w:hAnsi="Merriweather Sans" w:cstheme="majorHAnsi"/>
          <w:i/>
          <w:sz w:val="22"/>
          <w:szCs w:val="22"/>
        </w:rPr>
        <w:t xml:space="preserve"> lo ha </w:t>
      </w:r>
      <w:proofErr w:type="spellStart"/>
      <w:r w:rsidRPr="00AA7AA5">
        <w:rPr>
          <w:rFonts w:ascii="Merriweather Sans" w:eastAsia="Times New Roman" w:hAnsi="Merriweather Sans" w:cstheme="majorHAnsi"/>
          <w:i/>
          <w:sz w:val="22"/>
          <w:szCs w:val="22"/>
        </w:rPr>
        <w:t>venido</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sosteniendo</w:t>
      </w:r>
      <w:proofErr w:type="spellEnd"/>
      <w:r w:rsidRPr="00AA7AA5">
        <w:rPr>
          <w:rFonts w:ascii="Merriweather Sans" w:eastAsia="Times New Roman" w:hAnsi="Merriweather Sans" w:cstheme="majorHAnsi"/>
          <w:i/>
          <w:sz w:val="22"/>
          <w:szCs w:val="22"/>
        </w:rPr>
        <w:t xml:space="preserve"> reiterada </w:t>
      </w:r>
      <w:proofErr w:type="spellStart"/>
      <w:r w:rsidRPr="00AA7AA5">
        <w:rPr>
          <w:rFonts w:ascii="Merriweather Sans" w:eastAsia="Times New Roman" w:hAnsi="Merriweather Sans" w:cstheme="majorHAnsi"/>
          <w:i/>
          <w:sz w:val="22"/>
          <w:szCs w:val="22"/>
        </w:rPr>
        <w:t>jurisprudencia</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toda</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vez</w:t>
      </w:r>
      <w:proofErr w:type="spellEnd"/>
      <w:r w:rsidRPr="00AA7AA5">
        <w:rPr>
          <w:rFonts w:ascii="Merriweather Sans" w:eastAsia="Times New Roman" w:hAnsi="Merriweather Sans" w:cstheme="majorHAnsi"/>
          <w:i/>
          <w:sz w:val="22"/>
          <w:szCs w:val="22"/>
        </w:rPr>
        <w:t xml:space="preserve"> que, como se declara en la sentencia del Tribunal </w:t>
      </w:r>
      <w:proofErr w:type="spellStart"/>
      <w:r w:rsidRPr="00AA7AA5">
        <w:rPr>
          <w:rFonts w:ascii="Merriweather Sans" w:eastAsia="Times New Roman" w:hAnsi="Merriweather Sans" w:cstheme="majorHAnsi"/>
          <w:i/>
          <w:sz w:val="22"/>
          <w:szCs w:val="22"/>
        </w:rPr>
        <w:t>Supremo</w:t>
      </w:r>
      <w:proofErr w:type="spellEnd"/>
      <w:r w:rsidRPr="00AA7AA5">
        <w:rPr>
          <w:rFonts w:ascii="Merriweather Sans" w:eastAsia="Times New Roman" w:hAnsi="Merriweather Sans" w:cstheme="majorHAnsi"/>
          <w:i/>
          <w:sz w:val="22"/>
          <w:szCs w:val="22"/>
        </w:rPr>
        <w:t xml:space="preserve"> de 16 de </w:t>
      </w:r>
      <w:proofErr w:type="spellStart"/>
      <w:r w:rsidRPr="00AA7AA5">
        <w:rPr>
          <w:rFonts w:ascii="Merriweather Sans" w:eastAsia="Times New Roman" w:hAnsi="Merriweather Sans" w:cstheme="majorHAnsi"/>
          <w:i/>
          <w:sz w:val="22"/>
          <w:szCs w:val="22"/>
        </w:rPr>
        <w:t>noviembre</w:t>
      </w:r>
      <w:proofErr w:type="spellEnd"/>
      <w:r w:rsidRPr="00AA7AA5">
        <w:rPr>
          <w:rFonts w:ascii="Merriweather Sans" w:eastAsia="Times New Roman" w:hAnsi="Merriweather Sans" w:cstheme="majorHAnsi"/>
          <w:i/>
          <w:sz w:val="22"/>
          <w:szCs w:val="22"/>
        </w:rPr>
        <w:t xml:space="preserve"> de 1996 ,«</w:t>
      </w:r>
      <w:proofErr w:type="spellStart"/>
      <w:r w:rsidRPr="00AA7AA5">
        <w:rPr>
          <w:rFonts w:ascii="Merriweather Sans" w:eastAsia="Times New Roman" w:hAnsi="Merriweather Sans" w:cstheme="majorHAnsi"/>
          <w:i/>
          <w:sz w:val="22"/>
          <w:szCs w:val="22"/>
        </w:rPr>
        <w:t>surgido</w:t>
      </w:r>
      <w:proofErr w:type="spellEnd"/>
      <w:r w:rsidRPr="00AA7AA5">
        <w:rPr>
          <w:rFonts w:ascii="Merriweather Sans" w:eastAsia="Times New Roman" w:hAnsi="Merriweather Sans" w:cstheme="majorHAnsi"/>
          <w:i/>
          <w:sz w:val="22"/>
          <w:szCs w:val="22"/>
        </w:rPr>
        <w:t xml:space="preserve"> el </w:t>
      </w:r>
      <w:proofErr w:type="spellStart"/>
      <w:r w:rsidRPr="00AA7AA5">
        <w:rPr>
          <w:rFonts w:ascii="Merriweather Sans" w:eastAsia="Times New Roman" w:hAnsi="Merriweather Sans" w:cstheme="majorHAnsi"/>
          <w:i/>
          <w:sz w:val="22"/>
          <w:szCs w:val="22"/>
        </w:rPr>
        <w:t>vínculo</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jurídico</w:t>
      </w:r>
      <w:proofErr w:type="spellEnd"/>
      <w:r w:rsidRPr="00AA7AA5">
        <w:rPr>
          <w:rFonts w:ascii="Merriweather Sans" w:eastAsia="Times New Roman" w:hAnsi="Merriweather Sans" w:cstheme="majorHAnsi"/>
          <w:i/>
          <w:sz w:val="22"/>
          <w:szCs w:val="22"/>
        </w:rPr>
        <w:t xml:space="preserve"> por el </w:t>
      </w:r>
      <w:proofErr w:type="spellStart"/>
      <w:r w:rsidRPr="00AA7AA5">
        <w:rPr>
          <w:rFonts w:ascii="Merriweather Sans" w:eastAsia="Times New Roman" w:hAnsi="Merriweather Sans" w:cstheme="majorHAnsi"/>
          <w:i/>
          <w:sz w:val="22"/>
          <w:szCs w:val="22"/>
        </w:rPr>
        <w:t>encargo</w:t>
      </w:r>
      <w:proofErr w:type="spellEnd"/>
      <w:r w:rsidRPr="00AA7AA5">
        <w:rPr>
          <w:rFonts w:ascii="Merriweather Sans" w:eastAsia="Times New Roman" w:hAnsi="Merriweather Sans" w:cstheme="majorHAnsi"/>
          <w:i/>
          <w:sz w:val="22"/>
          <w:szCs w:val="22"/>
        </w:rPr>
        <w:t xml:space="preserve">, la </w:t>
      </w:r>
      <w:proofErr w:type="spellStart"/>
      <w:r w:rsidRPr="00AA7AA5">
        <w:rPr>
          <w:rFonts w:ascii="Merriweather Sans" w:eastAsia="Times New Roman" w:hAnsi="Merriweather Sans" w:cstheme="majorHAnsi"/>
          <w:i/>
          <w:sz w:val="22"/>
          <w:szCs w:val="22"/>
        </w:rPr>
        <w:t>inobservancia</w:t>
      </w:r>
      <w:proofErr w:type="spellEnd"/>
      <w:r w:rsidRPr="00AA7AA5">
        <w:rPr>
          <w:rFonts w:ascii="Merriweather Sans" w:eastAsia="Times New Roman" w:hAnsi="Merriweather Sans" w:cstheme="majorHAnsi"/>
          <w:i/>
          <w:sz w:val="22"/>
          <w:szCs w:val="22"/>
        </w:rPr>
        <w:t xml:space="preserve"> de </w:t>
      </w:r>
      <w:proofErr w:type="spellStart"/>
      <w:r w:rsidRPr="00AA7AA5">
        <w:rPr>
          <w:rFonts w:ascii="Merriweather Sans" w:eastAsia="Times New Roman" w:hAnsi="Merriweather Sans" w:cstheme="majorHAnsi"/>
          <w:i/>
          <w:sz w:val="22"/>
          <w:szCs w:val="22"/>
        </w:rPr>
        <w:t>aquéllos</w:t>
      </w:r>
      <w:proofErr w:type="spellEnd"/>
      <w:r w:rsidRPr="00AA7AA5">
        <w:rPr>
          <w:rFonts w:ascii="Merriweather Sans" w:eastAsia="Times New Roman" w:hAnsi="Merriweather Sans" w:cstheme="majorHAnsi"/>
          <w:i/>
          <w:sz w:val="22"/>
          <w:szCs w:val="22"/>
        </w:rPr>
        <w:t xml:space="preserve"> por la </w:t>
      </w:r>
      <w:proofErr w:type="spellStart"/>
      <w:r w:rsidRPr="00AA7AA5">
        <w:rPr>
          <w:rFonts w:ascii="Merriweather Sans" w:eastAsia="Times New Roman" w:hAnsi="Merriweather Sans" w:cstheme="majorHAnsi"/>
          <w:i/>
          <w:sz w:val="22"/>
          <w:szCs w:val="22"/>
        </w:rPr>
        <w:t>administración</w:t>
      </w:r>
      <w:proofErr w:type="spellEnd"/>
      <w:r w:rsidRPr="00AA7AA5">
        <w:rPr>
          <w:rFonts w:ascii="Merriweather Sans" w:eastAsia="Times New Roman" w:hAnsi="Merriweather Sans" w:cstheme="majorHAnsi"/>
          <w:i/>
          <w:sz w:val="22"/>
          <w:szCs w:val="22"/>
        </w:rPr>
        <w:t xml:space="preserve"> no </w:t>
      </w:r>
      <w:proofErr w:type="spellStart"/>
      <w:r w:rsidRPr="00AA7AA5">
        <w:rPr>
          <w:rFonts w:ascii="Merriweather Sans" w:eastAsia="Times New Roman" w:hAnsi="Merriweather Sans" w:cstheme="majorHAnsi"/>
          <w:i/>
          <w:sz w:val="22"/>
          <w:szCs w:val="22"/>
        </w:rPr>
        <w:t>puede</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acarrear</w:t>
      </w:r>
      <w:proofErr w:type="spellEnd"/>
      <w:r w:rsidRPr="00AA7AA5">
        <w:rPr>
          <w:rFonts w:ascii="Merriweather Sans" w:eastAsia="Times New Roman" w:hAnsi="Merriweather Sans" w:cstheme="majorHAnsi"/>
          <w:i/>
          <w:sz w:val="22"/>
          <w:szCs w:val="22"/>
        </w:rPr>
        <w:t xml:space="preserve"> la </w:t>
      </w:r>
      <w:proofErr w:type="spellStart"/>
      <w:r w:rsidRPr="00AA7AA5">
        <w:rPr>
          <w:rFonts w:ascii="Merriweather Sans" w:eastAsia="Times New Roman" w:hAnsi="Merriweather Sans" w:cstheme="majorHAnsi"/>
          <w:i/>
          <w:sz w:val="22"/>
          <w:szCs w:val="22"/>
        </w:rPr>
        <w:t>ineficacia</w:t>
      </w:r>
      <w:proofErr w:type="spellEnd"/>
      <w:r w:rsidRPr="00AA7AA5">
        <w:rPr>
          <w:rFonts w:ascii="Merriweather Sans" w:eastAsia="Times New Roman" w:hAnsi="Merriweather Sans" w:cstheme="majorHAnsi"/>
          <w:i/>
          <w:sz w:val="22"/>
          <w:szCs w:val="22"/>
        </w:rPr>
        <w:t xml:space="preserve"> del </w:t>
      </w:r>
      <w:proofErr w:type="spellStart"/>
      <w:r w:rsidRPr="00AA7AA5">
        <w:rPr>
          <w:rFonts w:ascii="Merriweather Sans" w:eastAsia="Times New Roman" w:hAnsi="Merriweather Sans" w:cstheme="majorHAnsi"/>
          <w:i/>
          <w:sz w:val="22"/>
          <w:szCs w:val="22"/>
        </w:rPr>
        <w:t>mismo</w:t>
      </w:r>
      <w:proofErr w:type="spellEnd"/>
      <w:r w:rsidRPr="00AA7AA5">
        <w:rPr>
          <w:rFonts w:ascii="Merriweather Sans" w:eastAsia="Times New Roman" w:hAnsi="Merriweather Sans" w:cstheme="majorHAnsi"/>
          <w:i/>
          <w:sz w:val="22"/>
          <w:szCs w:val="22"/>
        </w:rPr>
        <w:t xml:space="preserve"> pues a </w:t>
      </w:r>
      <w:proofErr w:type="spellStart"/>
      <w:r w:rsidRPr="00AA7AA5">
        <w:rPr>
          <w:rFonts w:ascii="Merriweather Sans" w:eastAsia="Times New Roman" w:hAnsi="Merriweather Sans" w:cstheme="majorHAnsi"/>
          <w:i/>
          <w:sz w:val="22"/>
          <w:szCs w:val="22"/>
        </w:rPr>
        <w:t>ello</w:t>
      </w:r>
      <w:proofErr w:type="spellEnd"/>
      <w:r w:rsidRPr="00AA7AA5">
        <w:rPr>
          <w:rFonts w:ascii="Merriweather Sans" w:eastAsia="Times New Roman" w:hAnsi="Merriweather Sans" w:cstheme="majorHAnsi"/>
          <w:i/>
          <w:sz w:val="22"/>
          <w:szCs w:val="22"/>
        </w:rPr>
        <w:t xml:space="preserve"> se </w:t>
      </w:r>
      <w:proofErr w:type="spellStart"/>
      <w:r w:rsidRPr="00AA7AA5">
        <w:rPr>
          <w:rFonts w:ascii="Merriweather Sans" w:eastAsia="Times New Roman" w:hAnsi="Merriweather Sans" w:cstheme="majorHAnsi"/>
          <w:i/>
          <w:sz w:val="22"/>
          <w:szCs w:val="22"/>
        </w:rPr>
        <w:t>oponen</w:t>
      </w:r>
      <w:proofErr w:type="spellEnd"/>
      <w:r w:rsidRPr="00AA7AA5">
        <w:rPr>
          <w:rFonts w:ascii="Merriweather Sans" w:eastAsia="Times New Roman" w:hAnsi="Merriweather Sans" w:cstheme="majorHAnsi"/>
          <w:i/>
          <w:sz w:val="22"/>
          <w:szCs w:val="22"/>
        </w:rPr>
        <w:t xml:space="preserve">, como </w:t>
      </w:r>
      <w:proofErr w:type="spellStart"/>
      <w:r w:rsidRPr="00AA7AA5">
        <w:rPr>
          <w:rFonts w:ascii="Merriweather Sans" w:eastAsia="Times New Roman" w:hAnsi="Merriweather Sans" w:cstheme="majorHAnsi"/>
          <w:i/>
          <w:sz w:val="22"/>
          <w:szCs w:val="22"/>
        </w:rPr>
        <w:t>obstáculos</w:t>
      </w:r>
      <w:proofErr w:type="spellEnd"/>
      <w:r w:rsidRPr="00AA7AA5">
        <w:rPr>
          <w:rFonts w:ascii="Merriweather Sans" w:eastAsia="Times New Roman" w:hAnsi="Merriweather Sans" w:cstheme="majorHAnsi"/>
          <w:i/>
          <w:sz w:val="22"/>
          <w:szCs w:val="22"/>
        </w:rPr>
        <w:t xml:space="preserve"> insalvables, los </w:t>
      </w:r>
      <w:proofErr w:type="spellStart"/>
      <w:r w:rsidRPr="00AA7AA5">
        <w:rPr>
          <w:rFonts w:ascii="Merriweather Sans" w:eastAsia="Times New Roman" w:hAnsi="Merriweather Sans" w:cstheme="majorHAnsi"/>
          <w:i/>
          <w:sz w:val="22"/>
          <w:szCs w:val="22"/>
        </w:rPr>
        <w:t>principios</w:t>
      </w:r>
      <w:proofErr w:type="spellEnd"/>
      <w:r w:rsidRPr="00AA7AA5">
        <w:rPr>
          <w:rFonts w:ascii="Merriweather Sans" w:eastAsia="Times New Roman" w:hAnsi="Merriweather Sans" w:cstheme="majorHAnsi"/>
          <w:i/>
          <w:sz w:val="22"/>
          <w:szCs w:val="22"/>
        </w:rPr>
        <w:t xml:space="preserve"> generales que se </w:t>
      </w:r>
      <w:proofErr w:type="spellStart"/>
      <w:r w:rsidRPr="00AA7AA5">
        <w:rPr>
          <w:rFonts w:ascii="Merriweather Sans" w:eastAsia="Times New Roman" w:hAnsi="Merriweather Sans" w:cstheme="majorHAnsi"/>
          <w:i/>
          <w:sz w:val="22"/>
          <w:szCs w:val="22"/>
        </w:rPr>
        <w:t>derivan</w:t>
      </w:r>
      <w:proofErr w:type="spellEnd"/>
      <w:r w:rsidRPr="00AA7AA5">
        <w:rPr>
          <w:rFonts w:ascii="Merriweather Sans" w:eastAsia="Times New Roman" w:hAnsi="Merriweather Sans" w:cstheme="majorHAnsi"/>
          <w:i/>
          <w:sz w:val="22"/>
          <w:szCs w:val="22"/>
        </w:rPr>
        <w:t xml:space="preserve"> de los </w:t>
      </w:r>
      <w:proofErr w:type="spellStart"/>
      <w:r w:rsidRPr="00AA7AA5">
        <w:rPr>
          <w:rFonts w:ascii="Merriweather Sans" w:eastAsia="Times New Roman" w:hAnsi="Merriweather Sans" w:cstheme="majorHAnsi"/>
          <w:i/>
          <w:sz w:val="22"/>
          <w:szCs w:val="22"/>
        </w:rPr>
        <w:t>artículos</w:t>
      </w:r>
      <w:proofErr w:type="spellEnd"/>
      <w:r w:rsidRPr="00AA7AA5">
        <w:rPr>
          <w:rFonts w:ascii="Merriweather Sans" w:eastAsia="Times New Roman" w:hAnsi="Merriweather Sans" w:cstheme="majorHAnsi"/>
          <w:i/>
          <w:sz w:val="22"/>
          <w:szCs w:val="22"/>
        </w:rPr>
        <w:t xml:space="preserve"> 1.288 y 1.302 del </w:t>
      </w:r>
      <w:proofErr w:type="spellStart"/>
      <w:r w:rsidRPr="00AA7AA5">
        <w:rPr>
          <w:rFonts w:ascii="Merriweather Sans" w:eastAsia="Times New Roman" w:hAnsi="Merriweather Sans" w:cstheme="majorHAnsi"/>
          <w:i/>
          <w:sz w:val="22"/>
          <w:szCs w:val="22"/>
        </w:rPr>
        <w:t>Código</w:t>
      </w:r>
      <w:proofErr w:type="spellEnd"/>
      <w:r w:rsidRPr="00AA7AA5">
        <w:rPr>
          <w:rFonts w:ascii="Merriweather Sans" w:eastAsia="Times New Roman" w:hAnsi="Merriweather Sans" w:cstheme="majorHAnsi"/>
          <w:i/>
          <w:sz w:val="22"/>
          <w:szCs w:val="22"/>
        </w:rPr>
        <w:t xml:space="preserve"> Civil, el de </w:t>
      </w:r>
      <w:proofErr w:type="spellStart"/>
      <w:r w:rsidRPr="00AA7AA5">
        <w:rPr>
          <w:rFonts w:ascii="Merriweather Sans" w:eastAsia="Times New Roman" w:hAnsi="Merriweather Sans" w:cstheme="majorHAnsi"/>
          <w:i/>
          <w:sz w:val="22"/>
          <w:szCs w:val="22"/>
        </w:rPr>
        <w:t>buena</w:t>
      </w:r>
      <w:proofErr w:type="spellEnd"/>
      <w:r w:rsidRPr="00AA7AA5">
        <w:rPr>
          <w:rFonts w:ascii="Merriweather Sans" w:eastAsia="Times New Roman" w:hAnsi="Merriweather Sans" w:cstheme="majorHAnsi"/>
          <w:i/>
          <w:sz w:val="22"/>
          <w:szCs w:val="22"/>
        </w:rPr>
        <w:t xml:space="preserve"> fe en el </w:t>
      </w:r>
      <w:proofErr w:type="spellStart"/>
      <w:r w:rsidRPr="00AA7AA5">
        <w:rPr>
          <w:rFonts w:ascii="Merriweather Sans" w:eastAsia="Times New Roman" w:hAnsi="Merriweather Sans" w:cstheme="majorHAnsi"/>
          <w:i/>
          <w:sz w:val="22"/>
          <w:szCs w:val="22"/>
        </w:rPr>
        <w:t>cumplimiento</w:t>
      </w:r>
      <w:proofErr w:type="spellEnd"/>
      <w:r w:rsidRPr="00AA7AA5">
        <w:rPr>
          <w:rFonts w:ascii="Merriweather Sans" w:eastAsia="Times New Roman" w:hAnsi="Merriweather Sans" w:cstheme="majorHAnsi"/>
          <w:i/>
          <w:sz w:val="22"/>
          <w:szCs w:val="22"/>
        </w:rPr>
        <w:t xml:space="preserve"> de las </w:t>
      </w:r>
      <w:proofErr w:type="spellStart"/>
      <w:r w:rsidRPr="00AA7AA5">
        <w:rPr>
          <w:rFonts w:ascii="Merriweather Sans" w:eastAsia="Times New Roman" w:hAnsi="Merriweather Sans" w:cstheme="majorHAnsi"/>
          <w:i/>
          <w:sz w:val="22"/>
          <w:szCs w:val="22"/>
        </w:rPr>
        <w:t>obligaciones</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así</w:t>
      </w:r>
      <w:proofErr w:type="spellEnd"/>
      <w:r w:rsidRPr="00AA7AA5">
        <w:rPr>
          <w:rFonts w:ascii="Merriweather Sans" w:eastAsia="Times New Roman" w:hAnsi="Merriweather Sans" w:cstheme="majorHAnsi"/>
          <w:i/>
          <w:sz w:val="22"/>
          <w:szCs w:val="22"/>
        </w:rPr>
        <w:t xml:space="preserve"> como la </w:t>
      </w:r>
      <w:proofErr w:type="spellStart"/>
      <w:r w:rsidRPr="00AA7AA5">
        <w:rPr>
          <w:rFonts w:ascii="Merriweather Sans" w:eastAsia="Times New Roman" w:hAnsi="Merriweather Sans" w:cstheme="majorHAnsi"/>
          <w:i/>
          <w:sz w:val="22"/>
          <w:szCs w:val="22"/>
        </w:rPr>
        <w:t>teoría</w:t>
      </w:r>
      <w:proofErr w:type="spellEnd"/>
      <w:r w:rsidRPr="00AA7AA5">
        <w:rPr>
          <w:rFonts w:ascii="Merriweather Sans" w:eastAsia="Times New Roman" w:hAnsi="Merriweather Sans" w:cstheme="majorHAnsi"/>
          <w:i/>
          <w:sz w:val="22"/>
          <w:szCs w:val="22"/>
        </w:rPr>
        <w:t xml:space="preserve"> del </w:t>
      </w:r>
      <w:proofErr w:type="spellStart"/>
      <w:r w:rsidRPr="00AA7AA5">
        <w:rPr>
          <w:rFonts w:ascii="Merriweather Sans" w:eastAsia="Times New Roman" w:hAnsi="Merriweather Sans" w:cstheme="majorHAnsi"/>
          <w:i/>
          <w:sz w:val="22"/>
          <w:szCs w:val="22"/>
        </w:rPr>
        <w:t>enriquecimiento</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injusto</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afirmando</w:t>
      </w:r>
      <w:proofErr w:type="spellEnd"/>
      <w:r w:rsidRPr="00AA7AA5">
        <w:rPr>
          <w:rFonts w:ascii="Merriweather Sans" w:eastAsia="Times New Roman" w:hAnsi="Merriweather Sans" w:cstheme="majorHAnsi"/>
          <w:i/>
          <w:sz w:val="22"/>
          <w:szCs w:val="22"/>
        </w:rPr>
        <w:t xml:space="preserve"> el Alto Tribunal en la </w:t>
      </w:r>
      <w:proofErr w:type="spellStart"/>
      <w:r w:rsidRPr="00AA7AA5">
        <w:rPr>
          <w:rFonts w:ascii="Merriweather Sans" w:eastAsia="Times New Roman" w:hAnsi="Merriweather Sans" w:cstheme="majorHAnsi"/>
          <w:i/>
          <w:sz w:val="22"/>
          <w:szCs w:val="22"/>
        </w:rPr>
        <w:t>más</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reciente</w:t>
      </w:r>
      <w:proofErr w:type="spellEnd"/>
      <w:r w:rsidRPr="00AA7AA5">
        <w:rPr>
          <w:rFonts w:ascii="Merriweather Sans" w:eastAsia="Times New Roman" w:hAnsi="Merriweather Sans" w:cstheme="majorHAnsi"/>
          <w:i/>
          <w:sz w:val="22"/>
          <w:szCs w:val="22"/>
        </w:rPr>
        <w:t xml:space="preserve"> de 31 de </w:t>
      </w:r>
      <w:proofErr w:type="spellStart"/>
      <w:r w:rsidRPr="00AA7AA5">
        <w:rPr>
          <w:rFonts w:ascii="Merriweather Sans" w:eastAsia="Times New Roman" w:hAnsi="Merriweather Sans" w:cstheme="majorHAnsi"/>
          <w:i/>
          <w:sz w:val="22"/>
          <w:szCs w:val="22"/>
        </w:rPr>
        <w:t>marzo</w:t>
      </w:r>
      <w:proofErr w:type="spellEnd"/>
      <w:r w:rsidRPr="00AA7AA5">
        <w:rPr>
          <w:rFonts w:ascii="Merriweather Sans" w:eastAsia="Times New Roman" w:hAnsi="Merriweather Sans" w:cstheme="majorHAnsi"/>
          <w:i/>
          <w:sz w:val="22"/>
          <w:szCs w:val="22"/>
        </w:rPr>
        <w:t xml:space="preserve"> de 1999 que «el </w:t>
      </w:r>
      <w:proofErr w:type="spellStart"/>
      <w:r w:rsidRPr="00AA7AA5">
        <w:rPr>
          <w:rFonts w:ascii="Merriweather Sans" w:eastAsia="Times New Roman" w:hAnsi="Merriweather Sans" w:cstheme="majorHAnsi"/>
          <w:i/>
          <w:sz w:val="22"/>
          <w:szCs w:val="22"/>
        </w:rPr>
        <w:t>inadecuado</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proceder</w:t>
      </w:r>
      <w:proofErr w:type="spellEnd"/>
      <w:r w:rsidRPr="00AA7AA5">
        <w:rPr>
          <w:rFonts w:ascii="Merriweather Sans" w:eastAsia="Times New Roman" w:hAnsi="Merriweather Sans" w:cstheme="majorHAnsi"/>
          <w:i/>
          <w:sz w:val="22"/>
          <w:szCs w:val="22"/>
        </w:rPr>
        <w:t xml:space="preserve"> de la </w:t>
      </w:r>
      <w:proofErr w:type="spellStart"/>
      <w:r w:rsidRPr="00AA7AA5">
        <w:rPr>
          <w:rFonts w:ascii="Merriweather Sans" w:eastAsia="Times New Roman" w:hAnsi="Merriweather Sans" w:cstheme="majorHAnsi"/>
          <w:i/>
          <w:sz w:val="22"/>
          <w:szCs w:val="22"/>
        </w:rPr>
        <w:t>Administración</w:t>
      </w:r>
      <w:proofErr w:type="spellEnd"/>
      <w:r w:rsidRPr="00AA7AA5">
        <w:rPr>
          <w:rFonts w:ascii="Merriweather Sans" w:eastAsia="Times New Roman" w:hAnsi="Merriweather Sans" w:cstheme="majorHAnsi"/>
          <w:i/>
          <w:sz w:val="22"/>
          <w:szCs w:val="22"/>
        </w:rPr>
        <w:t xml:space="preserve"> no </w:t>
      </w:r>
      <w:proofErr w:type="spellStart"/>
      <w:r w:rsidRPr="00AA7AA5">
        <w:rPr>
          <w:rFonts w:ascii="Merriweather Sans" w:eastAsia="Times New Roman" w:hAnsi="Merriweather Sans" w:cstheme="majorHAnsi"/>
          <w:i/>
          <w:sz w:val="22"/>
          <w:szCs w:val="22"/>
        </w:rPr>
        <w:t>puede</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oponerse</w:t>
      </w:r>
      <w:proofErr w:type="spellEnd"/>
      <w:r w:rsidRPr="00AA7AA5">
        <w:rPr>
          <w:rFonts w:ascii="Merriweather Sans" w:eastAsia="Times New Roman" w:hAnsi="Merriweather Sans" w:cstheme="majorHAnsi"/>
          <w:i/>
          <w:sz w:val="22"/>
          <w:szCs w:val="22"/>
        </w:rPr>
        <w:t xml:space="preserve"> por </w:t>
      </w:r>
      <w:proofErr w:type="spellStart"/>
      <w:r w:rsidRPr="00AA7AA5">
        <w:rPr>
          <w:rFonts w:ascii="Merriweather Sans" w:eastAsia="Times New Roman" w:hAnsi="Merriweather Sans" w:cstheme="majorHAnsi"/>
          <w:i/>
          <w:sz w:val="22"/>
          <w:szCs w:val="22"/>
        </w:rPr>
        <w:t>ésta</w:t>
      </w:r>
      <w:proofErr w:type="spellEnd"/>
      <w:r w:rsidRPr="00AA7AA5">
        <w:rPr>
          <w:rFonts w:ascii="Merriweather Sans" w:eastAsia="Times New Roman" w:hAnsi="Merriweather Sans" w:cstheme="majorHAnsi"/>
          <w:i/>
          <w:sz w:val="22"/>
          <w:szCs w:val="22"/>
        </w:rPr>
        <w:t xml:space="preserve"> al </w:t>
      </w:r>
      <w:proofErr w:type="spellStart"/>
      <w:r w:rsidRPr="00AA7AA5">
        <w:rPr>
          <w:rFonts w:ascii="Merriweather Sans" w:eastAsia="Times New Roman" w:hAnsi="Merriweather Sans" w:cstheme="majorHAnsi"/>
          <w:i/>
          <w:sz w:val="22"/>
          <w:szCs w:val="22"/>
        </w:rPr>
        <w:t>tercero</w:t>
      </w:r>
      <w:proofErr w:type="spellEnd"/>
      <w:r w:rsidRPr="00AA7AA5">
        <w:rPr>
          <w:rFonts w:ascii="Merriweather Sans" w:eastAsia="Times New Roman" w:hAnsi="Merriweather Sans" w:cstheme="majorHAnsi"/>
          <w:i/>
          <w:sz w:val="22"/>
          <w:szCs w:val="22"/>
        </w:rPr>
        <w:t xml:space="preserve"> que, </w:t>
      </w:r>
      <w:proofErr w:type="spellStart"/>
      <w:r w:rsidRPr="00AA7AA5">
        <w:rPr>
          <w:rFonts w:ascii="Merriweather Sans" w:eastAsia="Times New Roman" w:hAnsi="Merriweather Sans" w:cstheme="majorHAnsi"/>
          <w:i/>
          <w:sz w:val="22"/>
          <w:szCs w:val="22"/>
        </w:rPr>
        <w:t>guiado</w:t>
      </w:r>
      <w:proofErr w:type="spellEnd"/>
      <w:r w:rsidRPr="00AA7AA5">
        <w:rPr>
          <w:rFonts w:ascii="Merriweather Sans" w:eastAsia="Times New Roman" w:hAnsi="Merriweather Sans" w:cstheme="majorHAnsi"/>
          <w:i/>
          <w:sz w:val="22"/>
          <w:szCs w:val="22"/>
        </w:rPr>
        <w:t xml:space="preserve"> por la </w:t>
      </w:r>
      <w:proofErr w:type="spellStart"/>
      <w:r w:rsidRPr="00AA7AA5">
        <w:rPr>
          <w:rFonts w:ascii="Merriweather Sans" w:eastAsia="Times New Roman" w:hAnsi="Merriweather Sans" w:cstheme="majorHAnsi"/>
          <w:i/>
          <w:sz w:val="22"/>
          <w:szCs w:val="22"/>
        </w:rPr>
        <w:t>apariencia</w:t>
      </w:r>
      <w:proofErr w:type="spellEnd"/>
      <w:r w:rsidRPr="00AA7AA5">
        <w:rPr>
          <w:rFonts w:ascii="Merriweather Sans" w:eastAsia="Times New Roman" w:hAnsi="Merriweather Sans" w:cstheme="majorHAnsi"/>
          <w:i/>
          <w:sz w:val="22"/>
          <w:szCs w:val="22"/>
        </w:rPr>
        <w:t xml:space="preserve"> de una </w:t>
      </w:r>
      <w:proofErr w:type="spellStart"/>
      <w:r w:rsidRPr="00AA7AA5">
        <w:rPr>
          <w:rFonts w:ascii="Merriweather Sans" w:eastAsia="Times New Roman" w:hAnsi="Merriweather Sans" w:cstheme="majorHAnsi"/>
          <w:i/>
          <w:sz w:val="22"/>
          <w:szCs w:val="22"/>
        </w:rPr>
        <w:t>actuación</w:t>
      </w:r>
      <w:proofErr w:type="spellEnd"/>
      <w:r w:rsidRPr="00AA7AA5">
        <w:rPr>
          <w:rFonts w:ascii="Merriweather Sans" w:eastAsia="Times New Roman" w:hAnsi="Merriweather Sans" w:cstheme="majorHAnsi"/>
          <w:i/>
          <w:sz w:val="22"/>
          <w:szCs w:val="22"/>
        </w:rPr>
        <w:t xml:space="preserve"> ajustada a la </w:t>
      </w:r>
      <w:proofErr w:type="spellStart"/>
      <w:r w:rsidRPr="00AA7AA5">
        <w:rPr>
          <w:rFonts w:ascii="Merriweather Sans" w:eastAsia="Times New Roman" w:hAnsi="Merriweather Sans" w:cstheme="majorHAnsi"/>
          <w:i/>
          <w:sz w:val="22"/>
          <w:szCs w:val="22"/>
        </w:rPr>
        <w:t>legalidad</w:t>
      </w:r>
      <w:proofErr w:type="spellEnd"/>
      <w:r w:rsidRPr="00AA7AA5">
        <w:rPr>
          <w:rFonts w:ascii="Merriweather Sans" w:eastAsia="Times New Roman" w:hAnsi="Merriweather Sans" w:cstheme="majorHAnsi"/>
          <w:i/>
          <w:sz w:val="22"/>
          <w:szCs w:val="22"/>
        </w:rPr>
        <w:t xml:space="preserve">, se </w:t>
      </w:r>
      <w:proofErr w:type="spellStart"/>
      <w:r w:rsidRPr="00AA7AA5">
        <w:rPr>
          <w:rFonts w:ascii="Merriweather Sans" w:eastAsia="Times New Roman" w:hAnsi="Merriweather Sans" w:cstheme="majorHAnsi"/>
          <w:i/>
          <w:sz w:val="22"/>
          <w:szCs w:val="22"/>
        </w:rPr>
        <w:t>halla</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amparado</w:t>
      </w:r>
      <w:proofErr w:type="spellEnd"/>
      <w:r w:rsidRPr="00AA7AA5">
        <w:rPr>
          <w:rFonts w:ascii="Merriweather Sans" w:eastAsia="Times New Roman" w:hAnsi="Merriweather Sans" w:cstheme="majorHAnsi"/>
          <w:i/>
          <w:sz w:val="22"/>
          <w:szCs w:val="22"/>
        </w:rPr>
        <w:t xml:space="preserve"> por el principio de </w:t>
      </w:r>
      <w:proofErr w:type="spellStart"/>
      <w:r w:rsidRPr="00AA7AA5">
        <w:rPr>
          <w:rFonts w:ascii="Merriweather Sans" w:eastAsia="Times New Roman" w:hAnsi="Merriweather Sans" w:cstheme="majorHAnsi"/>
          <w:i/>
          <w:sz w:val="22"/>
          <w:szCs w:val="22"/>
        </w:rPr>
        <w:t>buena</w:t>
      </w:r>
      <w:proofErr w:type="spellEnd"/>
      <w:r w:rsidRPr="00AA7AA5">
        <w:rPr>
          <w:rFonts w:ascii="Merriweather Sans" w:eastAsia="Times New Roman" w:hAnsi="Merriweather Sans" w:cstheme="majorHAnsi"/>
          <w:i/>
          <w:sz w:val="22"/>
          <w:szCs w:val="22"/>
        </w:rPr>
        <w:t xml:space="preserve"> fe contractual». </w:t>
      </w:r>
    </w:p>
    <w:p w:rsidR="00323F11" w:rsidRDefault="00323F11" w:rsidP="00323F11">
      <w:pPr>
        <w:pStyle w:val="Normal111"/>
        <w:tabs>
          <w:tab w:val="left" w:pos="426"/>
        </w:tabs>
        <w:ind w:left="426" w:hanging="426"/>
        <w:jc w:val="both"/>
        <w:rPr>
          <w:rFonts w:ascii="Merriweather Sans" w:eastAsia="Times New Roman" w:hAnsi="Merriweather Sans" w:cstheme="majorHAnsi"/>
          <w:i/>
          <w:sz w:val="22"/>
          <w:szCs w:val="22"/>
        </w:rPr>
      </w:pP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i/>
          <w:sz w:val="22"/>
          <w:szCs w:val="22"/>
        </w:rPr>
      </w:pPr>
      <w:r>
        <w:rPr>
          <w:rFonts w:ascii="Merriweather Sans" w:eastAsia="Times New Roman" w:hAnsi="Merriweather Sans" w:cstheme="majorHAnsi"/>
          <w:i/>
          <w:sz w:val="22"/>
          <w:szCs w:val="22"/>
        </w:rPr>
        <w:tab/>
      </w:r>
      <w:proofErr w:type="spellStart"/>
      <w:r w:rsidRPr="00AA7AA5">
        <w:rPr>
          <w:rFonts w:ascii="Merriweather Sans" w:eastAsia="Times New Roman" w:hAnsi="Merriweather Sans" w:cstheme="majorHAnsi"/>
          <w:i/>
          <w:sz w:val="22"/>
          <w:szCs w:val="22"/>
        </w:rPr>
        <w:t>Consecuentemente</w:t>
      </w:r>
      <w:proofErr w:type="spellEnd"/>
      <w:r w:rsidRPr="00AA7AA5">
        <w:rPr>
          <w:rFonts w:ascii="Merriweather Sans" w:eastAsia="Times New Roman" w:hAnsi="Merriweather Sans" w:cstheme="majorHAnsi"/>
          <w:i/>
          <w:sz w:val="22"/>
          <w:szCs w:val="22"/>
        </w:rPr>
        <w:t xml:space="preserve"> con lo </w:t>
      </w:r>
      <w:proofErr w:type="spellStart"/>
      <w:r w:rsidRPr="00AA7AA5">
        <w:rPr>
          <w:rFonts w:ascii="Merriweather Sans" w:eastAsia="Times New Roman" w:hAnsi="Merriweather Sans" w:cstheme="majorHAnsi"/>
          <w:i/>
          <w:sz w:val="22"/>
          <w:szCs w:val="22"/>
        </w:rPr>
        <w:t>expuesto</w:t>
      </w:r>
      <w:proofErr w:type="spellEnd"/>
      <w:r w:rsidRPr="00AA7AA5">
        <w:rPr>
          <w:rFonts w:ascii="Merriweather Sans" w:eastAsia="Times New Roman" w:hAnsi="Merriweather Sans" w:cstheme="majorHAnsi"/>
          <w:i/>
          <w:sz w:val="22"/>
          <w:szCs w:val="22"/>
        </w:rPr>
        <w:t xml:space="preserve">, y </w:t>
      </w:r>
      <w:proofErr w:type="spellStart"/>
      <w:r w:rsidRPr="00AA7AA5">
        <w:rPr>
          <w:rFonts w:ascii="Merriweather Sans" w:eastAsia="Times New Roman" w:hAnsi="Merriweather Sans" w:cstheme="majorHAnsi"/>
          <w:i/>
          <w:sz w:val="22"/>
          <w:szCs w:val="22"/>
        </w:rPr>
        <w:t>careciendo</w:t>
      </w:r>
      <w:proofErr w:type="spellEnd"/>
      <w:r w:rsidRPr="00AA7AA5">
        <w:rPr>
          <w:rFonts w:ascii="Merriweather Sans" w:eastAsia="Times New Roman" w:hAnsi="Merriweather Sans" w:cstheme="majorHAnsi"/>
          <w:i/>
          <w:sz w:val="22"/>
          <w:szCs w:val="22"/>
        </w:rPr>
        <w:t xml:space="preserve"> de </w:t>
      </w:r>
      <w:proofErr w:type="spellStart"/>
      <w:r w:rsidRPr="00AA7AA5">
        <w:rPr>
          <w:rFonts w:ascii="Merriweather Sans" w:eastAsia="Times New Roman" w:hAnsi="Merriweather Sans" w:cstheme="majorHAnsi"/>
          <w:i/>
          <w:sz w:val="22"/>
          <w:szCs w:val="22"/>
        </w:rPr>
        <w:t>todo</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fundamento</w:t>
      </w:r>
      <w:proofErr w:type="spellEnd"/>
      <w:r w:rsidRPr="00AA7AA5">
        <w:rPr>
          <w:rFonts w:ascii="Merriweather Sans" w:eastAsia="Times New Roman" w:hAnsi="Merriweather Sans" w:cstheme="majorHAnsi"/>
          <w:i/>
          <w:sz w:val="22"/>
          <w:szCs w:val="22"/>
        </w:rPr>
        <w:t xml:space="preserve"> la </w:t>
      </w:r>
      <w:proofErr w:type="spellStart"/>
      <w:r w:rsidRPr="00AA7AA5">
        <w:rPr>
          <w:rFonts w:ascii="Merriweather Sans" w:eastAsia="Times New Roman" w:hAnsi="Merriweather Sans" w:cstheme="majorHAnsi"/>
          <w:i/>
          <w:sz w:val="22"/>
          <w:szCs w:val="22"/>
        </w:rPr>
        <w:t>desviación</w:t>
      </w:r>
      <w:proofErr w:type="spellEnd"/>
      <w:r w:rsidRPr="00AA7AA5">
        <w:rPr>
          <w:rFonts w:ascii="Merriweather Sans" w:eastAsia="Times New Roman" w:hAnsi="Merriweather Sans" w:cstheme="majorHAnsi"/>
          <w:i/>
          <w:sz w:val="22"/>
          <w:szCs w:val="22"/>
        </w:rPr>
        <w:t xml:space="preserve"> de poder que se invoca por la </w:t>
      </w:r>
      <w:proofErr w:type="spellStart"/>
      <w:r w:rsidRPr="00AA7AA5">
        <w:rPr>
          <w:rFonts w:ascii="Merriweather Sans" w:eastAsia="Times New Roman" w:hAnsi="Merriweather Sans" w:cstheme="majorHAnsi"/>
          <w:i/>
          <w:sz w:val="22"/>
          <w:szCs w:val="22"/>
        </w:rPr>
        <w:t>parte</w:t>
      </w:r>
      <w:proofErr w:type="spellEnd"/>
      <w:r w:rsidRPr="00AA7AA5">
        <w:rPr>
          <w:rFonts w:ascii="Merriweather Sans" w:eastAsia="Times New Roman" w:hAnsi="Merriweather Sans" w:cstheme="majorHAnsi"/>
          <w:i/>
          <w:sz w:val="22"/>
          <w:szCs w:val="22"/>
        </w:rPr>
        <w:t xml:space="preserve"> actora, ha de </w:t>
      </w:r>
      <w:proofErr w:type="spellStart"/>
      <w:r w:rsidRPr="00AA7AA5">
        <w:rPr>
          <w:rFonts w:ascii="Merriweather Sans" w:eastAsia="Times New Roman" w:hAnsi="Merriweather Sans" w:cstheme="majorHAnsi"/>
          <w:i/>
          <w:sz w:val="22"/>
          <w:szCs w:val="22"/>
        </w:rPr>
        <w:t>concluirse</w:t>
      </w:r>
      <w:proofErr w:type="spellEnd"/>
      <w:r w:rsidRPr="00AA7AA5">
        <w:rPr>
          <w:rFonts w:ascii="Merriweather Sans" w:eastAsia="Times New Roman" w:hAnsi="Merriweather Sans" w:cstheme="majorHAnsi"/>
          <w:i/>
          <w:sz w:val="22"/>
          <w:szCs w:val="22"/>
        </w:rPr>
        <w:t xml:space="preserve">, como </w:t>
      </w:r>
      <w:proofErr w:type="spellStart"/>
      <w:r w:rsidRPr="00AA7AA5">
        <w:rPr>
          <w:rFonts w:ascii="Merriweather Sans" w:eastAsia="Times New Roman" w:hAnsi="Merriweather Sans" w:cstheme="majorHAnsi"/>
          <w:i/>
          <w:sz w:val="22"/>
          <w:szCs w:val="22"/>
        </w:rPr>
        <w:t>ya</w:t>
      </w:r>
      <w:proofErr w:type="spellEnd"/>
      <w:r w:rsidRPr="00AA7AA5">
        <w:rPr>
          <w:rFonts w:ascii="Merriweather Sans" w:eastAsia="Times New Roman" w:hAnsi="Merriweather Sans" w:cstheme="majorHAnsi"/>
          <w:i/>
          <w:sz w:val="22"/>
          <w:szCs w:val="22"/>
        </w:rPr>
        <w:t xml:space="preserve"> se ha </w:t>
      </w:r>
      <w:proofErr w:type="spellStart"/>
      <w:r w:rsidRPr="00AA7AA5">
        <w:rPr>
          <w:rFonts w:ascii="Merriweather Sans" w:eastAsia="Times New Roman" w:hAnsi="Merriweather Sans" w:cstheme="majorHAnsi"/>
          <w:i/>
          <w:sz w:val="22"/>
          <w:szCs w:val="22"/>
        </w:rPr>
        <w:t>adelantado</w:t>
      </w:r>
      <w:proofErr w:type="spellEnd"/>
      <w:r w:rsidRPr="00AA7AA5">
        <w:rPr>
          <w:rFonts w:ascii="Merriweather Sans" w:eastAsia="Times New Roman" w:hAnsi="Merriweather Sans" w:cstheme="majorHAnsi"/>
          <w:i/>
          <w:sz w:val="22"/>
          <w:szCs w:val="22"/>
        </w:rPr>
        <w:t xml:space="preserve">, que el </w:t>
      </w:r>
      <w:proofErr w:type="spellStart"/>
      <w:r w:rsidRPr="00AA7AA5">
        <w:rPr>
          <w:rFonts w:ascii="Merriweather Sans" w:eastAsia="Times New Roman" w:hAnsi="Merriweather Sans" w:cstheme="majorHAnsi"/>
          <w:i/>
          <w:sz w:val="22"/>
          <w:szCs w:val="22"/>
        </w:rPr>
        <w:t>reconocimiento</w:t>
      </w:r>
      <w:proofErr w:type="spellEnd"/>
      <w:r w:rsidRPr="00AA7AA5">
        <w:rPr>
          <w:rFonts w:ascii="Merriweather Sans" w:eastAsia="Times New Roman" w:hAnsi="Merriweather Sans" w:cstheme="majorHAnsi"/>
          <w:i/>
          <w:sz w:val="22"/>
          <w:szCs w:val="22"/>
        </w:rPr>
        <w:t xml:space="preserve"> extrajudicial de </w:t>
      </w:r>
      <w:proofErr w:type="spellStart"/>
      <w:r w:rsidRPr="00AA7AA5">
        <w:rPr>
          <w:rFonts w:ascii="Merriweather Sans" w:eastAsia="Times New Roman" w:hAnsi="Merriweather Sans" w:cstheme="majorHAnsi"/>
          <w:i/>
          <w:sz w:val="22"/>
          <w:szCs w:val="22"/>
        </w:rPr>
        <w:t>créditos</w:t>
      </w:r>
      <w:proofErr w:type="spellEnd"/>
      <w:r w:rsidRPr="00AA7AA5">
        <w:rPr>
          <w:rFonts w:ascii="Merriweather Sans" w:eastAsia="Times New Roman" w:hAnsi="Merriweather Sans" w:cstheme="majorHAnsi"/>
          <w:i/>
          <w:sz w:val="22"/>
          <w:szCs w:val="22"/>
        </w:rPr>
        <w:t xml:space="preserve"> aquí </w:t>
      </w:r>
      <w:proofErr w:type="spellStart"/>
      <w:r w:rsidRPr="00AA7AA5">
        <w:rPr>
          <w:rFonts w:ascii="Merriweather Sans" w:eastAsia="Times New Roman" w:hAnsi="Merriweather Sans" w:cstheme="majorHAnsi"/>
          <w:i/>
          <w:sz w:val="22"/>
          <w:szCs w:val="22"/>
        </w:rPr>
        <w:t>impugnado</w:t>
      </w:r>
      <w:proofErr w:type="spellEnd"/>
      <w:r w:rsidRPr="00AA7AA5">
        <w:rPr>
          <w:rFonts w:ascii="Merriweather Sans" w:eastAsia="Times New Roman" w:hAnsi="Merriweather Sans" w:cstheme="majorHAnsi"/>
          <w:i/>
          <w:sz w:val="22"/>
          <w:szCs w:val="22"/>
        </w:rPr>
        <w:t xml:space="preserve"> ha de </w:t>
      </w:r>
      <w:proofErr w:type="spellStart"/>
      <w:r w:rsidRPr="00AA7AA5">
        <w:rPr>
          <w:rFonts w:ascii="Merriweather Sans" w:eastAsia="Times New Roman" w:hAnsi="Merriweather Sans" w:cstheme="majorHAnsi"/>
          <w:i/>
          <w:sz w:val="22"/>
          <w:szCs w:val="22"/>
        </w:rPr>
        <w:t>estimarse</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ajustado</w:t>
      </w:r>
      <w:proofErr w:type="spellEnd"/>
      <w:r w:rsidRPr="00AA7AA5">
        <w:rPr>
          <w:rFonts w:ascii="Merriweather Sans" w:eastAsia="Times New Roman" w:hAnsi="Merriweather Sans" w:cstheme="majorHAnsi"/>
          <w:i/>
          <w:sz w:val="22"/>
          <w:szCs w:val="22"/>
        </w:rPr>
        <w:t xml:space="preserve"> a </w:t>
      </w:r>
      <w:proofErr w:type="spellStart"/>
      <w:r w:rsidRPr="00AA7AA5">
        <w:rPr>
          <w:rFonts w:ascii="Merriweather Sans" w:eastAsia="Times New Roman" w:hAnsi="Merriweather Sans" w:cstheme="majorHAnsi"/>
          <w:i/>
          <w:sz w:val="22"/>
          <w:szCs w:val="22"/>
        </w:rPr>
        <w:t>derecho</w:t>
      </w:r>
      <w:proofErr w:type="spellEnd"/>
      <w:r w:rsidRPr="00AA7AA5">
        <w:rPr>
          <w:rFonts w:ascii="Merriweather Sans" w:eastAsia="Times New Roman" w:hAnsi="Merriweather Sans" w:cstheme="majorHAnsi"/>
          <w:i/>
          <w:sz w:val="22"/>
          <w:szCs w:val="22"/>
        </w:rPr>
        <w:t xml:space="preserve">, y por </w:t>
      </w:r>
      <w:proofErr w:type="spellStart"/>
      <w:r w:rsidRPr="00AA7AA5">
        <w:rPr>
          <w:rFonts w:ascii="Merriweather Sans" w:eastAsia="Times New Roman" w:hAnsi="Merriweather Sans" w:cstheme="majorHAnsi"/>
          <w:i/>
          <w:sz w:val="22"/>
          <w:szCs w:val="22"/>
        </w:rPr>
        <w:t>tanto</w:t>
      </w:r>
      <w:proofErr w:type="spellEnd"/>
      <w:r w:rsidRPr="00AA7AA5">
        <w:rPr>
          <w:rFonts w:ascii="Merriweather Sans" w:eastAsia="Times New Roman" w:hAnsi="Merriweather Sans" w:cstheme="majorHAnsi"/>
          <w:i/>
          <w:sz w:val="22"/>
          <w:szCs w:val="22"/>
        </w:rPr>
        <w:t xml:space="preserve"> el </w:t>
      </w:r>
      <w:proofErr w:type="spellStart"/>
      <w:r w:rsidRPr="00AA7AA5">
        <w:rPr>
          <w:rFonts w:ascii="Merriweather Sans" w:eastAsia="Times New Roman" w:hAnsi="Merriweather Sans" w:cstheme="majorHAnsi"/>
          <w:i/>
          <w:sz w:val="22"/>
          <w:szCs w:val="22"/>
        </w:rPr>
        <w:t>recurso</w:t>
      </w:r>
      <w:proofErr w:type="spellEnd"/>
      <w:r w:rsidRPr="00AA7AA5">
        <w:rPr>
          <w:rFonts w:ascii="Merriweather Sans" w:eastAsia="Times New Roman" w:hAnsi="Merriweather Sans" w:cstheme="majorHAnsi"/>
          <w:i/>
          <w:sz w:val="22"/>
          <w:szCs w:val="22"/>
        </w:rPr>
        <w:t xml:space="preserve"> </w:t>
      </w:r>
      <w:proofErr w:type="spellStart"/>
      <w:r w:rsidRPr="00AA7AA5">
        <w:rPr>
          <w:rFonts w:ascii="Merriweather Sans" w:eastAsia="Times New Roman" w:hAnsi="Merriweather Sans" w:cstheme="majorHAnsi"/>
          <w:i/>
          <w:sz w:val="22"/>
          <w:szCs w:val="22"/>
        </w:rPr>
        <w:t>debe</w:t>
      </w:r>
      <w:proofErr w:type="spellEnd"/>
      <w:r w:rsidRPr="00AA7AA5">
        <w:rPr>
          <w:rFonts w:ascii="Merriweather Sans" w:eastAsia="Times New Roman" w:hAnsi="Merriweather Sans" w:cstheme="majorHAnsi"/>
          <w:i/>
          <w:sz w:val="22"/>
          <w:szCs w:val="22"/>
        </w:rPr>
        <w:t xml:space="preserve"> ser </w:t>
      </w:r>
      <w:proofErr w:type="spellStart"/>
      <w:r w:rsidRPr="00AA7AA5">
        <w:rPr>
          <w:rFonts w:ascii="Merriweather Sans" w:eastAsia="Times New Roman" w:hAnsi="Merriweather Sans" w:cstheme="majorHAnsi"/>
          <w:i/>
          <w:sz w:val="22"/>
          <w:szCs w:val="22"/>
        </w:rPr>
        <w:t>desestimado</w:t>
      </w:r>
      <w:proofErr w:type="spellEnd"/>
      <w:r w:rsidRPr="00AA7AA5">
        <w:rPr>
          <w:rFonts w:ascii="Merriweather Sans" w:eastAsia="Times New Roman" w:hAnsi="Merriweather Sans" w:cstheme="majorHAnsi"/>
          <w:i/>
          <w:sz w:val="22"/>
          <w:szCs w:val="22"/>
        </w:rPr>
        <w:t>”.</w:t>
      </w:r>
    </w:p>
    <w:p w:rsidR="00323F11" w:rsidRDefault="00323F11" w:rsidP="00323F11">
      <w:pPr>
        <w:pStyle w:val="Normal111"/>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Merriweather Sans" w:eastAsia="Times New Roman" w:hAnsi="Merriweather Sans" w:cstheme="majorHAnsi"/>
          <w:color w:val="212121"/>
          <w:sz w:val="22"/>
          <w:szCs w:val="22"/>
          <w:shd w:val="clear" w:color="auto" w:fill="FFFFFF"/>
        </w:rPr>
      </w:pPr>
    </w:p>
    <w:p w:rsidR="00323F11" w:rsidRPr="00AA7AA5" w:rsidRDefault="00323F11" w:rsidP="00323F11">
      <w:pPr>
        <w:pStyle w:val="Normal111"/>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color w:val="212121"/>
          <w:sz w:val="22"/>
          <w:szCs w:val="22"/>
          <w:shd w:val="clear" w:color="auto" w:fill="FFFFFF"/>
        </w:rPr>
        <w:tab/>
      </w:r>
      <w:r w:rsidRPr="00AA7AA5">
        <w:rPr>
          <w:rFonts w:ascii="Merriweather Sans" w:eastAsia="Times New Roman" w:hAnsi="Merriweather Sans" w:cstheme="majorHAnsi"/>
          <w:color w:val="212121"/>
          <w:sz w:val="22"/>
          <w:szCs w:val="22"/>
          <w:shd w:val="clear" w:color="auto" w:fill="FFFFFF"/>
        </w:rPr>
        <w:t>Per tant, el reconeixement extrajudicial de crèdits es configura com un mecanisme de garantia pels contractistes o proveïdors de l'Administració, per evitar l'enriquiment injust de la mateixa que es generaria si la manca d'observança de la totalitat o part dels preceptes legals aplicables comportés la impossibilitat de rescabalar-se pels serveis prestats a l'Administració.</w:t>
      </w:r>
    </w:p>
    <w:p w:rsidR="00323F11" w:rsidRPr="00AA7AA5" w:rsidRDefault="00323F11" w:rsidP="00323F11">
      <w:pPr>
        <w:pStyle w:val="Normal111"/>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Merriweather Sans" w:eastAsia="Times New Roman" w:hAnsi="Merriweather Sans" w:cstheme="majorHAnsi"/>
          <w:color w:val="212121"/>
          <w:sz w:val="22"/>
          <w:szCs w:val="22"/>
          <w:shd w:val="clear" w:color="auto" w:fill="FFFFFF"/>
        </w:rPr>
      </w:pPr>
    </w:p>
    <w:p w:rsidR="00323F11" w:rsidRPr="00AA7AA5" w:rsidRDefault="00323F11" w:rsidP="00323F11">
      <w:pPr>
        <w:pStyle w:val="Normal111"/>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color w:val="212121"/>
          <w:sz w:val="22"/>
          <w:szCs w:val="22"/>
          <w:shd w:val="clear" w:color="auto" w:fill="FFFFFF"/>
        </w:rPr>
        <w:tab/>
      </w:r>
      <w:r w:rsidRPr="00AA7AA5">
        <w:rPr>
          <w:rFonts w:ascii="Merriweather Sans" w:eastAsia="Times New Roman" w:hAnsi="Merriweather Sans" w:cstheme="majorHAnsi"/>
          <w:color w:val="212121"/>
          <w:sz w:val="22"/>
          <w:szCs w:val="22"/>
          <w:shd w:val="clear" w:color="auto" w:fill="FFFFFF"/>
        </w:rPr>
        <w:t>En conclusió, el reconeixement extrajudicial de crèdits és el procediment pel qual es reconeixen obligacions que correspondrien a d’altres exercicis pressupostaris, permetent el reconeixement d'obligacions sense necessitat d’acudir a la via judicial, sense obviar que aquesta tramitació permet el pagament però no depura les responsabilitats en què es pugui haver incorregut per la contractació del servei ometent el procediment legalment establert, i no eximeix de procedir a les preceptives licitacions dels contractes per a la seva prestació en endavant con</w:t>
      </w:r>
      <w:r>
        <w:rPr>
          <w:rFonts w:ascii="Merriweather Sans" w:eastAsia="Times New Roman" w:hAnsi="Merriweather Sans" w:cstheme="majorHAnsi"/>
          <w:color w:val="212121"/>
          <w:sz w:val="22"/>
          <w:szCs w:val="22"/>
          <w:shd w:val="clear" w:color="auto" w:fill="FFFFFF"/>
        </w:rPr>
        <w:t>forme el que preveu la Llei de contractes del sector p</w:t>
      </w:r>
      <w:r w:rsidRPr="00AA7AA5">
        <w:rPr>
          <w:rFonts w:ascii="Merriweather Sans" w:eastAsia="Times New Roman" w:hAnsi="Merriweather Sans" w:cstheme="majorHAnsi"/>
          <w:color w:val="212121"/>
          <w:sz w:val="22"/>
          <w:szCs w:val="22"/>
          <w:shd w:val="clear" w:color="auto" w:fill="FFFFFF"/>
        </w:rPr>
        <w:t>úblic.</w:t>
      </w:r>
    </w:p>
    <w:p w:rsidR="00323F11" w:rsidRPr="00AA7AA5" w:rsidRDefault="00323F11" w:rsidP="00323F11">
      <w:pPr>
        <w:pStyle w:val="Normal111"/>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Merriweather Sans" w:eastAsia="Times New Roman" w:hAnsi="Merriweather Sans" w:cstheme="majorHAnsi"/>
          <w:color w:val="212121"/>
          <w:sz w:val="22"/>
          <w:szCs w:val="22"/>
          <w:shd w:val="clear" w:color="auto" w:fill="FFFFFF"/>
        </w:rPr>
      </w:pPr>
    </w:p>
    <w:p w:rsidR="00323F11" w:rsidRPr="00AA7AA5" w:rsidRDefault="00323F11" w:rsidP="00323F11">
      <w:pPr>
        <w:pStyle w:val="Normal111"/>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color w:val="212121"/>
          <w:sz w:val="22"/>
          <w:szCs w:val="22"/>
          <w:shd w:val="clear" w:color="auto" w:fill="FFFFFF"/>
        </w:rPr>
        <w:t xml:space="preserve">2. </w:t>
      </w:r>
      <w:r>
        <w:rPr>
          <w:rFonts w:ascii="Merriweather Sans" w:eastAsia="Times New Roman" w:hAnsi="Merriweather Sans" w:cstheme="majorHAnsi"/>
          <w:color w:val="212121"/>
          <w:sz w:val="22"/>
          <w:szCs w:val="22"/>
          <w:shd w:val="clear" w:color="auto" w:fill="FFFFFF"/>
        </w:rPr>
        <w:tab/>
        <w:t>D’acord amb les Bases d’e</w:t>
      </w:r>
      <w:r w:rsidRPr="00AA7AA5">
        <w:rPr>
          <w:rFonts w:ascii="Merriweather Sans" w:eastAsia="Times New Roman" w:hAnsi="Merriweather Sans" w:cstheme="majorHAnsi"/>
          <w:color w:val="212121"/>
          <w:sz w:val="22"/>
          <w:szCs w:val="22"/>
          <w:shd w:val="clear" w:color="auto" w:fill="FFFFFF"/>
        </w:rPr>
        <w:t>xecució del Pressupost vigent, l’òrgan competent per a aprovar reconeixements extrajudicials de crèdit serà el Ple, sempre que no existeixi dotació pressupostària en el pressupost corrent. En cas contrari, correspondrà a la Junta de Govern Local.</w:t>
      </w:r>
    </w:p>
    <w:p w:rsidR="00323F11" w:rsidRDefault="00323F11" w:rsidP="00323F11">
      <w:pPr>
        <w:pStyle w:val="Normal111"/>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Merriweather Sans" w:eastAsia="Times New Roman" w:hAnsi="Merriweather Sans" w:cstheme="majorHAnsi"/>
          <w:color w:val="212121"/>
          <w:sz w:val="22"/>
          <w:szCs w:val="22"/>
          <w:shd w:val="clear" w:color="auto" w:fill="FFFFFF"/>
        </w:rPr>
      </w:pPr>
    </w:p>
    <w:p w:rsidR="00323F11" w:rsidRPr="00AA7AA5" w:rsidRDefault="00323F11" w:rsidP="00323F11">
      <w:pPr>
        <w:pStyle w:val="Normal111"/>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color w:val="212121"/>
          <w:sz w:val="22"/>
          <w:szCs w:val="22"/>
          <w:shd w:val="clear" w:color="auto" w:fill="FFFFFF"/>
        </w:rPr>
        <w:tab/>
      </w:r>
      <w:r w:rsidRPr="00AA7AA5">
        <w:rPr>
          <w:rFonts w:ascii="Merriweather Sans" w:eastAsia="Times New Roman" w:hAnsi="Merriweather Sans" w:cstheme="majorHAnsi"/>
          <w:color w:val="212121"/>
          <w:sz w:val="22"/>
          <w:szCs w:val="22"/>
          <w:shd w:val="clear" w:color="auto" w:fill="FFFFFF"/>
        </w:rPr>
        <w:t>No obstant</w:t>
      </w:r>
      <w:r>
        <w:rPr>
          <w:rFonts w:ascii="Merriweather Sans" w:eastAsia="Times New Roman" w:hAnsi="Merriweather Sans" w:cstheme="majorHAnsi"/>
          <w:color w:val="212121"/>
          <w:sz w:val="22"/>
          <w:szCs w:val="22"/>
          <w:shd w:val="clear" w:color="auto" w:fill="FFFFFF"/>
        </w:rPr>
        <w:t xml:space="preserve"> això</w:t>
      </w:r>
      <w:r w:rsidRPr="00AA7AA5">
        <w:rPr>
          <w:rFonts w:ascii="Merriweather Sans" w:eastAsia="Times New Roman" w:hAnsi="Merriweather Sans" w:cstheme="majorHAnsi"/>
          <w:color w:val="212121"/>
          <w:sz w:val="22"/>
          <w:szCs w:val="22"/>
          <w:shd w:val="clear" w:color="auto" w:fill="FFFFFF"/>
        </w:rPr>
        <w:t>, les despeses d’imports individuals inferiors als 5.000,00 € seran tractats com a despesa generada en l’exercici en que s’aproven.</w:t>
      </w:r>
    </w:p>
    <w:p w:rsidR="00323F11"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color w:val="212121"/>
          <w:sz w:val="22"/>
          <w:szCs w:val="22"/>
          <w:shd w:val="clear" w:color="auto" w:fill="FFFFFF"/>
        </w:rPr>
        <w:t xml:space="preserve">3. </w:t>
      </w:r>
      <w:r>
        <w:rPr>
          <w:rFonts w:ascii="Merriweather Sans" w:eastAsia="Times New Roman" w:hAnsi="Merriweather Sans" w:cstheme="majorHAnsi"/>
          <w:color w:val="212121"/>
          <w:sz w:val="22"/>
          <w:szCs w:val="22"/>
          <w:shd w:val="clear" w:color="auto" w:fill="FFFFFF"/>
        </w:rPr>
        <w:tab/>
      </w:r>
      <w:r w:rsidRPr="00AA7AA5">
        <w:rPr>
          <w:rFonts w:ascii="Merriweather Sans" w:eastAsia="Times New Roman" w:hAnsi="Merriweather Sans" w:cstheme="majorHAnsi"/>
          <w:color w:val="212121"/>
          <w:sz w:val="22"/>
          <w:szCs w:val="22"/>
          <w:shd w:val="clear" w:color="auto" w:fill="FFFFFF"/>
        </w:rPr>
        <w:t>Vist els in</w:t>
      </w:r>
      <w:r>
        <w:rPr>
          <w:rFonts w:ascii="Merriweather Sans" w:eastAsia="Times New Roman" w:hAnsi="Merriweather Sans" w:cstheme="majorHAnsi"/>
          <w:color w:val="212121"/>
          <w:sz w:val="22"/>
          <w:szCs w:val="22"/>
          <w:shd w:val="clear" w:color="auto" w:fill="FFFFFF"/>
        </w:rPr>
        <w:t>formes explicatius emesos pels d</w:t>
      </w:r>
      <w:r w:rsidRPr="00AA7AA5">
        <w:rPr>
          <w:rFonts w:ascii="Merriweather Sans" w:eastAsia="Times New Roman" w:hAnsi="Merriweather Sans" w:cstheme="majorHAnsi"/>
          <w:color w:val="212121"/>
          <w:sz w:val="22"/>
          <w:szCs w:val="22"/>
          <w:shd w:val="clear" w:color="auto" w:fill="FFFFFF"/>
        </w:rPr>
        <w:t xml:space="preserve">epartaments corresponents.  </w:t>
      </w:r>
    </w:p>
    <w:p w:rsidR="00323F11"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color w:val="212121"/>
          <w:sz w:val="22"/>
          <w:szCs w:val="22"/>
          <w:shd w:val="clear" w:color="auto" w:fill="FFFFFF"/>
        </w:rPr>
      </w:pPr>
      <w:r>
        <w:rPr>
          <w:rFonts w:ascii="Merriweather Sans" w:eastAsia="Times New Roman" w:hAnsi="Merriweather Sans" w:cstheme="majorHAnsi"/>
          <w:color w:val="212121"/>
          <w:sz w:val="22"/>
          <w:szCs w:val="22"/>
          <w:shd w:val="clear" w:color="auto" w:fill="FFFFFF"/>
        </w:rPr>
        <w:t xml:space="preserve">4. </w:t>
      </w:r>
      <w:r>
        <w:rPr>
          <w:rFonts w:ascii="Merriweather Sans" w:eastAsia="Times New Roman" w:hAnsi="Merriweather Sans" w:cstheme="majorHAnsi"/>
          <w:color w:val="212121"/>
          <w:sz w:val="22"/>
          <w:szCs w:val="22"/>
          <w:shd w:val="clear" w:color="auto" w:fill="FFFFFF"/>
        </w:rPr>
        <w:tab/>
      </w:r>
      <w:r w:rsidRPr="00AA7AA5">
        <w:rPr>
          <w:rFonts w:ascii="Merriweather Sans" w:eastAsia="Times New Roman" w:hAnsi="Merriweather Sans" w:cstheme="majorHAnsi"/>
          <w:color w:val="212121"/>
          <w:sz w:val="22"/>
          <w:szCs w:val="22"/>
          <w:shd w:val="clear" w:color="auto" w:fill="FFFFFF"/>
        </w:rPr>
        <w:t>Vist l’informe d’Intervenció o, en el seu cas, la diligència d’intervingut i conforme, expedida d’a</w:t>
      </w:r>
      <w:r>
        <w:rPr>
          <w:rFonts w:ascii="Merriweather Sans" w:eastAsia="Times New Roman" w:hAnsi="Merriweather Sans" w:cstheme="majorHAnsi"/>
          <w:color w:val="212121"/>
          <w:sz w:val="22"/>
          <w:szCs w:val="22"/>
          <w:shd w:val="clear" w:color="auto" w:fill="FFFFFF"/>
        </w:rPr>
        <w:t>cord amb l’article 68.2 de les B</w:t>
      </w:r>
      <w:r w:rsidRPr="00AA7AA5">
        <w:rPr>
          <w:rFonts w:ascii="Merriweather Sans" w:eastAsia="Times New Roman" w:hAnsi="Merriweather Sans" w:cstheme="majorHAnsi"/>
          <w:color w:val="212121"/>
          <w:sz w:val="22"/>
          <w:szCs w:val="22"/>
          <w:shd w:val="clear" w:color="auto" w:fill="FFFFFF"/>
        </w:rPr>
        <w:t xml:space="preserve">ases d’execució del Pressupost. </w:t>
      </w:r>
    </w:p>
    <w:p w:rsidR="00323F11" w:rsidRPr="00AA7AA5" w:rsidRDefault="00323F11" w:rsidP="00323F11">
      <w:pPr>
        <w:pStyle w:val="Normal111"/>
        <w:jc w:val="both"/>
        <w:rPr>
          <w:rFonts w:ascii="Merriweather Sans" w:eastAsia="Times New Roman" w:hAnsi="Merriweather Sans" w:cstheme="majorHAnsi"/>
          <w:b/>
          <w:sz w:val="22"/>
          <w:szCs w:val="22"/>
          <w:u w:val="single"/>
        </w:rPr>
      </w:pPr>
    </w:p>
    <w:p w:rsidR="00323F11" w:rsidRDefault="00323F11" w:rsidP="00323F11">
      <w:pPr>
        <w:pStyle w:val="Normal111"/>
        <w:jc w:val="both"/>
        <w:rPr>
          <w:rFonts w:ascii="Merriweather Sans" w:eastAsia="Times New Roman" w:hAnsi="Merriweather Sans" w:cstheme="majorHAnsi"/>
          <w:b/>
          <w:sz w:val="22"/>
          <w:szCs w:val="22"/>
        </w:rPr>
      </w:pPr>
      <w:r w:rsidRPr="00AA7AA5">
        <w:rPr>
          <w:rFonts w:ascii="Merriweather Sans" w:eastAsia="Times New Roman" w:hAnsi="Merriweather Sans" w:cstheme="majorHAnsi"/>
          <w:b/>
          <w:sz w:val="22"/>
          <w:szCs w:val="22"/>
        </w:rPr>
        <w:t>Fonaments de dret</w:t>
      </w:r>
    </w:p>
    <w:p w:rsidR="00323F11" w:rsidRPr="00AA7AA5" w:rsidRDefault="00323F11" w:rsidP="00323F11">
      <w:pPr>
        <w:pStyle w:val="Normal111"/>
        <w:jc w:val="both"/>
        <w:rPr>
          <w:rFonts w:ascii="Merriweather Sans" w:eastAsia="Times New Roman" w:hAnsi="Merriweather Sans" w:cstheme="majorHAnsi"/>
          <w:b/>
          <w:sz w:val="22"/>
          <w:szCs w:val="22"/>
        </w:rPr>
      </w:pPr>
    </w:p>
    <w:p w:rsidR="00323F11" w:rsidRPr="00AA7AA5" w:rsidRDefault="00323F11" w:rsidP="00323F11">
      <w:pPr>
        <w:pStyle w:val="Normal111"/>
        <w:numPr>
          <w:ilvl w:val="0"/>
          <w:numId w:val="32"/>
        </w:numPr>
        <w:tabs>
          <w:tab w:val="left" w:pos="426"/>
        </w:tabs>
        <w:ind w:left="426" w:hanging="426"/>
        <w:jc w:val="both"/>
        <w:rPr>
          <w:rFonts w:ascii="Merriweather Sans" w:eastAsia="Times New Roman" w:hAnsi="Merriweather Sans" w:cstheme="majorHAnsi"/>
          <w:sz w:val="22"/>
          <w:szCs w:val="22"/>
        </w:rPr>
      </w:pPr>
      <w:r>
        <w:rPr>
          <w:rFonts w:ascii="Merriweather Sans" w:eastAsia="Times New Roman" w:hAnsi="Merriweather Sans" w:cstheme="majorHAnsi"/>
          <w:sz w:val="22"/>
          <w:szCs w:val="22"/>
        </w:rPr>
        <w:t>Article 4.1.a) del Reial d</w:t>
      </w:r>
      <w:r w:rsidRPr="00AA7AA5">
        <w:rPr>
          <w:rFonts w:ascii="Merriweather Sans" w:eastAsia="Times New Roman" w:hAnsi="Merriweather Sans" w:cstheme="majorHAnsi"/>
          <w:sz w:val="22"/>
          <w:szCs w:val="22"/>
        </w:rPr>
        <w:t>ecret 128/2018, de 16</w:t>
      </w:r>
      <w:r>
        <w:rPr>
          <w:rFonts w:ascii="Merriweather Sans" w:eastAsia="Times New Roman" w:hAnsi="Merriweather Sans" w:cstheme="majorHAnsi"/>
          <w:sz w:val="22"/>
          <w:szCs w:val="22"/>
        </w:rPr>
        <w:t xml:space="preserve"> de març, pel que es regula el r</w:t>
      </w:r>
      <w:r w:rsidRPr="00AA7AA5">
        <w:rPr>
          <w:rFonts w:ascii="Merriweather Sans" w:eastAsia="Times New Roman" w:hAnsi="Merriweather Sans" w:cstheme="majorHAnsi"/>
          <w:sz w:val="22"/>
          <w:szCs w:val="22"/>
        </w:rPr>
        <w:t xml:space="preserve">ègim Jurídic dels </w:t>
      </w:r>
      <w:r>
        <w:rPr>
          <w:rFonts w:ascii="Merriweather Sans" w:eastAsia="Times New Roman" w:hAnsi="Merriweather Sans" w:cstheme="majorHAnsi"/>
          <w:sz w:val="22"/>
          <w:szCs w:val="22"/>
        </w:rPr>
        <w:t>funcionaris de l’Administració l</w:t>
      </w:r>
      <w:r w:rsidRPr="00AA7AA5">
        <w:rPr>
          <w:rFonts w:ascii="Merriweather Sans" w:eastAsia="Times New Roman" w:hAnsi="Merriweather Sans" w:cstheme="majorHAnsi"/>
          <w:sz w:val="22"/>
          <w:szCs w:val="22"/>
        </w:rPr>
        <w:t>ocal amb habilitació de caràcter nacional.</w:t>
      </w:r>
    </w:p>
    <w:p w:rsidR="00323F11" w:rsidRPr="00AA7AA5" w:rsidRDefault="00323F11" w:rsidP="00323F11">
      <w:pPr>
        <w:pStyle w:val="Normal111"/>
        <w:tabs>
          <w:tab w:val="left" w:pos="426"/>
        </w:tabs>
        <w:ind w:left="426" w:hanging="426"/>
        <w:contextualSpacing/>
        <w:jc w:val="both"/>
        <w:rPr>
          <w:rFonts w:ascii="Merriweather Sans" w:eastAsia="Times New Roman" w:hAnsi="Merriweather Sans" w:cstheme="majorHAnsi"/>
          <w:sz w:val="22"/>
          <w:szCs w:val="22"/>
        </w:rPr>
      </w:pPr>
    </w:p>
    <w:p w:rsidR="00323F11" w:rsidRPr="00AA7AA5" w:rsidRDefault="00323F11" w:rsidP="00323F11">
      <w:pPr>
        <w:pStyle w:val="Normal111"/>
        <w:numPr>
          <w:ilvl w:val="0"/>
          <w:numId w:val="32"/>
        </w:numPr>
        <w:tabs>
          <w:tab w:val="left" w:pos="426"/>
        </w:tabs>
        <w:ind w:left="426" w:hanging="426"/>
        <w:jc w:val="both"/>
        <w:rPr>
          <w:rFonts w:ascii="Merriweather Sans" w:eastAsia="Times New Roman" w:hAnsi="Merriweather Sans" w:cstheme="majorHAnsi"/>
          <w:sz w:val="22"/>
          <w:szCs w:val="22"/>
        </w:rPr>
      </w:pPr>
      <w:r>
        <w:rPr>
          <w:rFonts w:ascii="Merriweather Sans" w:eastAsia="Times New Roman" w:hAnsi="Merriweather Sans" w:cstheme="majorHAnsi"/>
          <w:sz w:val="22"/>
          <w:szCs w:val="22"/>
        </w:rPr>
        <w:t>Article 173.5 del Real decret l</w:t>
      </w:r>
      <w:r w:rsidRPr="00AA7AA5">
        <w:rPr>
          <w:rFonts w:ascii="Merriweather Sans" w:eastAsia="Times New Roman" w:hAnsi="Merriweather Sans" w:cstheme="majorHAnsi"/>
          <w:sz w:val="22"/>
          <w:szCs w:val="22"/>
        </w:rPr>
        <w:t>egislatiu 2/2004, de 5 de mar</w:t>
      </w:r>
      <w:r>
        <w:rPr>
          <w:rFonts w:ascii="Merriweather Sans" w:eastAsia="Times New Roman" w:hAnsi="Merriweather Sans" w:cstheme="majorHAnsi"/>
          <w:sz w:val="22"/>
          <w:szCs w:val="22"/>
        </w:rPr>
        <w:t>ç, por el que s’aprova el Text refós de la Llei reguladora de les hisendes l</w:t>
      </w:r>
      <w:r w:rsidRPr="00AA7AA5">
        <w:rPr>
          <w:rFonts w:ascii="Merriweather Sans" w:eastAsia="Times New Roman" w:hAnsi="Merriweather Sans" w:cstheme="majorHAnsi"/>
          <w:sz w:val="22"/>
          <w:szCs w:val="22"/>
        </w:rPr>
        <w:t>ocals.</w:t>
      </w:r>
    </w:p>
    <w:p w:rsidR="00323F11" w:rsidRPr="00AA7AA5" w:rsidRDefault="00323F11" w:rsidP="00323F11">
      <w:pPr>
        <w:pStyle w:val="Normal111"/>
        <w:tabs>
          <w:tab w:val="left" w:pos="426"/>
        </w:tabs>
        <w:ind w:left="426" w:hanging="426"/>
        <w:contextualSpacing/>
        <w:jc w:val="both"/>
        <w:rPr>
          <w:rFonts w:ascii="Merriweather Sans" w:eastAsia="Times New Roman" w:hAnsi="Merriweather Sans" w:cstheme="majorHAnsi"/>
          <w:sz w:val="22"/>
          <w:szCs w:val="22"/>
        </w:rPr>
      </w:pPr>
    </w:p>
    <w:p w:rsidR="00323F11" w:rsidRPr="00AA7AA5" w:rsidRDefault="00323F11" w:rsidP="00323F11">
      <w:pPr>
        <w:pStyle w:val="Normal111"/>
        <w:numPr>
          <w:ilvl w:val="0"/>
          <w:numId w:val="32"/>
        </w:numPr>
        <w:tabs>
          <w:tab w:val="left" w:pos="426"/>
        </w:tabs>
        <w:ind w:left="426" w:hanging="426"/>
        <w:jc w:val="both"/>
        <w:rPr>
          <w:rFonts w:ascii="Merriweather Sans" w:eastAsia="Times New Roman" w:hAnsi="Merriweather Sans" w:cstheme="majorHAnsi"/>
          <w:sz w:val="22"/>
          <w:szCs w:val="22"/>
        </w:rPr>
      </w:pPr>
      <w:r w:rsidRPr="00AA7AA5">
        <w:rPr>
          <w:rFonts w:ascii="Merriweather Sans" w:eastAsia="Times New Roman" w:hAnsi="Merriweather Sans" w:cstheme="majorHAnsi"/>
          <w:sz w:val="22"/>
          <w:szCs w:val="22"/>
        </w:rPr>
        <w:lastRenderedPageBreak/>
        <w:t xml:space="preserve">Articles 25, 26 i 60 </w:t>
      </w:r>
      <w:r>
        <w:rPr>
          <w:rFonts w:ascii="Merriweather Sans" w:eastAsia="Times New Roman" w:hAnsi="Merriweather Sans" w:cstheme="majorHAnsi"/>
          <w:sz w:val="22"/>
          <w:szCs w:val="22"/>
        </w:rPr>
        <w:t>del Reial d</w:t>
      </w:r>
      <w:r w:rsidRPr="00AA7AA5">
        <w:rPr>
          <w:rFonts w:ascii="Merriweather Sans" w:eastAsia="Times New Roman" w:hAnsi="Merriweather Sans" w:cstheme="majorHAnsi"/>
          <w:sz w:val="22"/>
          <w:szCs w:val="22"/>
        </w:rPr>
        <w:t xml:space="preserve">ecret 500/1990, de </w:t>
      </w:r>
      <w:r>
        <w:rPr>
          <w:rFonts w:ascii="Merriweather Sans" w:eastAsia="Times New Roman" w:hAnsi="Merriweather Sans" w:cstheme="majorHAnsi"/>
          <w:sz w:val="22"/>
          <w:szCs w:val="22"/>
        </w:rPr>
        <w:t>20 d’abril, que desenvolupa el capítol primer del t</w:t>
      </w:r>
      <w:r w:rsidRPr="00AA7AA5">
        <w:rPr>
          <w:rFonts w:ascii="Merriweather Sans" w:eastAsia="Times New Roman" w:hAnsi="Merriweather Sans" w:cstheme="majorHAnsi"/>
          <w:sz w:val="22"/>
          <w:szCs w:val="22"/>
        </w:rPr>
        <w:t>ítol sisè de la Ll</w:t>
      </w:r>
      <w:r>
        <w:rPr>
          <w:rFonts w:ascii="Merriweather Sans" w:eastAsia="Times New Roman" w:hAnsi="Merriweather Sans" w:cstheme="majorHAnsi"/>
          <w:sz w:val="22"/>
          <w:szCs w:val="22"/>
        </w:rPr>
        <w:t>ei 39/1988, de 28 de desembre, reguladora de les hisendes l</w:t>
      </w:r>
      <w:r w:rsidRPr="00AA7AA5">
        <w:rPr>
          <w:rFonts w:ascii="Merriweather Sans" w:eastAsia="Times New Roman" w:hAnsi="Merriweather Sans" w:cstheme="majorHAnsi"/>
          <w:sz w:val="22"/>
          <w:szCs w:val="22"/>
        </w:rPr>
        <w:t>ocals.</w:t>
      </w:r>
    </w:p>
    <w:p w:rsidR="00323F11" w:rsidRPr="00AA7AA5" w:rsidRDefault="00323F11" w:rsidP="00323F11">
      <w:pPr>
        <w:pStyle w:val="Normal111"/>
        <w:tabs>
          <w:tab w:val="left" w:pos="426"/>
        </w:tabs>
        <w:ind w:left="426" w:hanging="426"/>
        <w:contextualSpacing/>
        <w:jc w:val="both"/>
        <w:rPr>
          <w:rFonts w:ascii="Merriweather Sans" w:eastAsia="Times New Roman" w:hAnsi="Merriweather Sans" w:cstheme="majorHAnsi"/>
          <w:sz w:val="22"/>
          <w:szCs w:val="22"/>
        </w:rPr>
      </w:pPr>
    </w:p>
    <w:p w:rsidR="00323F11" w:rsidRPr="00AA7AA5" w:rsidRDefault="00323F11" w:rsidP="00323F11">
      <w:pPr>
        <w:pStyle w:val="Normal111"/>
        <w:numPr>
          <w:ilvl w:val="0"/>
          <w:numId w:val="32"/>
        </w:numPr>
        <w:tabs>
          <w:tab w:val="left" w:pos="426"/>
        </w:tabs>
        <w:ind w:left="426" w:hanging="426"/>
        <w:jc w:val="both"/>
        <w:rPr>
          <w:rFonts w:ascii="Merriweather Sans" w:eastAsia="Times New Roman" w:hAnsi="Merriweather Sans" w:cstheme="majorHAnsi"/>
          <w:sz w:val="22"/>
          <w:szCs w:val="22"/>
        </w:rPr>
      </w:pPr>
      <w:r>
        <w:rPr>
          <w:rFonts w:ascii="Merriweather Sans" w:eastAsia="Times New Roman" w:hAnsi="Merriweather Sans" w:cstheme="majorHAnsi"/>
          <w:sz w:val="22"/>
          <w:szCs w:val="22"/>
        </w:rPr>
        <w:t>Article 175 del Reial d</w:t>
      </w:r>
      <w:r w:rsidRPr="00AA7AA5">
        <w:rPr>
          <w:rFonts w:ascii="Merriweather Sans" w:eastAsia="Times New Roman" w:hAnsi="Merriweather Sans" w:cstheme="majorHAnsi"/>
          <w:sz w:val="22"/>
          <w:szCs w:val="22"/>
        </w:rPr>
        <w:t>ecret 2568/1986, de 28 de novembre, pel que s’aprova el Reglament d</w:t>
      </w:r>
      <w:r>
        <w:rPr>
          <w:rFonts w:ascii="Merriweather Sans" w:eastAsia="Times New Roman" w:hAnsi="Merriweather Sans" w:cstheme="majorHAnsi"/>
          <w:sz w:val="22"/>
          <w:szCs w:val="22"/>
        </w:rPr>
        <w:t>’organització, funcionament i regim jurídic de les entitats l</w:t>
      </w:r>
      <w:r w:rsidRPr="00AA7AA5">
        <w:rPr>
          <w:rFonts w:ascii="Merriweather Sans" w:eastAsia="Times New Roman" w:hAnsi="Merriweather Sans" w:cstheme="majorHAnsi"/>
          <w:sz w:val="22"/>
          <w:szCs w:val="22"/>
        </w:rPr>
        <w:t xml:space="preserve">ocals. </w:t>
      </w:r>
    </w:p>
    <w:p w:rsidR="00323F11" w:rsidRPr="00AA7AA5" w:rsidRDefault="00323F11" w:rsidP="00323F11">
      <w:pPr>
        <w:pStyle w:val="Normal111"/>
        <w:tabs>
          <w:tab w:val="left" w:pos="426"/>
        </w:tabs>
        <w:ind w:left="426" w:hanging="426"/>
        <w:jc w:val="both"/>
        <w:rPr>
          <w:rFonts w:ascii="Merriweather Sans" w:eastAsia="Times New Roman" w:hAnsi="Merriweather Sans" w:cstheme="majorHAnsi"/>
          <w:sz w:val="22"/>
          <w:szCs w:val="22"/>
        </w:rPr>
      </w:pPr>
    </w:p>
    <w:p w:rsidR="00323F11" w:rsidRPr="00AA7AA5" w:rsidRDefault="00323F11" w:rsidP="00323F11">
      <w:pPr>
        <w:pStyle w:val="Normal111"/>
        <w:numPr>
          <w:ilvl w:val="0"/>
          <w:numId w:val="32"/>
        </w:numPr>
        <w:tabs>
          <w:tab w:val="left" w:pos="426"/>
        </w:tabs>
        <w:ind w:left="426" w:hanging="426"/>
        <w:jc w:val="both"/>
        <w:rPr>
          <w:rFonts w:ascii="Merriweather Sans" w:eastAsia="Times New Roman" w:hAnsi="Merriweather Sans" w:cstheme="majorHAnsi"/>
          <w:sz w:val="22"/>
          <w:szCs w:val="22"/>
        </w:rPr>
      </w:pPr>
      <w:r>
        <w:rPr>
          <w:rFonts w:ascii="Merriweather Sans" w:eastAsia="Times New Roman" w:hAnsi="Merriweather Sans" w:cstheme="majorHAnsi"/>
          <w:sz w:val="22"/>
          <w:szCs w:val="22"/>
        </w:rPr>
        <w:t>Base 31 de les Bases d’execució del P</w:t>
      </w:r>
      <w:r w:rsidRPr="00AA7AA5">
        <w:rPr>
          <w:rFonts w:ascii="Merriweather Sans" w:eastAsia="Times New Roman" w:hAnsi="Merriweather Sans" w:cstheme="majorHAnsi"/>
          <w:sz w:val="22"/>
          <w:szCs w:val="22"/>
        </w:rPr>
        <w:t xml:space="preserve">ressupost de l’exercici vigent. </w:t>
      </w:r>
    </w:p>
    <w:p w:rsidR="00323F11" w:rsidRPr="00AA7AA5" w:rsidRDefault="00323F11" w:rsidP="00323F11">
      <w:pPr>
        <w:pStyle w:val="Normal111"/>
        <w:contextualSpacing/>
        <w:jc w:val="both"/>
        <w:rPr>
          <w:rFonts w:ascii="Merriweather Sans" w:eastAsia="Times New Roman" w:hAnsi="Merriweather Sans" w:cstheme="majorHAnsi"/>
          <w:sz w:val="22"/>
          <w:szCs w:val="22"/>
        </w:rPr>
      </w:pPr>
    </w:p>
    <w:p w:rsidR="00323F11" w:rsidRPr="00AA7AA5" w:rsidRDefault="00323F11" w:rsidP="00323F11">
      <w:pPr>
        <w:pStyle w:val="Normal111"/>
        <w:jc w:val="both"/>
        <w:rPr>
          <w:rFonts w:ascii="Merriweather Sans" w:eastAsia="Times New Roman" w:hAnsi="Merriweather Sans" w:cstheme="majorHAnsi"/>
          <w:sz w:val="22"/>
          <w:szCs w:val="22"/>
        </w:rPr>
      </w:pPr>
      <w:r w:rsidRPr="00AA7AA5">
        <w:rPr>
          <w:rFonts w:ascii="Merriweather Sans" w:eastAsia="Times New Roman" w:hAnsi="Merriweather Sans" w:cstheme="majorHAnsi"/>
          <w:sz w:val="22"/>
          <w:szCs w:val="22"/>
        </w:rPr>
        <w:t xml:space="preserve">Per tot l’anterior i en ús de les facultats delegades per mitjà de la Resolució de l’Alcaldia 707/2015, de 19 de juny, publicada al Butlletí Oficial de la Província de Barcelona el 3 de juliol de 2015, i </w:t>
      </w:r>
      <w:r>
        <w:rPr>
          <w:rFonts w:ascii="Merriweather Sans" w:eastAsia="Times New Roman" w:hAnsi="Merriweather Sans" w:cstheme="majorHAnsi"/>
          <w:sz w:val="22"/>
          <w:szCs w:val="22"/>
        </w:rPr>
        <w:t>modificada per la Resolució d</w:t>
      </w:r>
      <w:r w:rsidRPr="00AA7AA5">
        <w:rPr>
          <w:rFonts w:ascii="Merriweather Sans" w:eastAsia="Times New Roman" w:hAnsi="Merriweather Sans" w:cstheme="majorHAnsi"/>
          <w:sz w:val="22"/>
          <w:szCs w:val="22"/>
        </w:rPr>
        <w:t xml:space="preserve">’Alcaldia 1252/2016, de 10 de novembre, publicada al Butlletí Oficial de la Província de Barcelona el 28 de novembre de 2016, </w:t>
      </w:r>
      <w:r>
        <w:rPr>
          <w:rFonts w:ascii="Merriweather Sans" w:eastAsia="Times New Roman" w:hAnsi="Merriweather Sans" w:cstheme="majorHAnsi"/>
          <w:sz w:val="22"/>
          <w:szCs w:val="22"/>
        </w:rPr>
        <w:t xml:space="preserve">i de conformitat amb la proposta emesa per la interventora accidental amb el vistiplau de la regidora delegada de Serveis Econòmics, </w:t>
      </w:r>
      <w:r w:rsidRPr="008963C1">
        <w:rPr>
          <w:rFonts w:ascii="Merriweather Sans" w:eastAsia="Times New Roman" w:hAnsi="Merriweather Sans" w:cstheme="majorHAnsi"/>
          <w:b/>
          <w:sz w:val="22"/>
          <w:szCs w:val="22"/>
        </w:rPr>
        <w:t>s’acorda:</w:t>
      </w:r>
    </w:p>
    <w:p w:rsidR="00323F11" w:rsidRPr="00AA7AA5" w:rsidRDefault="00323F11" w:rsidP="00323F11">
      <w:pPr>
        <w:pStyle w:val="Normal111"/>
        <w:jc w:val="both"/>
        <w:rPr>
          <w:rFonts w:ascii="Merriweather Sans" w:eastAsia="Times New Roman" w:hAnsi="Merriweather Sans" w:cstheme="majorHAnsi"/>
          <w:sz w:val="22"/>
          <w:szCs w:val="22"/>
        </w:rPr>
      </w:pPr>
    </w:p>
    <w:p w:rsidR="00323F11" w:rsidRPr="00AA7AA5" w:rsidRDefault="00323F11" w:rsidP="00323F11">
      <w:pPr>
        <w:pStyle w:val="Normal111"/>
        <w:jc w:val="both"/>
        <w:rPr>
          <w:rFonts w:ascii="Merriweather Sans" w:eastAsia="Times New Roman" w:hAnsi="Merriweather Sans" w:cs="Times New Roman"/>
          <w:color w:val="FF0000"/>
          <w:sz w:val="22"/>
          <w:szCs w:val="22"/>
          <w:lang w:eastAsia="es-ES"/>
        </w:rPr>
      </w:pPr>
      <w:r>
        <w:rPr>
          <w:rFonts w:ascii="Merriweather Sans" w:eastAsia="Times New Roman" w:hAnsi="Merriweather Sans" w:cstheme="majorHAnsi"/>
          <w:b/>
          <w:sz w:val="22"/>
          <w:szCs w:val="22"/>
        </w:rPr>
        <w:t xml:space="preserve">1. </w:t>
      </w:r>
      <w:r w:rsidRPr="00AA7AA5">
        <w:rPr>
          <w:rFonts w:ascii="Merriweather Sans" w:eastAsia="Times New Roman" w:hAnsi="Merriweather Sans" w:cstheme="majorHAnsi"/>
          <w:sz w:val="22"/>
          <w:szCs w:val="22"/>
        </w:rPr>
        <w:t xml:space="preserve">Aprovar el reconeixement extrajudicial de crèdits corresponents a les factures incloses en la relació 2019.2.0000115R, de data </w:t>
      </w:r>
      <w:r w:rsidRPr="00AA7AA5">
        <w:rPr>
          <w:rFonts w:ascii="Merriweather Sans" w:eastAsia="Times New Roman" w:hAnsi="Merriweather Sans" w:cs="Times New Roman"/>
          <w:sz w:val="22"/>
          <w:szCs w:val="22"/>
          <w:lang w:eastAsia="es-ES"/>
        </w:rPr>
        <w:t xml:space="preserve">25 d’abril </w:t>
      </w:r>
      <w:r w:rsidRPr="00AA7AA5">
        <w:rPr>
          <w:rFonts w:ascii="Merriweather Sans" w:eastAsia="Times New Roman" w:hAnsi="Merriweather Sans" w:cstheme="majorHAnsi"/>
          <w:sz w:val="22"/>
          <w:szCs w:val="22"/>
        </w:rPr>
        <w:t>de 2019, per un import de 272.664,66</w:t>
      </w:r>
      <w:r>
        <w:rPr>
          <w:rFonts w:ascii="Merriweather Sans" w:eastAsia="Times New Roman" w:hAnsi="Merriweather Sans" w:cstheme="majorHAnsi"/>
          <w:sz w:val="22"/>
          <w:szCs w:val="22"/>
        </w:rPr>
        <w:t xml:space="preserve"> </w:t>
      </w:r>
      <w:r w:rsidRPr="00AA7AA5">
        <w:rPr>
          <w:rFonts w:ascii="Merriweather Sans" w:eastAsia="Times New Roman" w:hAnsi="Merriweather Sans" w:cstheme="majorHAnsi"/>
          <w:sz w:val="22"/>
          <w:szCs w:val="22"/>
        </w:rPr>
        <w:t xml:space="preserve">€, que comprèn les operacions des de la núm. </w:t>
      </w:r>
      <w:r w:rsidRPr="00AA7AA5">
        <w:rPr>
          <w:rFonts w:ascii="Merriweather Sans" w:eastAsia="Times New Roman" w:hAnsi="Merriweather Sans" w:cs="Times New Roman"/>
          <w:sz w:val="22"/>
          <w:szCs w:val="22"/>
          <w:lang w:eastAsia="es-ES"/>
        </w:rPr>
        <w:t>2019.2.00005007.000, per un import de 1.657,70</w:t>
      </w:r>
      <w:r>
        <w:rPr>
          <w:rFonts w:ascii="Merriweather Sans" w:eastAsia="Times New Roman" w:hAnsi="Merriweather Sans" w:cs="Times New Roman"/>
          <w:sz w:val="22"/>
          <w:szCs w:val="22"/>
          <w:lang w:eastAsia="es-ES"/>
        </w:rPr>
        <w:t xml:space="preserve"> </w:t>
      </w:r>
      <w:r w:rsidRPr="00AA7AA5">
        <w:rPr>
          <w:rFonts w:ascii="Merriweather Sans" w:eastAsia="Times New Roman" w:hAnsi="Merriweather Sans" w:cs="Times New Roman"/>
          <w:sz w:val="22"/>
          <w:szCs w:val="22"/>
          <w:lang w:eastAsia="es-ES"/>
        </w:rPr>
        <w:t>€, a nom de FUNDACIÓ DAINA PER LA DEFENSA DELS ANIMALS I LA NATURA, fins a l’operació 2018.2.0007180.000, per un import de 7.433,34</w:t>
      </w:r>
      <w:r>
        <w:rPr>
          <w:rFonts w:ascii="Merriweather Sans" w:eastAsia="Times New Roman" w:hAnsi="Merriweather Sans" w:cs="Times New Roman"/>
          <w:sz w:val="22"/>
          <w:szCs w:val="22"/>
          <w:lang w:eastAsia="es-ES"/>
        </w:rPr>
        <w:t xml:space="preserve"> €, a nom d’</w:t>
      </w:r>
      <w:r w:rsidRPr="00AA7AA5">
        <w:rPr>
          <w:rFonts w:ascii="Merriweather Sans" w:eastAsia="Times New Roman" w:hAnsi="Merriweather Sans" w:cs="Times New Roman"/>
          <w:sz w:val="22"/>
          <w:szCs w:val="22"/>
          <w:lang w:eastAsia="es-ES"/>
        </w:rPr>
        <w:t>INICIATIVES I PROGRAMES</w:t>
      </w:r>
      <w:r>
        <w:rPr>
          <w:rFonts w:ascii="Merriweather Sans" w:eastAsia="Times New Roman" w:hAnsi="Merriweather Sans" w:cs="Times New Roman"/>
          <w:sz w:val="22"/>
          <w:szCs w:val="22"/>
          <w:lang w:eastAsia="es-ES"/>
        </w:rPr>
        <w:t>, S</w:t>
      </w:r>
      <w:r w:rsidRPr="00AA7AA5">
        <w:rPr>
          <w:rFonts w:ascii="Merriweather Sans" w:eastAsia="Times New Roman" w:hAnsi="Merriweather Sans" w:cs="Times New Roman"/>
          <w:sz w:val="22"/>
          <w:szCs w:val="22"/>
          <w:lang w:eastAsia="es-ES"/>
        </w:rPr>
        <w:t xml:space="preserve">L.  </w:t>
      </w:r>
    </w:p>
    <w:p w:rsidR="00323F11" w:rsidRPr="00AA7AA5" w:rsidRDefault="00323F11" w:rsidP="00323F11">
      <w:pPr>
        <w:pStyle w:val="Normal111"/>
        <w:jc w:val="both"/>
        <w:rPr>
          <w:rFonts w:ascii="Merriweather Sans" w:eastAsia="Times New Roman" w:hAnsi="Merriweather Sans" w:cs="Times New Roman"/>
          <w:color w:val="FF0000"/>
          <w:sz w:val="22"/>
          <w:szCs w:val="22"/>
          <w:lang w:eastAsia="es-ES"/>
        </w:rPr>
      </w:pPr>
    </w:p>
    <w:p w:rsidR="00323F11" w:rsidRPr="00AA7AA5" w:rsidRDefault="00323F11" w:rsidP="00323F11">
      <w:pPr>
        <w:pStyle w:val="Normal111"/>
        <w:jc w:val="both"/>
        <w:rPr>
          <w:rFonts w:ascii="Merriweather Sans" w:eastAsia="Times New Roman" w:hAnsi="Merriweather Sans" w:cstheme="majorHAnsi"/>
          <w:sz w:val="22"/>
          <w:szCs w:val="22"/>
        </w:rPr>
      </w:pPr>
      <w:r>
        <w:rPr>
          <w:rFonts w:ascii="Merriweather Sans" w:eastAsia="Times New Roman" w:hAnsi="Merriweather Sans" w:cstheme="majorHAnsi"/>
          <w:b/>
          <w:sz w:val="22"/>
          <w:szCs w:val="22"/>
        </w:rPr>
        <w:t xml:space="preserve">2. </w:t>
      </w:r>
      <w:r w:rsidRPr="00AA7AA5">
        <w:rPr>
          <w:rFonts w:ascii="Merriweather Sans" w:eastAsia="Times New Roman" w:hAnsi="Merriweather Sans" w:cstheme="majorHAnsi"/>
          <w:sz w:val="22"/>
          <w:szCs w:val="22"/>
        </w:rPr>
        <w:t>Aplicar en el Pressupost de l’exercici corrent, els crèdits amb càrrec a l’aplicació corresponent.</w:t>
      </w:r>
    </w:p>
    <w:p w:rsidR="00323F11" w:rsidRPr="00AA7AA5" w:rsidRDefault="00323F11" w:rsidP="00323F11">
      <w:pPr>
        <w:pStyle w:val="Normal111"/>
        <w:jc w:val="both"/>
        <w:rPr>
          <w:rFonts w:ascii="Merriweather Sans" w:eastAsia="Times New Roman" w:hAnsi="Merriweather Sans" w:cstheme="majorHAnsi"/>
          <w:sz w:val="22"/>
          <w:szCs w:val="22"/>
        </w:rPr>
      </w:pPr>
    </w:p>
    <w:p w:rsidR="00323F11" w:rsidRPr="00AA7AA5" w:rsidRDefault="00323F11" w:rsidP="00323F11">
      <w:pPr>
        <w:pStyle w:val="Normal111"/>
        <w:jc w:val="both"/>
        <w:rPr>
          <w:rFonts w:ascii="Merriweather Sans" w:hAnsi="Merriweather Sans" w:cstheme="minorHAnsi"/>
          <w:sz w:val="22"/>
          <w:szCs w:val="22"/>
        </w:rPr>
      </w:pPr>
      <w:r w:rsidRPr="008963C1">
        <w:rPr>
          <w:rFonts w:ascii="Merriweather Sans" w:eastAsia="Times New Roman" w:hAnsi="Merriweather Sans" w:cstheme="majorHAnsi"/>
          <w:b/>
          <w:sz w:val="22"/>
          <w:szCs w:val="22"/>
        </w:rPr>
        <w:t>3.</w:t>
      </w:r>
      <w:r>
        <w:rPr>
          <w:rFonts w:ascii="Merriweather Sans" w:eastAsia="Times New Roman" w:hAnsi="Merriweather Sans" w:cstheme="majorHAnsi"/>
          <w:sz w:val="22"/>
          <w:szCs w:val="22"/>
        </w:rPr>
        <w:t xml:space="preserve"> </w:t>
      </w:r>
      <w:r w:rsidRPr="00AA7AA5">
        <w:rPr>
          <w:rFonts w:ascii="Merriweather Sans" w:eastAsia="Times New Roman" w:hAnsi="Merriweather Sans" w:cstheme="majorHAnsi"/>
          <w:sz w:val="22"/>
          <w:szCs w:val="22"/>
        </w:rPr>
        <w:t>N</w:t>
      </w:r>
      <w:r>
        <w:rPr>
          <w:rFonts w:ascii="Merriweather Sans" w:eastAsia="Times New Roman" w:hAnsi="Merriweather Sans" w:cstheme="majorHAnsi"/>
          <w:sz w:val="22"/>
          <w:szCs w:val="22"/>
        </w:rPr>
        <w:t>otificar el present acord a la I</w:t>
      </w:r>
      <w:r w:rsidRPr="00AA7AA5">
        <w:rPr>
          <w:rFonts w:ascii="Merriweather Sans" w:eastAsia="Times New Roman" w:hAnsi="Merriweather Sans" w:cstheme="majorHAnsi"/>
          <w:sz w:val="22"/>
          <w:szCs w:val="22"/>
        </w:rPr>
        <w:t>ntervenció per a la seva comptabilització.</w:t>
      </w:r>
      <w:r w:rsidRPr="00AA7AA5">
        <w:rPr>
          <w:rFonts w:ascii="Merriweather Sans" w:hAnsi="Merriweather Sans" w:cstheme="minorHAnsi"/>
          <w:sz w:val="22"/>
          <w:szCs w:val="22"/>
        </w:rPr>
        <w:t xml:space="preserve">         </w:t>
      </w:r>
    </w:p>
    <w:p w:rsidR="00323F11" w:rsidRDefault="00323F11" w:rsidP="008D41A2">
      <w:pPr>
        <w:pStyle w:val="Normal11"/>
        <w:tabs>
          <w:tab w:val="left" w:pos="851"/>
        </w:tabs>
        <w:jc w:val="both"/>
        <w:rPr>
          <w:rFonts w:ascii="Merriweather Sans" w:eastAsia="Arial" w:hAnsi="Merriweather Sans" w:cs="Arial"/>
          <w:b/>
          <w:sz w:val="22"/>
          <w:szCs w:val="22"/>
        </w:rPr>
      </w:pPr>
    </w:p>
    <w:p w:rsidR="00323F11" w:rsidRPr="008B1A71" w:rsidRDefault="00323F11" w:rsidP="00323F11">
      <w:pPr>
        <w:pStyle w:val="Normal19"/>
        <w:tabs>
          <w:tab w:val="left" w:pos="851"/>
        </w:tabs>
        <w:jc w:val="both"/>
        <w:rPr>
          <w:rFonts w:ascii="Merriweather Sans" w:hAnsi="Merriweather Sans"/>
          <w:b/>
          <w:sz w:val="22"/>
          <w:szCs w:val="22"/>
        </w:rPr>
      </w:pPr>
      <w:r>
        <w:rPr>
          <w:rFonts w:ascii="Merriweather Sans" w:eastAsia="Arial" w:hAnsi="Merriweather Sans" w:cs="Arial"/>
          <w:b/>
          <w:sz w:val="22"/>
          <w:szCs w:val="22"/>
        </w:rPr>
        <w:t xml:space="preserve">5.1.2. </w:t>
      </w:r>
      <w:r w:rsidRPr="008B1A71">
        <w:rPr>
          <w:rFonts w:ascii="Merriweather Sans" w:hAnsi="Merriweather Sans"/>
          <w:b/>
          <w:sz w:val="22"/>
          <w:szCs w:val="22"/>
        </w:rPr>
        <w:t>JUSTIFICACIÓ DE DESPESES ANTICIPADES DE TRESORERIA, BRIGADA MUNICIPAL D’OBRES.</w:t>
      </w:r>
    </w:p>
    <w:p w:rsidR="00323F11" w:rsidRPr="00A1571B" w:rsidRDefault="00323F11" w:rsidP="00323F11">
      <w:pPr>
        <w:pStyle w:val="Normal19"/>
        <w:jc w:val="both"/>
        <w:rPr>
          <w:rFonts w:ascii="Merriweather Sans" w:hAnsi="Merriweather Sans"/>
          <w:sz w:val="22"/>
          <w:szCs w:val="22"/>
        </w:rPr>
      </w:pPr>
      <w:r w:rsidRPr="00A1571B">
        <w:rPr>
          <w:rFonts w:ascii="Merriweather Sans" w:hAnsi="Merriweather Sans"/>
          <w:sz w:val="22"/>
          <w:szCs w:val="22"/>
        </w:rPr>
        <w:t>Vist que en data 22 de febrer de 2018, es</w:t>
      </w:r>
      <w:r>
        <w:rPr>
          <w:rFonts w:ascii="Merriweather Sans" w:hAnsi="Merriweather Sans"/>
          <w:sz w:val="22"/>
          <w:szCs w:val="22"/>
        </w:rPr>
        <w:t xml:space="preserve"> va aprovar mitjançant Resolució d’Alcaldia </w:t>
      </w:r>
      <w:r w:rsidRPr="00A1571B">
        <w:rPr>
          <w:rFonts w:ascii="Merriweather Sans" w:hAnsi="Merriweather Sans"/>
          <w:sz w:val="22"/>
          <w:szCs w:val="22"/>
        </w:rPr>
        <w:t>228/2018 la despesa anual de 1.000,00</w:t>
      </w:r>
      <w:r>
        <w:rPr>
          <w:rFonts w:ascii="Merriweather Sans" w:hAnsi="Merriweather Sans"/>
          <w:sz w:val="22"/>
          <w:szCs w:val="22"/>
        </w:rPr>
        <w:t xml:space="preserve"> </w:t>
      </w:r>
      <w:r w:rsidRPr="00A1571B">
        <w:rPr>
          <w:rFonts w:ascii="Merriweather Sans" w:hAnsi="Merriweather Sans"/>
          <w:sz w:val="22"/>
          <w:szCs w:val="22"/>
        </w:rPr>
        <w:t xml:space="preserve">€, per tal de cobrir el cost de les revisions periòdiques ITV dels </w:t>
      </w:r>
      <w:r>
        <w:rPr>
          <w:rFonts w:ascii="Merriweather Sans" w:hAnsi="Merriweather Sans"/>
          <w:sz w:val="22"/>
          <w:szCs w:val="22"/>
        </w:rPr>
        <w:t>vehicles adscrits a la Brigada M</w:t>
      </w:r>
      <w:r w:rsidRPr="00A1571B">
        <w:rPr>
          <w:rFonts w:ascii="Merriweather Sans" w:hAnsi="Merriweather Sans"/>
          <w:sz w:val="22"/>
          <w:szCs w:val="22"/>
        </w:rPr>
        <w:t>unicipal</w:t>
      </w:r>
      <w:r>
        <w:rPr>
          <w:rFonts w:ascii="Merriweather Sans" w:hAnsi="Merriweather Sans"/>
          <w:sz w:val="22"/>
          <w:szCs w:val="22"/>
        </w:rPr>
        <w:t xml:space="preserve"> d’Obres</w:t>
      </w:r>
      <w:r w:rsidRPr="00A1571B">
        <w:rPr>
          <w:rFonts w:ascii="Merriweather Sans" w:hAnsi="Merriweather Sans"/>
          <w:sz w:val="22"/>
          <w:szCs w:val="22"/>
        </w:rPr>
        <w:t>.</w:t>
      </w:r>
    </w:p>
    <w:p w:rsidR="00323F11" w:rsidRDefault="00323F11" w:rsidP="00323F11">
      <w:pPr>
        <w:pStyle w:val="Normal19"/>
        <w:jc w:val="both"/>
        <w:rPr>
          <w:rFonts w:ascii="Merriweather Sans" w:hAnsi="Merriweather Sans"/>
          <w:sz w:val="22"/>
          <w:szCs w:val="22"/>
        </w:rPr>
      </w:pPr>
    </w:p>
    <w:p w:rsidR="00323F11" w:rsidRPr="00A1571B" w:rsidRDefault="00323F11" w:rsidP="00323F11">
      <w:pPr>
        <w:pStyle w:val="Normal19"/>
        <w:jc w:val="both"/>
        <w:rPr>
          <w:rFonts w:ascii="Merriweather Sans" w:hAnsi="Merriweather Sans"/>
          <w:sz w:val="22"/>
          <w:szCs w:val="22"/>
        </w:rPr>
      </w:pPr>
      <w:r w:rsidRPr="00A1571B">
        <w:rPr>
          <w:rFonts w:ascii="Merriweather Sans" w:hAnsi="Merriweather Sans"/>
          <w:sz w:val="22"/>
          <w:szCs w:val="22"/>
        </w:rPr>
        <w:t>Vist que en data 9 de maig de 2019,  es va dur a terme un quart pagament de 100</w:t>
      </w:r>
      <w:r>
        <w:rPr>
          <w:rFonts w:ascii="Merriweather Sans" w:hAnsi="Merriweather Sans"/>
          <w:sz w:val="22"/>
          <w:szCs w:val="22"/>
        </w:rPr>
        <w:t xml:space="preserve"> </w:t>
      </w:r>
      <w:r w:rsidRPr="00A1571B">
        <w:rPr>
          <w:rFonts w:ascii="Merriweather Sans" w:hAnsi="Merriweather Sans"/>
          <w:sz w:val="22"/>
          <w:szCs w:val="22"/>
        </w:rPr>
        <w:t>€,  en concepte d’entrega a justificar revisions ITV de part del primer trimestre de 2019.</w:t>
      </w:r>
    </w:p>
    <w:p w:rsidR="00323F11" w:rsidRDefault="00323F11" w:rsidP="00323F11">
      <w:pPr>
        <w:pStyle w:val="Normal19"/>
        <w:jc w:val="both"/>
        <w:rPr>
          <w:rFonts w:ascii="Merriweather Sans" w:hAnsi="Merriweather Sans"/>
          <w:sz w:val="22"/>
          <w:szCs w:val="22"/>
        </w:rPr>
      </w:pPr>
    </w:p>
    <w:p w:rsidR="00323F11" w:rsidRPr="00A1571B" w:rsidRDefault="00323F11" w:rsidP="00323F11">
      <w:pPr>
        <w:pStyle w:val="Normal19"/>
        <w:jc w:val="both"/>
        <w:rPr>
          <w:rFonts w:ascii="Merriweather Sans" w:hAnsi="Merriweather Sans"/>
          <w:sz w:val="22"/>
          <w:szCs w:val="22"/>
        </w:rPr>
      </w:pPr>
      <w:r w:rsidRPr="00A1571B">
        <w:rPr>
          <w:rFonts w:ascii="Merriweather Sans" w:hAnsi="Merriweather Sans"/>
          <w:sz w:val="22"/>
          <w:szCs w:val="22"/>
        </w:rPr>
        <w:t>Vista la factura presentada per un import de 54,90</w:t>
      </w:r>
      <w:r>
        <w:rPr>
          <w:rFonts w:ascii="Merriweather Sans" w:hAnsi="Merriweather Sans"/>
          <w:sz w:val="22"/>
          <w:szCs w:val="22"/>
        </w:rPr>
        <w:t xml:space="preserve"> </w:t>
      </w:r>
      <w:r w:rsidRPr="00A1571B">
        <w:rPr>
          <w:rFonts w:ascii="Merriweather Sans" w:hAnsi="Merriweather Sans"/>
          <w:sz w:val="22"/>
          <w:szCs w:val="22"/>
        </w:rPr>
        <w:t>€ i reintegrament de 45,10</w:t>
      </w:r>
      <w:r>
        <w:rPr>
          <w:rFonts w:ascii="Merriweather Sans" w:hAnsi="Merriweather Sans"/>
          <w:sz w:val="22"/>
          <w:szCs w:val="22"/>
        </w:rPr>
        <w:t xml:space="preserve"> </w:t>
      </w:r>
      <w:r w:rsidRPr="00A1571B">
        <w:rPr>
          <w:rFonts w:ascii="Merriweather Sans" w:hAnsi="Merriweather Sans"/>
          <w:sz w:val="22"/>
          <w:szCs w:val="22"/>
        </w:rPr>
        <w:t>€.</w:t>
      </w:r>
    </w:p>
    <w:p w:rsidR="00323F11" w:rsidRDefault="00323F11" w:rsidP="00323F11">
      <w:pPr>
        <w:pStyle w:val="Normal19"/>
        <w:jc w:val="both"/>
        <w:rPr>
          <w:rFonts w:ascii="Merriweather Sans" w:hAnsi="Merriweather Sans"/>
          <w:sz w:val="22"/>
          <w:szCs w:val="22"/>
        </w:rPr>
      </w:pPr>
    </w:p>
    <w:p w:rsidR="00323F11" w:rsidRPr="00A1571B" w:rsidRDefault="00323F11" w:rsidP="00323F11">
      <w:pPr>
        <w:pStyle w:val="Normal19"/>
        <w:jc w:val="both"/>
        <w:rPr>
          <w:rFonts w:ascii="Merriweather Sans" w:hAnsi="Merriweather Sans"/>
          <w:sz w:val="22"/>
          <w:szCs w:val="22"/>
        </w:rPr>
      </w:pPr>
      <w:r w:rsidRPr="00A1571B">
        <w:rPr>
          <w:rFonts w:ascii="Merriweather Sans" w:hAnsi="Merriweather Sans"/>
          <w:sz w:val="22"/>
          <w:szCs w:val="22"/>
        </w:rPr>
        <w:t>Vist</w:t>
      </w:r>
      <w:r>
        <w:rPr>
          <w:rFonts w:ascii="Merriweather Sans" w:hAnsi="Merriweather Sans"/>
          <w:sz w:val="22"/>
          <w:szCs w:val="22"/>
        </w:rPr>
        <w:t>a la proposta emesa pel tresorer accidental</w:t>
      </w:r>
      <w:r w:rsidRPr="00A1571B">
        <w:rPr>
          <w:rFonts w:ascii="Merriweather Sans" w:hAnsi="Merriweather Sans"/>
          <w:sz w:val="22"/>
          <w:szCs w:val="22"/>
        </w:rPr>
        <w:t xml:space="preserve"> </w:t>
      </w:r>
      <w:r>
        <w:rPr>
          <w:rFonts w:ascii="Merriweather Sans" w:hAnsi="Merriweather Sans"/>
          <w:sz w:val="22"/>
          <w:szCs w:val="22"/>
        </w:rPr>
        <w:t xml:space="preserve">amb el vistiplau de la regidora delegada de Serveis Econòmics, </w:t>
      </w:r>
      <w:r w:rsidRPr="007759F3">
        <w:rPr>
          <w:rFonts w:ascii="Merriweather Sans" w:hAnsi="Merriweather Sans"/>
          <w:b/>
          <w:sz w:val="22"/>
          <w:szCs w:val="22"/>
        </w:rPr>
        <w:t>s’acorda:</w:t>
      </w:r>
      <w:r>
        <w:rPr>
          <w:rFonts w:ascii="Merriweather Sans" w:hAnsi="Merriweather Sans"/>
          <w:sz w:val="22"/>
          <w:szCs w:val="22"/>
        </w:rPr>
        <w:t xml:space="preserve"> </w:t>
      </w:r>
    </w:p>
    <w:p w:rsidR="00323F11" w:rsidRPr="00A1571B" w:rsidRDefault="00323F11" w:rsidP="00323F11">
      <w:pPr>
        <w:pStyle w:val="Normal19"/>
        <w:jc w:val="both"/>
        <w:rPr>
          <w:rFonts w:ascii="Merriweather Sans" w:hAnsi="Merriweather Sans"/>
          <w:sz w:val="22"/>
          <w:szCs w:val="22"/>
        </w:rPr>
      </w:pPr>
    </w:p>
    <w:p w:rsidR="00323F11" w:rsidRDefault="00323F11" w:rsidP="00323F11">
      <w:pPr>
        <w:pStyle w:val="Normal19"/>
        <w:jc w:val="both"/>
        <w:rPr>
          <w:rFonts w:ascii="Merriweather Sans" w:hAnsi="Merriweather Sans"/>
          <w:sz w:val="22"/>
          <w:szCs w:val="22"/>
        </w:rPr>
      </w:pPr>
      <w:r>
        <w:rPr>
          <w:rFonts w:ascii="Merriweather Sans" w:hAnsi="Merriweather Sans"/>
          <w:b/>
          <w:sz w:val="22"/>
          <w:szCs w:val="22"/>
        </w:rPr>
        <w:t xml:space="preserve">1. </w:t>
      </w:r>
      <w:r w:rsidRPr="00A1571B">
        <w:rPr>
          <w:rFonts w:ascii="Merriweather Sans" w:hAnsi="Merriweather Sans"/>
          <w:sz w:val="22"/>
          <w:szCs w:val="22"/>
        </w:rPr>
        <w:t>Aprovar la relació 16/2019</w:t>
      </w:r>
      <w:r>
        <w:rPr>
          <w:rFonts w:ascii="Merriweather Sans" w:hAnsi="Merriweather Sans"/>
          <w:sz w:val="22"/>
          <w:szCs w:val="22"/>
        </w:rPr>
        <w:t>,</w:t>
      </w:r>
      <w:r w:rsidRPr="00A1571B">
        <w:rPr>
          <w:rFonts w:ascii="Merriweather Sans" w:hAnsi="Merriweather Sans"/>
          <w:sz w:val="22"/>
          <w:szCs w:val="22"/>
        </w:rPr>
        <w:t xml:space="preserve"> de la justificació corresponent a la depesa anticipada</w:t>
      </w:r>
      <w:r>
        <w:rPr>
          <w:rFonts w:ascii="Merriweather Sans" w:hAnsi="Merriweather Sans"/>
          <w:sz w:val="22"/>
          <w:szCs w:val="22"/>
        </w:rPr>
        <w:t xml:space="preserve">, </w:t>
      </w:r>
      <w:r w:rsidRPr="00A1571B">
        <w:rPr>
          <w:rFonts w:ascii="Merriweather Sans" w:hAnsi="Merriweather Sans"/>
          <w:sz w:val="22"/>
          <w:szCs w:val="22"/>
        </w:rPr>
        <w:t xml:space="preserve">per tal de cobrir el cost de les revisions periòdiques ITV dels </w:t>
      </w:r>
      <w:r>
        <w:rPr>
          <w:rFonts w:ascii="Merriweather Sans" w:hAnsi="Merriweather Sans"/>
          <w:sz w:val="22"/>
          <w:szCs w:val="22"/>
        </w:rPr>
        <w:t>vehicles adscrits a la Brigada M</w:t>
      </w:r>
      <w:r w:rsidRPr="00A1571B">
        <w:rPr>
          <w:rFonts w:ascii="Merriweather Sans" w:hAnsi="Merriweather Sans"/>
          <w:sz w:val="22"/>
          <w:szCs w:val="22"/>
        </w:rPr>
        <w:t>unicipal</w:t>
      </w:r>
      <w:r>
        <w:rPr>
          <w:rFonts w:ascii="Merriweather Sans" w:hAnsi="Merriweather Sans"/>
          <w:sz w:val="22"/>
          <w:szCs w:val="22"/>
        </w:rPr>
        <w:t xml:space="preserve"> d’Obres</w:t>
      </w:r>
      <w:r w:rsidRPr="00A1571B">
        <w:rPr>
          <w:rFonts w:ascii="Merriweather Sans" w:hAnsi="Merriweather Sans"/>
          <w:sz w:val="22"/>
          <w:szCs w:val="22"/>
        </w:rPr>
        <w:t>.</w:t>
      </w:r>
    </w:p>
    <w:p w:rsidR="00323F11" w:rsidRDefault="00323F11" w:rsidP="00323F11">
      <w:pPr>
        <w:pStyle w:val="Normal19"/>
        <w:jc w:val="both"/>
        <w:rPr>
          <w:rFonts w:ascii="Merriweather Sans" w:hAnsi="Merriweather Sans"/>
          <w:sz w:val="22"/>
          <w:szCs w:val="22"/>
        </w:rPr>
      </w:pPr>
    </w:p>
    <w:p w:rsidR="00323F11" w:rsidRDefault="00323F11" w:rsidP="00323F11">
      <w:pPr>
        <w:pStyle w:val="Normal19"/>
        <w:jc w:val="both"/>
        <w:rPr>
          <w:rFonts w:ascii="Merriweather Sans" w:hAnsi="Merriweather Sans"/>
          <w:sz w:val="22"/>
          <w:szCs w:val="22"/>
        </w:rPr>
      </w:pPr>
      <w:r>
        <w:rPr>
          <w:rFonts w:ascii="Merriweather Sans" w:hAnsi="Merriweather Sans"/>
          <w:b/>
          <w:sz w:val="22"/>
          <w:szCs w:val="22"/>
        </w:rPr>
        <w:t xml:space="preserve">2. </w:t>
      </w:r>
      <w:r w:rsidRPr="00A1571B">
        <w:rPr>
          <w:rFonts w:ascii="Merriweather Sans" w:hAnsi="Merriweather Sans"/>
          <w:sz w:val="22"/>
          <w:szCs w:val="22"/>
        </w:rPr>
        <w:t>Reconèixer l’obligació següent:</w:t>
      </w:r>
    </w:p>
    <w:p w:rsidR="00323F11" w:rsidRDefault="00323F11" w:rsidP="00323F11">
      <w:pPr>
        <w:pStyle w:val="Normal19"/>
        <w:jc w:val="both"/>
        <w:rPr>
          <w:rFonts w:ascii="Merriweather Sans" w:hAnsi="Merriweather Sans"/>
          <w:sz w:val="22"/>
          <w:szCs w:val="22"/>
        </w:rPr>
      </w:pPr>
    </w:p>
    <w:p w:rsidR="00323F11" w:rsidRPr="00323F11" w:rsidRDefault="00323F11" w:rsidP="00323F11">
      <w:pPr>
        <w:pStyle w:val="Normal19"/>
        <w:jc w:val="both"/>
        <w:rPr>
          <w:rFonts w:ascii="Merriweather Sans" w:hAnsi="Merriweather Sans"/>
          <w:b/>
          <w:sz w:val="22"/>
          <w:szCs w:val="22"/>
        </w:rPr>
      </w:pPr>
      <w:r w:rsidRPr="00323F11">
        <w:rPr>
          <w:rFonts w:ascii="Merriweather Sans" w:hAnsi="Merriweather Sans"/>
          <w:b/>
          <w:sz w:val="22"/>
          <w:szCs w:val="22"/>
        </w:rPr>
        <w:t>Factura:</w:t>
      </w:r>
      <w:r w:rsidRPr="00323F11">
        <w:rPr>
          <w:rFonts w:ascii="Merriweather Sans" w:hAnsi="Merriweather Sans"/>
          <w:sz w:val="22"/>
          <w:szCs w:val="22"/>
        </w:rPr>
        <w:t xml:space="preserve"> 082420001073608</w:t>
      </w:r>
    </w:p>
    <w:p w:rsidR="00323F11" w:rsidRPr="00323F11" w:rsidRDefault="00323F11" w:rsidP="00323F11">
      <w:pPr>
        <w:pStyle w:val="Normal19"/>
        <w:jc w:val="both"/>
        <w:rPr>
          <w:rFonts w:ascii="Merriweather Sans" w:hAnsi="Merriweather Sans"/>
          <w:b/>
          <w:sz w:val="22"/>
          <w:szCs w:val="22"/>
        </w:rPr>
      </w:pPr>
      <w:r w:rsidRPr="00323F11">
        <w:rPr>
          <w:rFonts w:ascii="Merriweather Sans" w:hAnsi="Merriweather Sans"/>
          <w:b/>
          <w:sz w:val="22"/>
          <w:szCs w:val="22"/>
        </w:rPr>
        <w:t>Import:</w:t>
      </w:r>
      <w:r w:rsidRPr="00323F11">
        <w:rPr>
          <w:rFonts w:ascii="Merriweather Sans" w:hAnsi="Merriweather Sans"/>
          <w:sz w:val="22"/>
          <w:szCs w:val="22"/>
        </w:rPr>
        <w:t xml:space="preserve"> 54,90 €</w:t>
      </w:r>
    </w:p>
    <w:p w:rsidR="00323F11" w:rsidRPr="00323F11" w:rsidRDefault="00323F11" w:rsidP="00323F11">
      <w:pPr>
        <w:pStyle w:val="Normal19"/>
        <w:jc w:val="both"/>
        <w:rPr>
          <w:rFonts w:ascii="Merriweather Sans" w:hAnsi="Merriweather Sans"/>
          <w:b/>
          <w:sz w:val="22"/>
          <w:szCs w:val="22"/>
        </w:rPr>
      </w:pPr>
      <w:r w:rsidRPr="00323F11">
        <w:rPr>
          <w:rFonts w:ascii="Merriweather Sans" w:hAnsi="Merriweather Sans"/>
          <w:b/>
          <w:sz w:val="22"/>
          <w:szCs w:val="22"/>
        </w:rPr>
        <w:t>Proveïdor:</w:t>
      </w:r>
      <w:r w:rsidRPr="00323F11">
        <w:rPr>
          <w:rFonts w:ascii="Merriweather Sans" w:hAnsi="Merriweather Sans"/>
          <w:sz w:val="22"/>
          <w:szCs w:val="22"/>
        </w:rPr>
        <w:t xml:space="preserve"> </w:t>
      </w:r>
      <w:proofErr w:type="spellStart"/>
      <w:r w:rsidRPr="00323F11">
        <w:rPr>
          <w:rFonts w:ascii="Merriweather Sans" w:hAnsi="Merriweather Sans"/>
          <w:sz w:val="22"/>
          <w:szCs w:val="22"/>
        </w:rPr>
        <w:t>Applus</w:t>
      </w:r>
      <w:proofErr w:type="spellEnd"/>
      <w:r w:rsidRPr="00323F11">
        <w:rPr>
          <w:rFonts w:ascii="Merriweather Sans" w:hAnsi="Merriweather Sans"/>
          <w:sz w:val="22"/>
          <w:szCs w:val="22"/>
        </w:rPr>
        <w:t xml:space="preserve"> </w:t>
      </w:r>
      <w:proofErr w:type="spellStart"/>
      <w:r w:rsidRPr="00323F11">
        <w:rPr>
          <w:rFonts w:ascii="Merriweather Sans" w:hAnsi="Merriweather Sans"/>
          <w:sz w:val="22"/>
          <w:szCs w:val="22"/>
        </w:rPr>
        <w:t>Iteuve</w:t>
      </w:r>
      <w:proofErr w:type="spellEnd"/>
      <w:r w:rsidRPr="00323F11">
        <w:rPr>
          <w:rFonts w:ascii="Merriweather Sans" w:hAnsi="Merriweather Sans"/>
          <w:sz w:val="22"/>
          <w:szCs w:val="22"/>
        </w:rPr>
        <w:t xml:space="preserve"> Technology, SLU</w:t>
      </w:r>
    </w:p>
    <w:p w:rsidR="00323F11" w:rsidRPr="00323F11" w:rsidRDefault="00323F11" w:rsidP="00323F11">
      <w:pPr>
        <w:pStyle w:val="Normal19"/>
        <w:jc w:val="both"/>
        <w:rPr>
          <w:rFonts w:ascii="Merriweather Sans" w:hAnsi="Merriweather Sans"/>
          <w:sz w:val="22"/>
          <w:szCs w:val="22"/>
        </w:rPr>
      </w:pPr>
      <w:r w:rsidRPr="00323F11">
        <w:rPr>
          <w:rFonts w:ascii="Merriweather Sans" w:hAnsi="Merriweather Sans"/>
          <w:b/>
          <w:sz w:val="22"/>
          <w:szCs w:val="22"/>
        </w:rPr>
        <w:t xml:space="preserve">Aplicació pressupostària: </w:t>
      </w:r>
      <w:r w:rsidRPr="00323F11">
        <w:rPr>
          <w:rFonts w:ascii="Merriweather Sans" w:hAnsi="Merriweather Sans"/>
          <w:sz w:val="22"/>
          <w:szCs w:val="22"/>
        </w:rPr>
        <w:t>2019-403-153-21400</w:t>
      </w:r>
    </w:p>
    <w:p w:rsidR="00323F11" w:rsidRPr="00323F11" w:rsidRDefault="00323F11" w:rsidP="00323F11">
      <w:pPr>
        <w:pStyle w:val="Normal19"/>
        <w:jc w:val="both"/>
        <w:rPr>
          <w:rFonts w:ascii="Merriweather Sans" w:hAnsi="Merriweather Sans"/>
          <w:sz w:val="22"/>
          <w:szCs w:val="22"/>
        </w:rPr>
      </w:pPr>
    </w:p>
    <w:p w:rsidR="00323F11" w:rsidRDefault="00323F11" w:rsidP="00323F11">
      <w:pPr>
        <w:pStyle w:val="Normal19"/>
        <w:jc w:val="both"/>
        <w:rPr>
          <w:rFonts w:ascii="Merriweather Sans" w:hAnsi="Merriweather Sans"/>
          <w:sz w:val="22"/>
          <w:szCs w:val="22"/>
        </w:rPr>
      </w:pPr>
      <w:r>
        <w:rPr>
          <w:rFonts w:ascii="Merriweather Sans" w:hAnsi="Merriweather Sans"/>
          <w:b/>
          <w:sz w:val="22"/>
          <w:szCs w:val="22"/>
        </w:rPr>
        <w:t xml:space="preserve">3. </w:t>
      </w:r>
      <w:r w:rsidRPr="00A1571B">
        <w:rPr>
          <w:rFonts w:ascii="Merriweather Sans" w:hAnsi="Merriweather Sans"/>
          <w:sz w:val="22"/>
          <w:szCs w:val="22"/>
        </w:rPr>
        <w:t>Donar conformitat a la quantitat total a justificar de 54,90</w:t>
      </w:r>
      <w:r>
        <w:rPr>
          <w:rFonts w:ascii="Merriweather Sans" w:hAnsi="Merriweather Sans"/>
          <w:sz w:val="22"/>
          <w:szCs w:val="22"/>
        </w:rPr>
        <w:t xml:space="preserve"> </w:t>
      </w:r>
      <w:r w:rsidRPr="00A1571B">
        <w:rPr>
          <w:rFonts w:ascii="Merriweather Sans" w:hAnsi="Merriweather Sans"/>
          <w:sz w:val="22"/>
          <w:szCs w:val="22"/>
        </w:rPr>
        <w:t>€,  a càrrec de l’aplicació 2019-403-153-21400: “Reparació vehicles”, segons la factura presentada i el reintegrament de 10,20€, com a justificació total de la despesa anticipada.</w:t>
      </w:r>
    </w:p>
    <w:p w:rsidR="00323F11" w:rsidRPr="00A1571B" w:rsidRDefault="00323F11" w:rsidP="00323F11">
      <w:pPr>
        <w:pStyle w:val="Normal19"/>
        <w:jc w:val="both"/>
        <w:rPr>
          <w:rFonts w:ascii="Merriweather Sans" w:hAnsi="Merriweather Sans"/>
          <w:sz w:val="22"/>
          <w:szCs w:val="22"/>
        </w:rPr>
      </w:pPr>
    </w:p>
    <w:p w:rsidR="00323F11" w:rsidRPr="00A1571B" w:rsidRDefault="00323F11" w:rsidP="00323F11">
      <w:pPr>
        <w:pStyle w:val="Normal19"/>
        <w:jc w:val="both"/>
        <w:rPr>
          <w:rFonts w:ascii="Merriweather Sans" w:hAnsi="Merriweather Sans"/>
          <w:sz w:val="22"/>
          <w:szCs w:val="22"/>
        </w:rPr>
      </w:pPr>
      <w:r>
        <w:rPr>
          <w:rFonts w:ascii="Merriweather Sans" w:hAnsi="Merriweather Sans"/>
          <w:b/>
          <w:sz w:val="22"/>
          <w:szCs w:val="22"/>
        </w:rPr>
        <w:t xml:space="preserve">4. </w:t>
      </w:r>
      <w:r w:rsidRPr="00A1571B">
        <w:rPr>
          <w:rFonts w:ascii="Merriweather Sans" w:hAnsi="Merriweather Sans"/>
          <w:sz w:val="22"/>
          <w:szCs w:val="22"/>
        </w:rPr>
        <w:t>Aprovar i donar per justificat l’import de 100</w:t>
      </w:r>
      <w:r>
        <w:rPr>
          <w:rFonts w:ascii="Merriweather Sans" w:hAnsi="Merriweather Sans"/>
          <w:sz w:val="22"/>
          <w:szCs w:val="22"/>
        </w:rPr>
        <w:t xml:space="preserve"> </w:t>
      </w:r>
      <w:r w:rsidRPr="00A1571B">
        <w:rPr>
          <w:rFonts w:ascii="Merriweather Sans" w:hAnsi="Merriweather Sans"/>
          <w:sz w:val="22"/>
          <w:szCs w:val="22"/>
        </w:rPr>
        <w:t>€.</w:t>
      </w:r>
    </w:p>
    <w:p w:rsidR="00323F11" w:rsidRDefault="00323F11" w:rsidP="008D41A2">
      <w:pPr>
        <w:pStyle w:val="Normal11"/>
        <w:tabs>
          <w:tab w:val="left" w:pos="851"/>
        </w:tabs>
        <w:jc w:val="both"/>
        <w:rPr>
          <w:rFonts w:ascii="Merriweather Sans" w:eastAsia="Arial" w:hAnsi="Merriweather Sans" w:cs="Arial"/>
          <w:b/>
          <w:sz w:val="22"/>
          <w:szCs w:val="22"/>
        </w:rPr>
      </w:pPr>
    </w:p>
    <w:p w:rsidR="008D41A2" w:rsidRPr="00EC04D9" w:rsidRDefault="008D41A2" w:rsidP="008D41A2">
      <w:pPr>
        <w:pStyle w:val="Normal11"/>
        <w:tabs>
          <w:tab w:val="left" w:pos="851"/>
        </w:tabs>
        <w:jc w:val="both"/>
        <w:rPr>
          <w:rFonts w:ascii="Merriweather Sans" w:hAnsi="Merriweather Sans"/>
          <w:b/>
          <w:sz w:val="22"/>
          <w:szCs w:val="22"/>
        </w:rPr>
      </w:pPr>
      <w:r w:rsidRPr="00EC04D9">
        <w:rPr>
          <w:rFonts w:ascii="Merriweather Sans" w:eastAsia="Arial" w:hAnsi="Merriweather Sans" w:cs="Arial"/>
          <w:b/>
          <w:sz w:val="22"/>
          <w:szCs w:val="22"/>
        </w:rPr>
        <w:t xml:space="preserve">5.1.3. </w:t>
      </w:r>
      <w:r w:rsidRPr="00EC04D9">
        <w:rPr>
          <w:rFonts w:ascii="Merriweather Sans" w:eastAsia="Arial" w:hAnsi="Merriweather Sans" w:cs="Arial"/>
          <w:b/>
          <w:sz w:val="22"/>
          <w:szCs w:val="22"/>
        </w:rPr>
        <w:tab/>
      </w:r>
      <w:r w:rsidRPr="00EC04D9">
        <w:rPr>
          <w:rFonts w:ascii="Merriweather Sans" w:hAnsi="Merriweather Sans"/>
          <w:b/>
          <w:sz w:val="22"/>
          <w:szCs w:val="22"/>
        </w:rPr>
        <w:t>JUSTIFICACIÓ DE DESPESES ANTICIPADES DE TRESORERIA, ALCALDIA.</w:t>
      </w:r>
    </w:p>
    <w:p w:rsidR="008D41A2" w:rsidRPr="00EC04D9" w:rsidRDefault="008D41A2" w:rsidP="008D41A2">
      <w:pPr>
        <w:pStyle w:val="Normal11"/>
        <w:jc w:val="both"/>
        <w:rPr>
          <w:rFonts w:ascii="Merriweather Sans" w:hAnsi="Merriweather Sans"/>
          <w:sz w:val="22"/>
          <w:szCs w:val="22"/>
        </w:rPr>
      </w:pPr>
      <w:r w:rsidRPr="00EC04D9">
        <w:rPr>
          <w:rFonts w:ascii="Merriweather Sans" w:hAnsi="Merriweather Sans"/>
          <w:sz w:val="22"/>
          <w:szCs w:val="22"/>
        </w:rPr>
        <w:t>Vist que en data 11 de desembre de 2018, es va aprovar</w:t>
      </w:r>
      <w:r>
        <w:rPr>
          <w:rFonts w:ascii="Merriweather Sans" w:hAnsi="Merriweather Sans"/>
          <w:sz w:val="22"/>
          <w:szCs w:val="22"/>
        </w:rPr>
        <w:t xml:space="preserve"> mitjançant Resolució d’A</w:t>
      </w:r>
      <w:r w:rsidRPr="00EC04D9">
        <w:rPr>
          <w:rFonts w:ascii="Merriweather Sans" w:hAnsi="Merriweather Sans"/>
          <w:sz w:val="22"/>
          <w:szCs w:val="22"/>
        </w:rPr>
        <w:t>lcaldia 2018/1641</w:t>
      </w:r>
      <w:r>
        <w:rPr>
          <w:rFonts w:ascii="Merriweather Sans" w:hAnsi="Merriweather Sans"/>
          <w:sz w:val="22"/>
          <w:szCs w:val="22"/>
        </w:rPr>
        <w:t>,</w:t>
      </w:r>
      <w:r w:rsidRPr="00EC04D9">
        <w:rPr>
          <w:rFonts w:ascii="Merriweather Sans" w:hAnsi="Merriweather Sans"/>
          <w:sz w:val="22"/>
          <w:szCs w:val="22"/>
        </w:rPr>
        <w:t xml:space="preserve"> la despesa de 400</w:t>
      </w:r>
      <w:r>
        <w:rPr>
          <w:rFonts w:ascii="Merriweather Sans" w:hAnsi="Merriweather Sans"/>
          <w:sz w:val="22"/>
          <w:szCs w:val="22"/>
        </w:rPr>
        <w:t xml:space="preserve"> </w:t>
      </w:r>
      <w:r w:rsidRPr="00EC04D9">
        <w:rPr>
          <w:rFonts w:ascii="Merriweather Sans" w:hAnsi="Merriweather Sans"/>
          <w:sz w:val="22"/>
          <w:szCs w:val="22"/>
        </w:rPr>
        <w:t>€, a justificar, en concepte d’atendre despes</w:t>
      </w:r>
      <w:r>
        <w:rPr>
          <w:rFonts w:ascii="Merriweather Sans" w:hAnsi="Merriweather Sans"/>
          <w:sz w:val="22"/>
          <w:szCs w:val="22"/>
        </w:rPr>
        <w:t>es imprevistes ocasionades pel D</w:t>
      </w:r>
      <w:r w:rsidRPr="00EC04D9">
        <w:rPr>
          <w:rFonts w:ascii="Merriweather Sans" w:hAnsi="Merriweather Sans"/>
          <w:sz w:val="22"/>
          <w:szCs w:val="22"/>
        </w:rPr>
        <w:t>epartament d’Alcaldia, a càrrec de l’aplicació pressupostària núm. 101.912.22601.</w:t>
      </w:r>
    </w:p>
    <w:p w:rsidR="008D41A2" w:rsidRPr="00EC04D9" w:rsidRDefault="008D41A2" w:rsidP="008D41A2">
      <w:pPr>
        <w:pStyle w:val="Normal11"/>
        <w:jc w:val="both"/>
        <w:rPr>
          <w:rFonts w:ascii="Merriweather Sans" w:hAnsi="Merriweather Sans"/>
          <w:sz w:val="22"/>
          <w:szCs w:val="22"/>
        </w:rPr>
      </w:pPr>
    </w:p>
    <w:p w:rsidR="008D41A2" w:rsidRPr="00EC04D9" w:rsidRDefault="008D41A2" w:rsidP="008D41A2">
      <w:pPr>
        <w:pStyle w:val="Normal11"/>
        <w:jc w:val="both"/>
        <w:rPr>
          <w:rFonts w:ascii="Merriweather Sans" w:hAnsi="Merriweather Sans"/>
          <w:b/>
          <w:sz w:val="22"/>
          <w:szCs w:val="22"/>
        </w:rPr>
      </w:pPr>
      <w:r w:rsidRPr="00EC04D9">
        <w:rPr>
          <w:rFonts w:ascii="Merriweather Sans" w:hAnsi="Merriweather Sans"/>
          <w:sz w:val="22"/>
          <w:szCs w:val="22"/>
        </w:rPr>
        <w:t>Vist l’informe de data 25 de febrer de 2019</w:t>
      </w:r>
      <w:r>
        <w:rPr>
          <w:rFonts w:ascii="Merriweather Sans" w:hAnsi="Merriweather Sans"/>
          <w:sz w:val="22"/>
          <w:szCs w:val="22"/>
        </w:rPr>
        <w:t>,</w:t>
      </w:r>
      <w:r w:rsidRPr="00EC04D9">
        <w:rPr>
          <w:rFonts w:ascii="Merriweather Sans" w:hAnsi="Merriweather Sans"/>
          <w:sz w:val="22"/>
          <w:szCs w:val="22"/>
        </w:rPr>
        <w:t xml:space="preserve"> emès per l’administrativa d’Alcaldia de l’Ajuntament de Ripollet, Susana H</w:t>
      </w:r>
      <w:r>
        <w:rPr>
          <w:rFonts w:ascii="Merriweather Sans" w:hAnsi="Merriweather Sans"/>
          <w:sz w:val="22"/>
          <w:szCs w:val="22"/>
        </w:rPr>
        <w:t>ernández Fernández, amb el visti</w:t>
      </w:r>
      <w:r w:rsidRPr="00EC04D9">
        <w:rPr>
          <w:rFonts w:ascii="Merriweather Sans" w:hAnsi="Merriweather Sans"/>
          <w:sz w:val="22"/>
          <w:szCs w:val="22"/>
        </w:rPr>
        <w:t>plau de la senyora Pilar Castillejo Medina,  re</w:t>
      </w:r>
      <w:r>
        <w:rPr>
          <w:rFonts w:ascii="Merriweather Sans" w:hAnsi="Merriweather Sans"/>
          <w:sz w:val="22"/>
          <w:szCs w:val="22"/>
        </w:rPr>
        <w:t xml:space="preserve">gidora de l’àmbit de </w:t>
      </w:r>
      <w:proofErr w:type="spellStart"/>
      <w:r>
        <w:rPr>
          <w:rFonts w:ascii="Merriweather Sans" w:hAnsi="Merriweather Sans"/>
          <w:sz w:val="22"/>
          <w:szCs w:val="22"/>
        </w:rPr>
        <w:t>Governança</w:t>
      </w:r>
      <w:proofErr w:type="spellEnd"/>
      <w:r>
        <w:rPr>
          <w:rFonts w:ascii="Merriweather Sans" w:hAnsi="Merriweather Sans"/>
          <w:sz w:val="22"/>
          <w:szCs w:val="22"/>
        </w:rPr>
        <w:t xml:space="preserve">, i de conformitat amb la proposta emesa pel tresorer accidental amb el vistiplau de la regidora delegada de Serveis Econòmics, </w:t>
      </w:r>
      <w:r w:rsidRPr="00EC04D9">
        <w:rPr>
          <w:rFonts w:ascii="Merriweather Sans" w:hAnsi="Merriweather Sans"/>
          <w:b/>
          <w:sz w:val="22"/>
          <w:szCs w:val="22"/>
        </w:rPr>
        <w:t>s’acorda:</w:t>
      </w:r>
    </w:p>
    <w:p w:rsidR="008D41A2" w:rsidRPr="00EC04D9" w:rsidRDefault="008D41A2" w:rsidP="008D41A2">
      <w:pPr>
        <w:pStyle w:val="Normal11"/>
        <w:jc w:val="both"/>
        <w:rPr>
          <w:rFonts w:ascii="Merriweather Sans" w:hAnsi="Merriweather Sans"/>
          <w:sz w:val="22"/>
          <w:szCs w:val="22"/>
        </w:rPr>
      </w:pPr>
    </w:p>
    <w:p w:rsidR="008D41A2" w:rsidRDefault="008D41A2" w:rsidP="008D41A2">
      <w:pPr>
        <w:pStyle w:val="Normal11"/>
        <w:jc w:val="both"/>
        <w:rPr>
          <w:rFonts w:ascii="Merriweather Sans" w:hAnsi="Merriweather Sans"/>
          <w:sz w:val="22"/>
          <w:szCs w:val="22"/>
        </w:rPr>
      </w:pPr>
      <w:r>
        <w:rPr>
          <w:rFonts w:ascii="Merriweather Sans" w:hAnsi="Merriweather Sans"/>
          <w:b/>
          <w:sz w:val="22"/>
          <w:szCs w:val="22"/>
        </w:rPr>
        <w:t xml:space="preserve">1. </w:t>
      </w:r>
      <w:r w:rsidRPr="00EC04D9">
        <w:rPr>
          <w:rFonts w:ascii="Merriweather Sans" w:hAnsi="Merriweather Sans"/>
          <w:sz w:val="22"/>
          <w:szCs w:val="22"/>
        </w:rPr>
        <w:t>Aprovar la relació 9/2019</w:t>
      </w:r>
      <w:r>
        <w:rPr>
          <w:rFonts w:ascii="Merriweather Sans" w:hAnsi="Merriweather Sans"/>
          <w:sz w:val="22"/>
          <w:szCs w:val="22"/>
        </w:rPr>
        <w:t>,</w:t>
      </w:r>
      <w:r w:rsidRPr="00EC04D9">
        <w:rPr>
          <w:rFonts w:ascii="Merriweather Sans" w:hAnsi="Merriweather Sans"/>
          <w:sz w:val="22"/>
          <w:szCs w:val="22"/>
        </w:rPr>
        <w:t xml:space="preserve"> de la justificació corresponent a les despeses anticipades</w:t>
      </w:r>
      <w:r>
        <w:rPr>
          <w:rFonts w:ascii="Merriweather Sans" w:hAnsi="Merriweather Sans"/>
          <w:sz w:val="22"/>
          <w:szCs w:val="22"/>
        </w:rPr>
        <w:t>.</w:t>
      </w:r>
    </w:p>
    <w:p w:rsidR="008D41A2" w:rsidRDefault="008D41A2" w:rsidP="008D41A2">
      <w:pPr>
        <w:pStyle w:val="Normal11"/>
        <w:jc w:val="both"/>
        <w:rPr>
          <w:rFonts w:ascii="Merriweather Sans" w:hAnsi="Merriweather Sans"/>
          <w:sz w:val="22"/>
          <w:szCs w:val="22"/>
        </w:rPr>
      </w:pPr>
    </w:p>
    <w:p w:rsidR="008D41A2" w:rsidRPr="00EC04D9" w:rsidRDefault="008D41A2" w:rsidP="008D41A2">
      <w:pPr>
        <w:pStyle w:val="Normal11"/>
        <w:jc w:val="both"/>
        <w:rPr>
          <w:rFonts w:ascii="Merriweather Sans" w:hAnsi="Merriweather Sans"/>
          <w:sz w:val="22"/>
          <w:szCs w:val="22"/>
        </w:rPr>
      </w:pPr>
      <w:r>
        <w:rPr>
          <w:rFonts w:ascii="Merriweather Sans" w:hAnsi="Merriweather Sans"/>
          <w:b/>
          <w:sz w:val="22"/>
          <w:szCs w:val="22"/>
        </w:rPr>
        <w:t xml:space="preserve">2. </w:t>
      </w:r>
      <w:r>
        <w:rPr>
          <w:rFonts w:ascii="Merriweather Sans" w:hAnsi="Merriweather Sans"/>
          <w:sz w:val="22"/>
          <w:szCs w:val="22"/>
        </w:rPr>
        <w:t>Reconèixer l’</w:t>
      </w:r>
      <w:r w:rsidRPr="00EC04D9">
        <w:rPr>
          <w:rFonts w:ascii="Merriweather Sans" w:hAnsi="Merriweather Sans"/>
          <w:sz w:val="22"/>
          <w:szCs w:val="22"/>
        </w:rPr>
        <w:t>obligació que figura inclosa a la relació següent:</w:t>
      </w:r>
    </w:p>
    <w:p w:rsidR="008D41A2" w:rsidRDefault="008D41A2" w:rsidP="008D41A2">
      <w:pPr>
        <w:pStyle w:val="Normal11"/>
        <w:jc w:val="both"/>
        <w:rPr>
          <w:rFonts w:ascii="Merriweather Sans" w:hAnsi="Merriweather Sans"/>
          <w:sz w:val="22"/>
          <w:szCs w:val="22"/>
        </w:rPr>
      </w:pPr>
    </w:p>
    <w:p w:rsidR="008D41A2" w:rsidRPr="002C2028" w:rsidRDefault="008D41A2" w:rsidP="008D41A2">
      <w:pPr>
        <w:pStyle w:val="Normal11"/>
        <w:jc w:val="both"/>
        <w:rPr>
          <w:rFonts w:ascii="Merriweather Sans" w:hAnsi="Merriweather Sans"/>
          <w:b/>
          <w:sz w:val="22"/>
          <w:szCs w:val="22"/>
        </w:rPr>
      </w:pPr>
      <w:r w:rsidRPr="002C2028">
        <w:rPr>
          <w:rFonts w:ascii="Merriweather Sans" w:hAnsi="Merriweather Sans"/>
          <w:b/>
          <w:sz w:val="22"/>
          <w:szCs w:val="22"/>
        </w:rPr>
        <w:t>Factura/rebut:</w:t>
      </w:r>
      <w:r w:rsidRPr="002C2028">
        <w:rPr>
          <w:rFonts w:ascii="Merriweather Sans" w:eastAsia="Times New Roman" w:hAnsi="Merriweather Sans" w:cs="Calibri"/>
          <w:color w:val="000000"/>
          <w:sz w:val="22"/>
          <w:szCs w:val="22"/>
          <w:lang w:val="fr-FR" w:eastAsia="es-ES"/>
        </w:rPr>
        <w:t xml:space="preserve"> VML-356276</w:t>
      </w:r>
    </w:p>
    <w:p w:rsidR="008D41A2" w:rsidRPr="002C2028" w:rsidRDefault="008D41A2" w:rsidP="008D41A2">
      <w:pPr>
        <w:pStyle w:val="Normal11"/>
        <w:jc w:val="both"/>
        <w:rPr>
          <w:rFonts w:ascii="Merriweather Sans" w:hAnsi="Merriweather Sans"/>
          <w:b/>
          <w:sz w:val="22"/>
          <w:szCs w:val="22"/>
        </w:rPr>
      </w:pPr>
      <w:r w:rsidRPr="002C2028">
        <w:rPr>
          <w:rFonts w:ascii="Merriweather Sans" w:hAnsi="Merriweather Sans"/>
          <w:b/>
          <w:sz w:val="22"/>
          <w:szCs w:val="22"/>
        </w:rPr>
        <w:t>Import:</w:t>
      </w:r>
      <w:r w:rsidRPr="002C2028">
        <w:rPr>
          <w:rFonts w:ascii="Merriweather Sans" w:eastAsia="Times New Roman" w:hAnsi="Merriweather Sans" w:cs="Calibri"/>
          <w:color w:val="000000"/>
          <w:sz w:val="22"/>
          <w:szCs w:val="22"/>
          <w:lang w:val="fr-FR" w:eastAsia="es-ES"/>
        </w:rPr>
        <w:t xml:space="preserve"> 371,36 €</w:t>
      </w:r>
    </w:p>
    <w:p w:rsidR="008D41A2" w:rsidRPr="002C2028" w:rsidRDefault="008D41A2" w:rsidP="008D41A2">
      <w:pPr>
        <w:pStyle w:val="Normal11"/>
        <w:jc w:val="both"/>
        <w:rPr>
          <w:rFonts w:ascii="Merriweather Sans" w:hAnsi="Merriweather Sans"/>
          <w:b/>
          <w:sz w:val="22"/>
          <w:szCs w:val="22"/>
        </w:rPr>
      </w:pPr>
      <w:r w:rsidRPr="002C2028">
        <w:rPr>
          <w:rFonts w:ascii="Merriweather Sans" w:hAnsi="Merriweather Sans"/>
          <w:b/>
          <w:sz w:val="22"/>
          <w:szCs w:val="22"/>
        </w:rPr>
        <w:t>NIF:</w:t>
      </w:r>
      <w:r w:rsidRPr="002C2028">
        <w:rPr>
          <w:rFonts w:ascii="Merriweather Sans" w:eastAsia="Times New Roman" w:hAnsi="Merriweather Sans" w:cs="Calibri"/>
          <w:color w:val="000000"/>
          <w:sz w:val="22"/>
          <w:szCs w:val="22"/>
          <w:lang w:val="fr-FR" w:eastAsia="es-ES"/>
        </w:rPr>
        <w:t xml:space="preserve"> A08665838</w:t>
      </w:r>
    </w:p>
    <w:p w:rsidR="008D41A2" w:rsidRPr="002C2028" w:rsidRDefault="008D41A2" w:rsidP="008D41A2">
      <w:pPr>
        <w:pStyle w:val="Normal11"/>
        <w:jc w:val="both"/>
        <w:rPr>
          <w:rFonts w:ascii="Merriweather Sans" w:hAnsi="Merriweather Sans"/>
          <w:b/>
          <w:sz w:val="22"/>
          <w:szCs w:val="22"/>
        </w:rPr>
      </w:pPr>
      <w:r w:rsidRPr="002C2028">
        <w:rPr>
          <w:rFonts w:ascii="Merriweather Sans" w:hAnsi="Merriweather Sans"/>
          <w:b/>
          <w:sz w:val="22"/>
          <w:szCs w:val="22"/>
        </w:rPr>
        <w:t>Endossatari:</w:t>
      </w:r>
      <w:r w:rsidRPr="002C2028">
        <w:rPr>
          <w:rFonts w:ascii="Merriweather Sans" w:eastAsia="Times New Roman" w:hAnsi="Merriweather Sans" w:cs="Calibri"/>
          <w:color w:val="000000"/>
          <w:sz w:val="22"/>
          <w:szCs w:val="22"/>
          <w:lang w:eastAsia="es-ES"/>
        </w:rPr>
        <w:t xml:space="preserve"> BON PREU, SAU</w:t>
      </w:r>
    </w:p>
    <w:p w:rsidR="008D41A2" w:rsidRPr="002C2028" w:rsidRDefault="008D41A2" w:rsidP="008D41A2">
      <w:pPr>
        <w:pStyle w:val="Normal11"/>
        <w:jc w:val="both"/>
        <w:rPr>
          <w:rFonts w:ascii="Merriweather Sans" w:hAnsi="Merriweather Sans"/>
          <w:b/>
          <w:sz w:val="22"/>
          <w:szCs w:val="22"/>
        </w:rPr>
      </w:pPr>
      <w:r w:rsidRPr="002C2028">
        <w:rPr>
          <w:rFonts w:ascii="Merriweather Sans" w:hAnsi="Merriweather Sans"/>
          <w:b/>
          <w:sz w:val="22"/>
          <w:szCs w:val="22"/>
        </w:rPr>
        <w:t>Aplicació pressupostària:</w:t>
      </w:r>
      <w:r w:rsidRPr="002C2028">
        <w:rPr>
          <w:rFonts w:ascii="Merriweather Sans" w:eastAsia="Times New Roman" w:hAnsi="Merriweather Sans" w:cs="Calibri"/>
          <w:color w:val="000000"/>
          <w:sz w:val="22"/>
          <w:szCs w:val="22"/>
          <w:lang w:eastAsia="es-ES"/>
        </w:rPr>
        <w:t xml:space="preserve"> 2018-101-912-22601</w:t>
      </w:r>
    </w:p>
    <w:p w:rsidR="008D41A2" w:rsidRPr="00EC04D9" w:rsidRDefault="008D41A2" w:rsidP="008D41A2">
      <w:pPr>
        <w:pStyle w:val="Normal11"/>
        <w:jc w:val="both"/>
        <w:rPr>
          <w:rFonts w:ascii="Merriweather Sans" w:hAnsi="Merriweather Sans"/>
          <w:sz w:val="22"/>
          <w:szCs w:val="22"/>
        </w:rPr>
      </w:pPr>
    </w:p>
    <w:p w:rsidR="008D41A2" w:rsidRDefault="008D41A2" w:rsidP="008D41A2">
      <w:pPr>
        <w:pStyle w:val="Normal11"/>
        <w:jc w:val="both"/>
        <w:rPr>
          <w:rFonts w:ascii="Merriweather Sans" w:hAnsi="Merriweather Sans"/>
          <w:sz w:val="22"/>
          <w:szCs w:val="22"/>
        </w:rPr>
      </w:pPr>
      <w:r>
        <w:rPr>
          <w:rFonts w:ascii="Merriweather Sans" w:hAnsi="Merriweather Sans"/>
          <w:b/>
          <w:sz w:val="22"/>
          <w:szCs w:val="22"/>
        </w:rPr>
        <w:t xml:space="preserve">3. </w:t>
      </w:r>
      <w:r w:rsidRPr="00EC04D9">
        <w:rPr>
          <w:rFonts w:ascii="Merriweather Sans" w:hAnsi="Merriweather Sans"/>
          <w:sz w:val="22"/>
          <w:szCs w:val="22"/>
        </w:rPr>
        <w:t>Donar conformitat a la quantitat total de 371,36</w:t>
      </w:r>
      <w:r>
        <w:rPr>
          <w:rFonts w:ascii="Merriweather Sans" w:hAnsi="Merriweather Sans"/>
          <w:sz w:val="22"/>
          <w:szCs w:val="22"/>
        </w:rPr>
        <w:t xml:space="preserve"> </w:t>
      </w:r>
      <w:r w:rsidRPr="00EC04D9">
        <w:rPr>
          <w:rFonts w:ascii="Merriweather Sans" w:hAnsi="Merriweather Sans"/>
          <w:sz w:val="22"/>
          <w:szCs w:val="22"/>
        </w:rPr>
        <w:t>€, a càrrec de l’aplicació a justificar 101-912-22601: “Protocol, commemoracions, actes i jornades”, segons la factura i informe presentat, així com al sobrant de 28,64</w:t>
      </w:r>
      <w:r>
        <w:rPr>
          <w:rFonts w:ascii="Merriweather Sans" w:hAnsi="Merriweather Sans"/>
          <w:sz w:val="22"/>
          <w:szCs w:val="22"/>
        </w:rPr>
        <w:t xml:space="preserve"> </w:t>
      </w:r>
      <w:r w:rsidRPr="00EC04D9">
        <w:rPr>
          <w:rFonts w:ascii="Merriweather Sans" w:hAnsi="Merriweather Sans"/>
          <w:sz w:val="22"/>
          <w:szCs w:val="22"/>
        </w:rPr>
        <w:t>€.</w:t>
      </w:r>
    </w:p>
    <w:p w:rsidR="008D41A2" w:rsidRPr="00EC04D9" w:rsidRDefault="008D41A2" w:rsidP="008D41A2">
      <w:pPr>
        <w:pStyle w:val="Normal11"/>
        <w:jc w:val="both"/>
        <w:rPr>
          <w:rFonts w:ascii="Merriweather Sans" w:hAnsi="Merriweather Sans"/>
          <w:sz w:val="22"/>
          <w:szCs w:val="22"/>
        </w:rPr>
      </w:pPr>
      <w:r>
        <w:rPr>
          <w:rFonts w:ascii="Merriweather Sans" w:hAnsi="Merriweather Sans"/>
          <w:sz w:val="22"/>
          <w:szCs w:val="22"/>
        </w:rPr>
        <w:t xml:space="preserve"> </w:t>
      </w:r>
      <w:r w:rsidRPr="00EC04D9">
        <w:rPr>
          <w:rFonts w:ascii="Merriweather Sans" w:hAnsi="Merriweather Sans"/>
          <w:sz w:val="22"/>
          <w:szCs w:val="22"/>
        </w:rPr>
        <w:t xml:space="preserve"> </w:t>
      </w:r>
    </w:p>
    <w:p w:rsidR="008D41A2" w:rsidRPr="00EC04D9" w:rsidRDefault="008D41A2" w:rsidP="008D41A2">
      <w:pPr>
        <w:pStyle w:val="Normal11"/>
        <w:jc w:val="both"/>
        <w:rPr>
          <w:rFonts w:ascii="Merriweather Sans" w:hAnsi="Merriweather Sans" w:cstheme="minorHAnsi"/>
          <w:sz w:val="22"/>
          <w:szCs w:val="22"/>
        </w:rPr>
      </w:pPr>
      <w:r>
        <w:rPr>
          <w:rFonts w:ascii="Merriweather Sans" w:hAnsi="Merriweather Sans"/>
          <w:b/>
          <w:sz w:val="22"/>
          <w:szCs w:val="22"/>
        </w:rPr>
        <w:t xml:space="preserve">4. </w:t>
      </w:r>
      <w:r w:rsidRPr="00EC04D9">
        <w:rPr>
          <w:rFonts w:ascii="Merriweather Sans" w:hAnsi="Merriweather Sans"/>
          <w:sz w:val="22"/>
          <w:szCs w:val="22"/>
        </w:rPr>
        <w:t>Aprovar i donar per justificat l’import de 400</w:t>
      </w:r>
      <w:r>
        <w:rPr>
          <w:rFonts w:ascii="Merriweather Sans" w:hAnsi="Merriweather Sans"/>
          <w:sz w:val="22"/>
          <w:szCs w:val="22"/>
        </w:rPr>
        <w:t xml:space="preserve"> </w:t>
      </w:r>
      <w:r w:rsidRPr="00EC04D9">
        <w:rPr>
          <w:rFonts w:ascii="Merriweather Sans" w:hAnsi="Merriweather Sans"/>
          <w:sz w:val="22"/>
          <w:szCs w:val="22"/>
        </w:rPr>
        <w:t>€.</w:t>
      </w:r>
      <w:r w:rsidRPr="00EC04D9">
        <w:rPr>
          <w:rFonts w:ascii="Merriweather Sans" w:hAnsi="Merriweather Sans" w:cstheme="minorHAnsi"/>
          <w:sz w:val="22"/>
          <w:szCs w:val="22"/>
        </w:rPr>
        <w:t xml:space="preserve">          </w:t>
      </w:r>
    </w:p>
    <w:p w:rsidR="00311999" w:rsidRDefault="00311999">
      <w:pPr>
        <w:pStyle w:val="Normal1"/>
      </w:pPr>
    </w:p>
    <w:p w:rsidR="00FA04FA" w:rsidRDefault="00FA04FA">
      <w:pPr>
        <w:pStyle w:val="Normal1"/>
      </w:pPr>
    </w:p>
    <w:p w:rsidR="00FA04FA" w:rsidRDefault="00FA04FA">
      <w:pPr>
        <w:pStyle w:val="Normal1"/>
      </w:pPr>
    </w:p>
    <w:p w:rsidR="008D41A2" w:rsidRPr="00BD0B6C" w:rsidRDefault="008D41A2" w:rsidP="008D41A2">
      <w:pPr>
        <w:pStyle w:val="Normal12"/>
        <w:tabs>
          <w:tab w:val="left" w:pos="851"/>
        </w:tabs>
        <w:jc w:val="both"/>
        <w:rPr>
          <w:rFonts w:ascii="Merriweather Sans" w:hAnsi="Merriweather Sans"/>
          <w:b/>
          <w:sz w:val="22"/>
          <w:szCs w:val="22"/>
        </w:rPr>
      </w:pPr>
      <w:r w:rsidRPr="00BD0B6C">
        <w:rPr>
          <w:rFonts w:ascii="Merriweather Sans" w:hAnsi="Merriweather Sans"/>
          <w:b/>
          <w:sz w:val="22"/>
          <w:szCs w:val="22"/>
        </w:rPr>
        <w:lastRenderedPageBreak/>
        <w:t xml:space="preserve">5.1.4. </w:t>
      </w:r>
      <w:r w:rsidRPr="00BD0B6C">
        <w:rPr>
          <w:rFonts w:ascii="Merriweather Sans" w:hAnsi="Merriweather Sans"/>
          <w:b/>
          <w:sz w:val="22"/>
          <w:szCs w:val="22"/>
        </w:rPr>
        <w:tab/>
        <w:t>JUSTIFICACIÓ DE SUBVENCIÓ, AV CAN VARGAS.</w:t>
      </w:r>
    </w:p>
    <w:p w:rsidR="008D41A2" w:rsidRPr="00BD0B6C" w:rsidRDefault="008D41A2" w:rsidP="008D41A2">
      <w:pPr>
        <w:pStyle w:val="Normal12"/>
        <w:jc w:val="both"/>
        <w:rPr>
          <w:rFonts w:ascii="Merriweather Sans" w:eastAsia="Times New Roman" w:hAnsi="Merriweather Sans" w:cs="Times New Roman"/>
          <w:sz w:val="22"/>
          <w:szCs w:val="22"/>
          <w:lang w:eastAsia="es-ES"/>
        </w:rPr>
      </w:pPr>
      <w:r w:rsidRPr="00BD0B6C">
        <w:rPr>
          <w:rFonts w:ascii="Merriweather Sans" w:eastAsia="Times New Roman" w:hAnsi="Merriweather Sans" w:cs="Times New Roman"/>
          <w:sz w:val="22"/>
          <w:szCs w:val="22"/>
          <w:lang w:eastAsia="es-ES"/>
        </w:rPr>
        <w:t>Vista la instància pres</w:t>
      </w:r>
      <w:r>
        <w:rPr>
          <w:rFonts w:ascii="Merriweather Sans" w:eastAsia="Times New Roman" w:hAnsi="Merriweather Sans" w:cs="Times New Roman"/>
          <w:sz w:val="22"/>
          <w:szCs w:val="22"/>
          <w:lang w:eastAsia="es-ES"/>
        </w:rPr>
        <w:t>entada per l’AV</w:t>
      </w:r>
      <w:r w:rsidRPr="00BD0B6C">
        <w:rPr>
          <w:rFonts w:ascii="Merriweather Sans" w:eastAsia="Times New Roman" w:hAnsi="Merriweather Sans" w:cs="Times New Roman"/>
          <w:sz w:val="22"/>
          <w:szCs w:val="22"/>
          <w:lang w:eastAsia="es-ES"/>
        </w:rPr>
        <w:t xml:space="preserve"> Can Vargas 122, de data </w:t>
      </w:r>
      <w:r>
        <w:rPr>
          <w:rFonts w:ascii="Merriweather Sans" w:eastAsia="Times New Roman" w:hAnsi="Merriweather Sans" w:cs="Times New Roman"/>
          <w:sz w:val="22"/>
          <w:szCs w:val="22"/>
          <w:lang w:eastAsia="es-ES"/>
        </w:rPr>
        <w:t>3 de desembre de 2018, en la qual</w:t>
      </w:r>
      <w:r w:rsidRPr="00BD0B6C">
        <w:rPr>
          <w:rFonts w:ascii="Merriweather Sans" w:eastAsia="Times New Roman" w:hAnsi="Merriweather Sans" w:cs="Times New Roman"/>
          <w:sz w:val="22"/>
          <w:szCs w:val="22"/>
          <w:lang w:eastAsia="es-ES"/>
        </w:rPr>
        <w:t xml:space="preserve"> s’acompanya relació de despeses realitzades durant l’any 2018, per tal de justificar l’atorgament d’una subvenció nominativa, per un import total de 435</w:t>
      </w:r>
      <w:r>
        <w:rPr>
          <w:rFonts w:ascii="Merriweather Sans" w:eastAsia="Times New Roman" w:hAnsi="Merriweather Sans" w:cs="Times New Roman"/>
          <w:sz w:val="22"/>
          <w:szCs w:val="22"/>
          <w:lang w:eastAsia="es-ES"/>
        </w:rPr>
        <w:t xml:space="preserve"> €, aprovada</w:t>
      </w:r>
      <w:r w:rsidRPr="00BD0B6C">
        <w:rPr>
          <w:rFonts w:ascii="Merriweather Sans" w:eastAsia="Times New Roman" w:hAnsi="Merriweather Sans" w:cs="Times New Roman"/>
          <w:sz w:val="22"/>
          <w:szCs w:val="22"/>
          <w:lang w:eastAsia="es-ES"/>
        </w:rPr>
        <w:t xml:space="preserve"> a la Junta de Govern Local</w:t>
      </w:r>
      <w:r>
        <w:rPr>
          <w:rFonts w:ascii="Merriweather Sans" w:eastAsia="Times New Roman" w:hAnsi="Merriweather Sans" w:cs="Times New Roman"/>
          <w:sz w:val="22"/>
          <w:szCs w:val="22"/>
          <w:lang w:eastAsia="es-ES"/>
        </w:rPr>
        <w:t>,</w:t>
      </w:r>
      <w:r w:rsidRPr="00BD0B6C">
        <w:rPr>
          <w:rFonts w:ascii="Merriweather Sans" w:eastAsia="Times New Roman" w:hAnsi="Merriweather Sans" w:cs="Times New Roman"/>
          <w:sz w:val="22"/>
          <w:szCs w:val="22"/>
          <w:lang w:eastAsia="es-ES"/>
        </w:rPr>
        <w:t xml:space="preserve"> de data 19</w:t>
      </w:r>
      <w:r>
        <w:rPr>
          <w:rFonts w:ascii="Merriweather Sans" w:eastAsia="Times New Roman" w:hAnsi="Merriweather Sans" w:cs="Times New Roman"/>
          <w:sz w:val="22"/>
          <w:szCs w:val="22"/>
          <w:lang w:eastAsia="es-ES"/>
        </w:rPr>
        <w:t xml:space="preserve"> de juny de 2018. </w:t>
      </w:r>
      <w:r w:rsidRPr="00BD0B6C">
        <w:rPr>
          <w:rFonts w:ascii="Merriweather Sans" w:eastAsia="Times New Roman" w:hAnsi="Merriweather Sans" w:cs="Times New Roman"/>
          <w:sz w:val="22"/>
          <w:szCs w:val="22"/>
          <w:lang w:eastAsia="es-ES"/>
        </w:rPr>
        <w:t xml:space="preserve"> </w:t>
      </w:r>
    </w:p>
    <w:p w:rsidR="008D41A2" w:rsidRDefault="008D41A2" w:rsidP="008D41A2">
      <w:pPr>
        <w:pStyle w:val="Normal12"/>
        <w:jc w:val="both"/>
        <w:rPr>
          <w:rFonts w:ascii="Merriweather Sans" w:eastAsia="Times New Roman" w:hAnsi="Merriweather Sans" w:cs="Times New Roman"/>
          <w:sz w:val="22"/>
          <w:szCs w:val="22"/>
          <w:lang w:eastAsia="es-ES"/>
        </w:rPr>
      </w:pPr>
    </w:p>
    <w:p w:rsidR="008D41A2" w:rsidRPr="00BD0B6C" w:rsidRDefault="008D41A2" w:rsidP="008D41A2">
      <w:pPr>
        <w:pStyle w:val="Normal12"/>
        <w:jc w:val="both"/>
        <w:rPr>
          <w:rFonts w:ascii="Merriweather Sans" w:eastAsia="Times New Roman" w:hAnsi="Merriweather Sans" w:cs="Times New Roman"/>
          <w:sz w:val="22"/>
          <w:szCs w:val="22"/>
          <w:lang w:eastAsia="es-ES"/>
        </w:rPr>
      </w:pPr>
      <w:r w:rsidRPr="00BD0B6C">
        <w:rPr>
          <w:rFonts w:ascii="Merriweather Sans" w:eastAsia="Times New Roman" w:hAnsi="Merriweather Sans" w:cs="Times New Roman"/>
          <w:sz w:val="22"/>
          <w:szCs w:val="22"/>
          <w:lang w:eastAsia="es-ES"/>
        </w:rPr>
        <w:t>Vist l’informe de data 2 de maig de 2019</w:t>
      </w:r>
      <w:r>
        <w:rPr>
          <w:rFonts w:ascii="Merriweather Sans" w:eastAsia="Times New Roman" w:hAnsi="Merriweather Sans" w:cs="Times New Roman"/>
          <w:sz w:val="22"/>
          <w:szCs w:val="22"/>
          <w:lang w:eastAsia="es-ES"/>
        </w:rPr>
        <w:t>,</w:t>
      </w:r>
      <w:r w:rsidRPr="00BD0B6C">
        <w:rPr>
          <w:rFonts w:ascii="Merriweather Sans" w:eastAsia="Times New Roman" w:hAnsi="Merriweather Sans" w:cs="Times New Roman"/>
          <w:sz w:val="22"/>
          <w:szCs w:val="22"/>
          <w:lang w:eastAsia="es-ES"/>
        </w:rPr>
        <w:t xml:space="preserve"> </w:t>
      </w:r>
      <w:r>
        <w:rPr>
          <w:rFonts w:ascii="Merriweather Sans" w:eastAsia="Times New Roman" w:hAnsi="Merriweather Sans" w:cs="Times New Roman"/>
          <w:sz w:val="22"/>
          <w:szCs w:val="22"/>
          <w:lang w:eastAsia="es-ES"/>
        </w:rPr>
        <w:t>efectuat per la cap d’U</w:t>
      </w:r>
      <w:r w:rsidRPr="00BD0B6C">
        <w:rPr>
          <w:rFonts w:ascii="Merriweather Sans" w:eastAsia="Times New Roman" w:hAnsi="Merriweather Sans" w:cs="Times New Roman"/>
          <w:sz w:val="22"/>
          <w:szCs w:val="22"/>
          <w:lang w:eastAsia="es-ES"/>
        </w:rPr>
        <w:t>nitat de Comu</w:t>
      </w:r>
      <w:r>
        <w:rPr>
          <w:rFonts w:ascii="Merriweather Sans" w:eastAsia="Times New Roman" w:hAnsi="Merriweather Sans" w:cs="Times New Roman"/>
          <w:sz w:val="22"/>
          <w:szCs w:val="22"/>
          <w:lang w:eastAsia="es-ES"/>
        </w:rPr>
        <w:t xml:space="preserve">nicació, i de conformitat amb la proposta emesa pel tresorer accidental amb el vistiplau de la regidora delegada de Serveis Econòmics, </w:t>
      </w:r>
      <w:r w:rsidRPr="00BD0B6C">
        <w:rPr>
          <w:rFonts w:ascii="Merriweather Sans" w:eastAsia="Times New Roman" w:hAnsi="Merriweather Sans" w:cs="Times New Roman"/>
          <w:b/>
          <w:sz w:val="22"/>
          <w:szCs w:val="22"/>
          <w:lang w:eastAsia="es-ES"/>
        </w:rPr>
        <w:t>s’acorda:</w:t>
      </w:r>
    </w:p>
    <w:p w:rsidR="008D41A2" w:rsidRDefault="008D41A2" w:rsidP="008D41A2">
      <w:pPr>
        <w:pStyle w:val="Normal12"/>
        <w:jc w:val="both"/>
        <w:rPr>
          <w:rFonts w:ascii="Merriweather Sans" w:eastAsia="Times New Roman" w:hAnsi="Merriweather Sans" w:cs="Times New Roman"/>
          <w:sz w:val="22"/>
          <w:szCs w:val="22"/>
          <w:lang w:eastAsia="es-ES"/>
        </w:rPr>
      </w:pPr>
    </w:p>
    <w:p w:rsidR="008D41A2" w:rsidRPr="00BD0B6C" w:rsidRDefault="008D41A2" w:rsidP="008D41A2">
      <w:pPr>
        <w:pStyle w:val="Normal12"/>
        <w:jc w:val="both"/>
        <w:rPr>
          <w:rFonts w:ascii="Merriweather Sans" w:eastAsia="Times New Roman" w:hAnsi="Merriweather Sans" w:cs="Times New Roman"/>
          <w:sz w:val="22"/>
          <w:szCs w:val="22"/>
          <w:lang w:eastAsia="es-ES"/>
        </w:rPr>
      </w:pPr>
      <w:r w:rsidRPr="00BD0B6C">
        <w:rPr>
          <w:rFonts w:ascii="Merriweather Sans" w:eastAsia="Times New Roman" w:hAnsi="Merriweather Sans" w:cs="Times New Roman"/>
          <w:sz w:val="22"/>
          <w:szCs w:val="22"/>
          <w:lang w:eastAsia="es-ES"/>
        </w:rPr>
        <w:t>Vist l’informe de data 22 de maig emès pel tresorer Jordi Miró Martínez i factures justificatives.</w:t>
      </w:r>
    </w:p>
    <w:p w:rsidR="008D41A2" w:rsidRPr="00BD0B6C" w:rsidRDefault="008D41A2" w:rsidP="008D41A2">
      <w:pPr>
        <w:pStyle w:val="Normal12"/>
        <w:jc w:val="both"/>
        <w:rPr>
          <w:rFonts w:ascii="Merriweather Sans" w:eastAsia="Times New Roman" w:hAnsi="Merriweather Sans" w:cs="Times New Roman"/>
          <w:b/>
          <w:sz w:val="22"/>
          <w:szCs w:val="22"/>
          <w:lang w:eastAsia="es-ES"/>
        </w:rPr>
      </w:pPr>
    </w:p>
    <w:p w:rsidR="008D41A2" w:rsidRDefault="008D41A2" w:rsidP="008D41A2">
      <w:pPr>
        <w:pStyle w:val="Normal12"/>
        <w:jc w:val="both"/>
        <w:rPr>
          <w:rFonts w:ascii="Merriweather Sans" w:eastAsia="Times New Roman" w:hAnsi="Merriweather Sans" w:cs="Times New Roman"/>
          <w:sz w:val="22"/>
          <w:szCs w:val="22"/>
          <w:lang w:eastAsia="es-ES"/>
        </w:rPr>
      </w:pPr>
      <w:r>
        <w:rPr>
          <w:rFonts w:ascii="Merriweather Sans" w:eastAsia="Times New Roman" w:hAnsi="Merriweather Sans" w:cs="Times New Roman"/>
          <w:b/>
          <w:sz w:val="22"/>
          <w:szCs w:val="22"/>
          <w:lang w:eastAsia="es-ES"/>
        </w:rPr>
        <w:t xml:space="preserve">1. </w:t>
      </w:r>
      <w:r w:rsidRPr="00BD0B6C">
        <w:rPr>
          <w:rFonts w:ascii="Merriweather Sans" w:eastAsia="Times New Roman" w:hAnsi="Merriweather Sans" w:cs="Times New Roman"/>
          <w:sz w:val="22"/>
          <w:szCs w:val="22"/>
          <w:lang w:eastAsia="es-ES"/>
        </w:rPr>
        <w:t>Aprovar la relació 17/2019</w:t>
      </w:r>
      <w:r>
        <w:rPr>
          <w:rFonts w:ascii="Merriweather Sans" w:eastAsia="Times New Roman" w:hAnsi="Merriweather Sans" w:cs="Times New Roman"/>
          <w:sz w:val="22"/>
          <w:szCs w:val="22"/>
          <w:lang w:eastAsia="es-ES"/>
        </w:rPr>
        <w:t>,</w:t>
      </w:r>
      <w:r w:rsidRPr="00BD0B6C">
        <w:rPr>
          <w:rFonts w:ascii="Merriweather Sans" w:eastAsia="Times New Roman" w:hAnsi="Merriweather Sans" w:cs="Times New Roman"/>
          <w:sz w:val="22"/>
          <w:szCs w:val="22"/>
          <w:lang w:eastAsia="es-ES"/>
        </w:rPr>
        <w:t xml:space="preserve"> de la justificació de subvenció </w:t>
      </w:r>
      <w:r>
        <w:rPr>
          <w:rFonts w:ascii="Merriweather Sans" w:eastAsia="Times New Roman" w:hAnsi="Merriweather Sans" w:cs="Times New Roman"/>
          <w:sz w:val="22"/>
          <w:szCs w:val="22"/>
          <w:lang w:eastAsia="es-ES"/>
        </w:rPr>
        <w:t>del programa d’activitats 2018.</w:t>
      </w:r>
    </w:p>
    <w:p w:rsidR="008D41A2" w:rsidRPr="00BD0B6C" w:rsidRDefault="008D41A2" w:rsidP="008D41A2">
      <w:pPr>
        <w:pStyle w:val="Normal12"/>
        <w:jc w:val="both"/>
        <w:rPr>
          <w:rFonts w:ascii="Merriweather Sans" w:eastAsia="Times New Roman" w:hAnsi="Merriweather Sans" w:cs="Times New Roman"/>
          <w:sz w:val="22"/>
          <w:szCs w:val="22"/>
          <w:lang w:eastAsia="es-ES"/>
        </w:rPr>
      </w:pPr>
    </w:p>
    <w:p w:rsidR="008D41A2" w:rsidRDefault="008D41A2" w:rsidP="008D41A2">
      <w:pPr>
        <w:pStyle w:val="Normal12"/>
        <w:jc w:val="both"/>
        <w:rPr>
          <w:rFonts w:ascii="Merriweather Sans" w:eastAsia="Times New Roman" w:hAnsi="Merriweather Sans" w:cs="Times New Roman"/>
          <w:sz w:val="22"/>
          <w:szCs w:val="22"/>
          <w:lang w:eastAsia="es-ES"/>
        </w:rPr>
      </w:pPr>
      <w:r>
        <w:rPr>
          <w:rFonts w:ascii="Merriweather Sans" w:eastAsia="Times New Roman" w:hAnsi="Merriweather Sans" w:cs="Times New Roman"/>
          <w:b/>
          <w:sz w:val="22"/>
          <w:szCs w:val="22"/>
          <w:lang w:eastAsia="es-ES"/>
        </w:rPr>
        <w:t xml:space="preserve">2. </w:t>
      </w:r>
      <w:r w:rsidRPr="00BD0B6C">
        <w:rPr>
          <w:rFonts w:ascii="Merriweather Sans" w:eastAsia="Times New Roman" w:hAnsi="Merriweather Sans" w:cs="Times New Roman"/>
          <w:sz w:val="22"/>
          <w:szCs w:val="22"/>
          <w:lang w:eastAsia="es-ES"/>
        </w:rPr>
        <w:t>Donar conformitat a la quantitat de 1.602,78</w:t>
      </w:r>
      <w:r>
        <w:rPr>
          <w:rFonts w:ascii="Merriweather Sans" w:eastAsia="Times New Roman" w:hAnsi="Merriweather Sans" w:cs="Times New Roman"/>
          <w:sz w:val="22"/>
          <w:szCs w:val="22"/>
          <w:lang w:eastAsia="es-ES"/>
        </w:rPr>
        <w:t xml:space="preserve"> </w:t>
      </w:r>
      <w:r w:rsidRPr="00BD0B6C">
        <w:rPr>
          <w:rFonts w:ascii="Merriweather Sans" w:eastAsia="Times New Roman" w:hAnsi="Merriweather Sans" w:cs="Times New Roman"/>
          <w:sz w:val="22"/>
          <w:szCs w:val="22"/>
          <w:lang w:eastAsia="es-ES"/>
        </w:rPr>
        <w:t>€, segons les factures presentades, com a justificació de subvenció.</w:t>
      </w:r>
    </w:p>
    <w:p w:rsidR="008D41A2" w:rsidRPr="00BD0B6C" w:rsidRDefault="008D41A2" w:rsidP="008D41A2">
      <w:pPr>
        <w:pStyle w:val="Normal12"/>
        <w:jc w:val="both"/>
        <w:rPr>
          <w:rFonts w:ascii="Merriweather Sans" w:eastAsia="Times New Roman" w:hAnsi="Merriweather Sans" w:cs="Times New Roman"/>
          <w:sz w:val="22"/>
          <w:szCs w:val="22"/>
          <w:lang w:eastAsia="es-ES"/>
        </w:rPr>
      </w:pPr>
    </w:p>
    <w:p w:rsidR="008D41A2" w:rsidRDefault="008D41A2" w:rsidP="008D41A2">
      <w:pPr>
        <w:pStyle w:val="Normal12"/>
        <w:jc w:val="both"/>
        <w:rPr>
          <w:rFonts w:ascii="Merriweather Sans" w:eastAsia="Times New Roman" w:hAnsi="Merriweather Sans" w:cs="Times New Roman"/>
          <w:sz w:val="22"/>
          <w:szCs w:val="22"/>
          <w:lang w:eastAsia="es-ES"/>
        </w:rPr>
      </w:pPr>
      <w:r>
        <w:rPr>
          <w:rFonts w:ascii="Merriweather Sans" w:eastAsia="Times New Roman" w:hAnsi="Merriweather Sans" w:cs="Times New Roman"/>
          <w:b/>
          <w:sz w:val="22"/>
          <w:szCs w:val="22"/>
          <w:lang w:eastAsia="es-ES"/>
        </w:rPr>
        <w:t xml:space="preserve">3. </w:t>
      </w:r>
      <w:r w:rsidRPr="00BD0B6C">
        <w:rPr>
          <w:rFonts w:ascii="Merriweather Sans" w:eastAsia="Times New Roman" w:hAnsi="Merriweather Sans" w:cs="Times New Roman"/>
          <w:sz w:val="22"/>
          <w:szCs w:val="22"/>
          <w:lang w:eastAsia="es-ES"/>
        </w:rPr>
        <w:t>Aprovar i donar per justifica</w:t>
      </w:r>
      <w:r>
        <w:rPr>
          <w:rFonts w:ascii="Merriweather Sans" w:eastAsia="Times New Roman" w:hAnsi="Merriweather Sans" w:cs="Times New Roman"/>
          <w:sz w:val="22"/>
          <w:szCs w:val="22"/>
          <w:lang w:eastAsia="es-ES"/>
        </w:rPr>
        <w:t xml:space="preserve">da la subvenció atorgada, per un </w:t>
      </w:r>
      <w:r w:rsidRPr="00BD0B6C">
        <w:rPr>
          <w:rFonts w:ascii="Merriweather Sans" w:eastAsia="Times New Roman" w:hAnsi="Merriweather Sans" w:cs="Times New Roman"/>
          <w:sz w:val="22"/>
          <w:szCs w:val="22"/>
          <w:lang w:eastAsia="es-ES"/>
        </w:rPr>
        <w:t>import de 435</w:t>
      </w:r>
      <w:r>
        <w:rPr>
          <w:rFonts w:ascii="Merriweather Sans" w:eastAsia="Times New Roman" w:hAnsi="Merriweather Sans" w:cs="Times New Roman"/>
          <w:sz w:val="22"/>
          <w:szCs w:val="22"/>
          <w:lang w:eastAsia="es-ES"/>
        </w:rPr>
        <w:t xml:space="preserve"> </w:t>
      </w:r>
      <w:r w:rsidRPr="00BD0B6C">
        <w:rPr>
          <w:rFonts w:ascii="Merriweather Sans" w:eastAsia="Times New Roman" w:hAnsi="Merriweather Sans" w:cs="Times New Roman"/>
          <w:sz w:val="22"/>
          <w:szCs w:val="22"/>
          <w:lang w:eastAsia="es-ES"/>
        </w:rPr>
        <w:t>€.</w:t>
      </w:r>
    </w:p>
    <w:p w:rsidR="008D41A2" w:rsidRPr="00BD0B6C" w:rsidRDefault="008D41A2" w:rsidP="008D41A2">
      <w:pPr>
        <w:pStyle w:val="Normal12"/>
        <w:jc w:val="both"/>
        <w:rPr>
          <w:rFonts w:ascii="Merriweather Sans" w:eastAsia="Times New Roman" w:hAnsi="Merriweather Sans" w:cs="Times New Roman"/>
          <w:sz w:val="22"/>
          <w:szCs w:val="22"/>
          <w:lang w:eastAsia="es-ES"/>
        </w:rPr>
      </w:pPr>
    </w:p>
    <w:p w:rsidR="008D41A2" w:rsidRPr="00BD0B6C" w:rsidRDefault="008D41A2" w:rsidP="008D41A2">
      <w:pPr>
        <w:pStyle w:val="Normal12"/>
        <w:jc w:val="both"/>
        <w:rPr>
          <w:rFonts w:ascii="Merriweather Sans" w:hAnsi="Merriweather Sans" w:cstheme="minorHAnsi"/>
          <w:sz w:val="22"/>
          <w:szCs w:val="22"/>
        </w:rPr>
      </w:pPr>
      <w:r>
        <w:rPr>
          <w:rFonts w:ascii="Merriweather Sans" w:eastAsia="Times New Roman" w:hAnsi="Merriweather Sans" w:cs="Times New Roman"/>
          <w:b/>
          <w:sz w:val="22"/>
          <w:szCs w:val="22"/>
          <w:lang w:eastAsia="es-ES"/>
        </w:rPr>
        <w:t xml:space="preserve">4. </w:t>
      </w:r>
      <w:r w:rsidRPr="00BD0B6C">
        <w:rPr>
          <w:rFonts w:ascii="Merriweather Sans" w:eastAsia="Times New Roman" w:hAnsi="Merriweather Sans" w:cs="Times New Roman"/>
          <w:sz w:val="22"/>
          <w:szCs w:val="22"/>
          <w:lang w:eastAsia="es-ES"/>
        </w:rPr>
        <w:t>Procedir al 25 per cent del pagament restant de la subvenció atorgada, segons el punt cinquè del seu conveni regulador.</w:t>
      </w:r>
      <w:r w:rsidRPr="00BD0B6C">
        <w:rPr>
          <w:rFonts w:ascii="Merriweather Sans" w:hAnsi="Merriweather Sans" w:cstheme="minorHAnsi"/>
          <w:sz w:val="22"/>
          <w:szCs w:val="22"/>
        </w:rPr>
        <w:t xml:space="preserve">      </w:t>
      </w:r>
    </w:p>
    <w:p w:rsidR="00323F11" w:rsidRDefault="00323F11" w:rsidP="00323F11">
      <w:pPr>
        <w:pStyle w:val="Normal9"/>
        <w:jc w:val="both"/>
        <w:rPr>
          <w:rFonts w:ascii="Times New Roman" w:eastAsia="Times New Roman" w:hAnsi="Times New Roman" w:cs="Times New Roman"/>
          <w:sz w:val="24"/>
          <w:szCs w:val="24"/>
          <w:lang w:val="es-ES"/>
        </w:rPr>
      </w:pPr>
    </w:p>
    <w:p w:rsidR="008D41A2" w:rsidRPr="00323F11" w:rsidRDefault="008D41A2" w:rsidP="00323F11">
      <w:pPr>
        <w:pStyle w:val="Normal9"/>
        <w:jc w:val="both"/>
        <w:rPr>
          <w:rFonts w:ascii="Merriweather Sans" w:hAnsi="Merriweather Sans" w:cstheme="minorHAnsi"/>
          <w:sz w:val="22"/>
          <w:szCs w:val="22"/>
        </w:rPr>
      </w:pPr>
      <w:r>
        <w:rPr>
          <w:rFonts w:ascii="Merriweather Sans" w:eastAsia="Arial" w:hAnsi="Merriweather Sans" w:cs="Arial"/>
          <w:b/>
          <w:sz w:val="22"/>
          <w:szCs w:val="22"/>
        </w:rPr>
        <w:t xml:space="preserve">5.1.5. </w:t>
      </w:r>
      <w:r w:rsidRPr="003604A7">
        <w:rPr>
          <w:rFonts w:ascii="Merriweather Sans" w:hAnsi="Merriweather Sans"/>
          <w:b/>
          <w:sz w:val="22"/>
          <w:szCs w:val="22"/>
        </w:rPr>
        <w:t>ANNEX AL CALENDARI FISCAL 2019.</w:t>
      </w:r>
    </w:p>
    <w:p w:rsidR="008D41A2" w:rsidRPr="003604A7" w:rsidRDefault="008D41A2" w:rsidP="008D41A2">
      <w:pPr>
        <w:pStyle w:val="Normal1100"/>
        <w:jc w:val="both"/>
        <w:rPr>
          <w:rFonts w:ascii="Merriweather Sans" w:hAnsi="Merriweather Sans"/>
          <w:sz w:val="22"/>
          <w:szCs w:val="22"/>
        </w:rPr>
      </w:pPr>
      <w:r w:rsidRPr="003604A7">
        <w:rPr>
          <w:rFonts w:ascii="Merriweather Sans" w:hAnsi="Merriweather Sans"/>
          <w:sz w:val="22"/>
          <w:szCs w:val="22"/>
        </w:rPr>
        <w:t xml:space="preserve">Vista la proposta </w:t>
      </w:r>
      <w:r>
        <w:rPr>
          <w:rFonts w:ascii="Merriweather Sans" w:hAnsi="Merriweather Sans"/>
          <w:sz w:val="22"/>
          <w:szCs w:val="22"/>
        </w:rPr>
        <w:t xml:space="preserve">emesa pel tresorer accidental amb el vistiplau de la regidora delegada de Serveis Econòmics, </w:t>
      </w:r>
      <w:r w:rsidRPr="003604A7">
        <w:rPr>
          <w:rFonts w:ascii="Merriweather Sans" w:hAnsi="Merriweather Sans"/>
          <w:b/>
          <w:sz w:val="22"/>
          <w:szCs w:val="22"/>
        </w:rPr>
        <w:t>s’acorda:</w:t>
      </w:r>
    </w:p>
    <w:p w:rsidR="008D41A2" w:rsidRPr="003604A7" w:rsidRDefault="008D41A2" w:rsidP="008D41A2">
      <w:pPr>
        <w:pStyle w:val="Normal1100"/>
        <w:jc w:val="both"/>
        <w:rPr>
          <w:rFonts w:ascii="Merriweather Sans" w:hAnsi="Merriweather Sans" w:cs="Arial"/>
          <w:b/>
          <w:sz w:val="22"/>
          <w:szCs w:val="22"/>
        </w:rPr>
      </w:pPr>
    </w:p>
    <w:p w:rsidR="008D41A2" w:rsidRPr="003604A7" w:rsidRDefault="008D41A2" w:rsidP="008D41A2">
      <w:pPr>
        <w:pStyle w:val="Normal1100"/>
        <w:jc w:val="both"/>
        <w:rPr>
          <w:rFonts w:ascii="Merriweather Sans" w:hAnsi="Merriweather Sans" w:cs="Arial"/>
          <w:sz w:val="22"/>
          <w:szCs w:val="22"/>
        </w:rPr>
      </w:pPr>
      <w:r>
        <w:rPr>
          <w:rFonts w:ascii="Merriweather Sans" w:hAnsi="Merriweather Sans" w:cs="Arial"/>
          <w:b/>
          <w:sz w:val="22"/>
          <w:szCs w:val="22"/>
        </w:rPr>
        <w:t>1</w:t>
      </w:r>
      <w:r w:rsidRPr="003604A7">
        <w:rPr>
          <w:rFonts w:ascii="Merriweather Sans" w:hAnsi="Merriweather Sans" w:cs="Arial"/>
          <w:b/>
          <w:sz w:val="22"/>
          <w:szCs w:val="22"/>
        </w:rPr>
        <w:t xml:space="preserve">. </w:t>
      </w:r>
      <w:r>
        <w:rPr>
          <w:rFonts w:ascii="Merriweather Sans" w:hAnsi="Merriweather Sans" w:cs="Arial"/>
          <w:sz w:val="22"/>
          <w:szCs w:val="22"/>
        </w:rPr>
        <w:t>Aprovar l’annex</w:t>
      </w:r>
      <w:r w:rsidRPr="003604A7">
        <w:rPr>
          <w:rFonts w:ascii="Merriweather Sans" w:hAnsi="Merriweather Sans" w:cs="Arial"/>
          <w:sz w:val="22"/>
          <w:szCs w:val="22"/>
        </w:rPr>
        <w:t xml:space="preserve"> al calendari fiscal de l’exercici 2019, </w:t>
      </w:r>
      <w:r>
        <w:rPr>
          <w:rFonts w:ascii="Merriweather Sans" w:hAnsi="Merriweather Sans" w:cs="Arial"/>
          <w:sz w:val="22"/>
          <w:szCs w:val="22"/>
        </w:rPr>
        <w:t>q</w:t>
      </w:r>
      <w:r w:rsidRPr="003604A7">
        <w:rPr>
          <w:rFonts w:ascii="Merriweather Sans" w:hAnsi="Merriweather Sans" w:cs="Arial"/>
          <w:sz w:val="22"/>
          <w:szCs w:val="22"/>
        </w:rPr>
        <w:t>ue seguidament es transcriu:</w:t>
      </w:r>
    </w:p>
    <w:p w:rsidR="008D41A2" w:rsidRPr="003604A7" w:rsidRDefault="008D41A2" w:rsidP="008D41A2">
      <w:pPr>
        <w:pStyle w:val="Normal1100"/>
        <w:jc w:val="both"/>
        <w:rPr>
          <w:rFonts w:ascii="Merriweather Sans" w:hAnsi="Merriweather Sans" w:cs="Arial"/>
          <w:sz w:val="22"/>
          <w:szCs w:val="22"/>
        </w:rPr>
      </w:pP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319"/>
      </w:tblGrid>
      <w:tr w:rsidR="00311999" w:rsidTr="008D41A2">
        <w:trPr>
          <w:cantSplit/>
        </w:trPr>
        <w:tc>
          <w:tcPr>
            <w:tcW w:w="9008" w:type="dxa"/>
            <w:gridSpan w:val="2"/>
            <w:tcBorders>
              <w:top w:val="single" w:sz="4" w:space="0" w:color="auto"/>
              <w:left w:val="single" w:sz="4" w:space="0" w:color="auto"/>
              <w:bottom w:val="single" w:sz="4" w:space="0" w:color="auto"/>
              <w:right w:val="single" w:sz="4" w:space="0" w:color="auto"/>
            </w:tcBorders>
            <w:shd w:val="clear" w:color="auto" w:fill="606060"/>
            <w:vAlign w:val="center"/>
            <w:hideMark/>
          </w:tcPr>
          <w:p w:rsidR="008D41A2" w:rsidRPr="003604A7" w:rsidRDefault="008D41A2" w:rsidP="008D41A2">
            <w:pPr>
              <w:pStyle w:val="Normal1100"/>
              <w:jc w:val="both"/>
              <w:rPr>
                <w:rFonts w:ascii="Merriweather Sans" w:hAnsi="Merriweather Sans" w:cs="Arial"/>
                <w:b/>
                <w:color w:val="FFFFFF"/>
                <w:sz w:val="22"/>
                <w:szCs w:val="22"/>
              </w:rPr>
            </w:pPr>
            <w:r>
              <w:rPr>
                <w:rFonts w:ascii="Merriweather Sans" w:hAnsi="Merriweather Sans" w:cs="Arial"/>
                <w:b/>
                <w:color w:val="FFFFFF"/>
                <w:sz w:val="22"/>
                <w:szCs w:val="22"/>
              </w:rPr>
              <w:t>Rebuts</w:t>
            </w:r>
          </w:p>
        </w:tc>
      </w:tr>
      <w:tr w:rsidR="00311999" w:rsidTr="008D41A2">
        <w:trPr>
          <w:cantSplit/>
        </w:trPr>
        <w:tc>
          <w:tcPr>
            <w:tcW w:w="2689" w:type="dxa"/>
            <w:tcBorders>
              <w:top w:val="single" w:sz="4" w:space="0" w:color="auto"/>
              <w:left w:val="single" w:sz="4" w:space="0" w:color="auto"/>
              <w:bottom w:val="single" w:sz="4" w:space="0" w:color="auto"/>
              <w:right w:val="single" w:sz="4" w:space="0" w:color="auto"/>
            </w:tcBorders>
            <w:shd w:val="clear" w:color="auto" w:fill="8C8C8C"/>
            <w:vAlign w:val="center"/>
            <w:hideMark/>
          </w:tcPr>
          <w:p w:rsidR="008D41A2" w:rsidRPr="003604A7" w:rsidRDefault="008D41A2" w:rsidP="008D41A2">
            <w:pPr>
              <w:pStyle w:val="Normal1100"/>
              <w:jc w:val="both"/>
              <w:rPr>
                <w:rFonts w:ascii="Merriweather Sans" w:hAnsi="Merriweather Sans" w:cs="Arial"/>
                <w:b/>
                <w:color w:val="FFFFFF"/>
                <w:sz w:val="22"/>
                <w:szCs w:val="22"/>
              </w:rPr>
            </w:pPr>
            <w:r>
              <w:rPr>
                <w:rFonts w:ascii="Merriweather Sans" w:hAnsi="Merriweather Sans" w:cs="Arial"/>
                <w:b/>
                <w:color w:val="FFFFFF"/>
                <w:sz w:val="22"/>
                <w:szCs w:val="22"/>
              </w:rPr>
              <w:t>Tribut</w:t>
            </w:r>
          </w:p>
        </w:tc>
        <w:tc>
          <w:tcPr>
            <w:tcW w:w="6319" w:type="dxa"/>
            <w:tcBorders>
              <w:top w:val="single" w:sz="4" w:space="0" w:color="auto"/>
              <w:left w:val="single" w:sz="4" w:space="0" w:color="auto"/>
              <w:bottom w:val="single" w:sz="4" w:space="0" w:color="auto"/>
              <w:right w:val="single" w:sz="4" w:space="0" w:color="auto"/>
            </w:tcBorders>
            <w:shd w:val="clear" w:color="auto" w:fill="8C8C8C"/>
            <w:vAlign w:val="center"/>
            <w:hideMark/>
          </w:tcPr>
          <w:p w:rsidR="008D41A2" w:rsidRPr="003604A7" w:rsidRDefault="008D41A2" w:rsidP="008D41A2">
            <w:pPr>
              <w:pStyle w:val="Normal1100"/>
              <w:jc w:val="both"/>
              <w:rPr>
                <w:rFonts w:ascii="Merriweather Sans" w:hAnsi="Merriweather Sans" w:cs="Arial"/>
                <w:b/>
                <w:color w:val="FFFFFF"/>
                <w:sz w:val="22"/>
                <w:szCs w:val="22"/>
              </w:rPr>
            </w:pPr>
            <w:r>
              <w:rPr>
                <w:rFonts w:ascii="Merriweather Sans" w:hAnsi="Merriweather Sans" w:cs="Arial"/>
                <w:b/>
                <w:color w:val="FFFFFF"/>
                <w:sz w:val="22"/>
                <w:szCs w:val="22"/>
              </w:rPr>
              <w:t>Dates de càrrec</w:t>
            </w:r>
          </w:p>
        </w:tc>
      </w:tr>
      <w:tr w:rsidR="00311999" w:rsidTr="008D41A2">
        <w:trPr>
          <w:cantSplit/>
        </w:trPr>
        <w:tc>
          <w:tcPr>
            <w:tcW w:w="2689" w:type="dxa"/>
            <w:tcBorders>
              <w:top w:val="single" w:sz="4" w:space="0" w:color="auto"/>
              <w:left w:val="single" w:sz="4" w:space="0" w:color="auto"/>
              <w:bottom w:val="single" w:sz="4" w:space="0" w:color="auto"/>
              <w:right w:val="single" w:sz="4" w:space="0" w:color="auto"/>
            </w:tcBorders>
            <w:vAlign w:val="center"/>
            <w:hideMark/>
          </w:tcPr>
          <w:p w:rsidR="008D41A2" w:rsidRPr="003604A7" w:rsidRDefault="008D41A2" w:rsidP="008D41A2">
            <w:pPr>
              <w:pStyle w:val="Normal1100"/>
              <w:jc w:val="both"/>
              <w:rPr>
                <w:rFonts w:ascii="Merriweather Sans" w:hAnsi="Merriweather Sans" w:cs="Arial"/>
                <w:sz w:val="22"/>
                <w:szCs w:val="22"/>
              </w:rPr>
            </w:pPr>
            <w:r>
              <w:rPr>
                <w:rFonts w:ascii="Merriweather Sans" w:hAnsi="Merriweather Sans" w:cs="Arial"/>
                <w:sz w:val="22"/>
                <w:szCs w:val="22"/>
              </w:rPr>
              <w:t xml:space="preserve">Servei de </w:t>
            </w:r>
            <w:proofErr w:type="spellStart"/>
            <w:r>
              <w:rPr>
                <w:rFonts w:ascii="Merriweather Sans" w:hAnsi="Merriweather Sans" w:cs="Arial"/>
                <w:sz w:val="22"/>
                <w:szCs w:val="22"/>
              </w:rPr>
              <w:t>C</w:t>
            </w:r>
            <w:r w:rsidRPr="003604A7">
              <w:rPr>
                <w:rFonts w:ascii="Merriweather Sans" w:hAnsi="Merriweather Sans" w:cs="Arial"/>
                <w:sz w:val="22"/>
                <w:szCs w:val="22"/>
              </w:rPr>
              <w:t>afetí</w:t>
            </w:r>
            <w:proofErr w:type="spellEnd"/>
          </w:p>
        </w:tc>
        <w:tc>
          <w:tcPr>
            <w:tcW w:w="6319" w:type="dxa"/>
            <w:tcBorders>
              <w:top w:val="single" w:sz="4" w:space="0" w:color="auto"/>
              <w:left w:val="single" w:sz="4" w:space="0" w:color="auto"/>
              <w:bottom w:val="single" w:sz="4" w:space="0" w:color="auto"/>
              <w:right w:val="single" w:sz="4" w:space="0" w:color="auto"/>
            </w:tcBorders>
            <w:vAlign w:val="center"/>
            <w:hideMark/>
          </w:tcPr>
          <w:p w:rsidR="008D41A2" w:rsidRPr="003604A7" w:rsidRDefault="008D41A2" w:rsidP="008D41A2">
            <w:pPr>
              <w:pStyle w:val="Normal1100"/>
              <w:jc w:val="both"/>
              <w:rPr>
                <w:rFonts w:ascii="Merriweather Sans" w:hAnsi="Merriweather Sans" w:cs="Arial"/>
                <w:sz w:val="22"/>
                <w:szCs w:val="22"/>
              </w:rPr>
            </w:pPr>
            <w:r w:rsidRPr="003604A7">
              <w:rPr>
                <w:rFonts w:ascii="Merriweather Sans" w:hAnsi="Merriweather Sans" w:cs="Arial"/>
                <w:sz w:val="22"/>
                <w:szCs w:val="22"/>
              </w:rPr>
              <w:t>Padró juny 2018: en el mes de juliol 2019.</w:t>
            </w:r>
          </w:p>
          <w:p w:rsidR="008D41A2" w:rsidRPr="003604A7" w:rsidRDefault="008D41A2" w:rsidP="008D41A2">
            <w:pPr>
              <w:pStyle w:val="Normal1100"/>
              <w:jc w:val="both"/>
              <w:rPr>
                <w:rFonts w:ascii="Merriweather Sans" w:hAnsi="Merriweather Sans" w:cs="Arial"/>
                <w:sz w:val="22"/>
                <w:szCs w:val="22"/>
              </w:rPr>
            </w:pPr>
            <w:r w:rsidRPr="003604A7">
              <w:rPr>
                <w:rFonts w:ascii="Merriweather Sans" w:hAnsi="Merriweather Sans" w:cs="Arial"/>
                <w:sz w:val="22"/>
                <w:szCs w:val="22"/>
              </w:rPr>
              <w:t>Padró desembre 2018: en el mes d’agost 2019.</w:t>
            </w:r>
          </w:p>
          <w:p w:rsidR="008D41A2" w:rsidRPr="003604A7" w:rsidRDefault="008D41A2" w:rsidP="008D41A2">
            <w:pPr>
              <w:pStyle w:val="Normal1100"/>
              <w:jc w:val="both"/>
              <w:rPr>
                <w:rFonts w:ascii="Merriweather Sans" w:hAnsi="Merriweather Sans" w:cs="Arial"/>
                <w:sz w:val="22"/>
                <w:szCs w:val="22"/>
              </w:rPr>
            </w:pPr>
            <w:r w:rsidRPr="003604A7">
              <w:rPr>
                <w:rFonts w:ascii="Merriweather Sans" w:hAnsi="Merriweather Sans" w:cs="Arial"/>
                <w:sz w:val="22"/>
                <w:szCs w:val="22"/>
              </w:rPr>
              <w:t>Padró gener 2019: en el mes de setembre 2019.</w:t>
            </w:r>
          </w:p>
          <w:p w:rsidR="008D41A2" w:rsidRPr="003604A7" w:rsidRDefault="008D41A2" w:rsidP="008D41A2">
            <w:pPr>
              <w:pStyle w:val="Normal1100"/>
              <w:jc w:val="both"/>
              <w:rPr>
                <w:rFonts w:ascii="Merriweather Sans" w:hAnsi="Merriweather Sans" w:cs="Arial"/>
                <w:sz w:val="22"/>
                <w:szCs w:val="22"/>
              </w:rPr>
            </w:pPr>
            <w:r w:rsidRPr="003604A7">
              <w:rPr>
                <w:rFonts w:ascii="Merriweather Sans" w:hAnsi="Merriweather Sans" w:cs="Arial"/>
                <w:sz w:val="22"/>
                <w:szCs w:val="22"/>
              </w:rPr>
              <w:t>Padró febrer 2019: en el mes d’ octubre de 2019</w:t>
            </w:r>
            <w:r>
              <w:rPr>
                <w:rFonts w:ascii="Merriweather Sans" w:hAnsi="Merriweather Sans" w:cs="Arial"/>
                <w:sz w:val="22"/>
                <w:szCs w:val="22"/>
              </w:rPr>
              <w:t>.</w:t>
            </w:r>
          </w:p>
        </w:tc>
      </w:tr>
      <w:tr w:rsidR="00311999" w:rsidTr="008D41A2">
        <w:trPr>
          <w:cantSplit/>
        </w:trPr>
        <w:tc>
          <w:tcPr>
            <w:tcW w:w="2689" w:type="dxa"/>
            <w:tcBorders>
              <w:top w:val="single" w:sz="4" w:space="0" w:color="auto"/>
              <w:left w:val="single" w:sz="4" w:space="0" w:color="auto"/>
              <w:bottom w:val="single" w:sz="4" w:space="0" w:color="auto"/>
              <w:right w:val="single" w:sz="4" w:space="0" w:color="auto"/>
            </w:tcBorders>
            <w:vAlign w:val="center"/>
            <w:hideMark/>
          </w:tcPr>
          <w:p w:rsidR="008D41A2" w:rsidRPr="003604A7" w:rsidRDefault="008D41A2" w:rsidP="008D41A2">
            <w:pPr>
              <w:pStyle w:val="Normal1100"/>
              <w:jc w:val="both"/>
              <w:rPr>
                <w:rFonts w:ascii="Merriweather Sans" w:hAnsi="Merriweather Sans" w:cs="Arial"/>
                <w:sz w:val="22"/>
                <w:szCs w:val="22"/>
              </w:rPr>
            </w:pPr>
            <w:r w:rsidRPr="003604A7">
              <w:rPr>
                <w:rFonts w:ascii="Merriweather Sans" w:hAnsi="Merriweather Sans" w:cs="Arial"/>
                <w:sz w:val="22"/>
                <w:szCs w:val="22"/>
              </w:rPr>
              <w:t>Servei de bucs d’assaig</w:t>
            </w:r>
          </w:p>
        </w:tc>
        <w:tc>
          <w:tcPr>
            <w:tcW w:w="6319" w:type="dxa"/>
            <w:tcBorders>
              <w:top w:val="single" w:sz="4" w:space="0" w:color="auto"/>
              <w:left w:val="single" w:sz="4" w:space="0" w:color="auto"/>
              <w:bottom w:val="single" w:sz="4" w:space="0" w:color="auto"/>
              <w:right w:val="single" w:sz="4" w:space="0" w:color="auto"/>
            </w:tcBorders>
            <w:vAlign w:val="center"/>
            <w:hideMark/>
          </w:tcPr>
          <w:p w:rsidR="008D41A2" w:rsidRPr="003604A7" w:rsidRDefault="008D41A2" w:rsidP="008D41A2">
            <w:pPr>
              <w:pStyle w:val="Normal1100"/>
              <w:jc w:val="both"/>
              <w:rPr>
                <w:rFonts w:ascii="Merriweather Sans" w:hAnsi="Merriweather Sans" w:cs="Arial"/>
                <w:sz w:val="22"/>
                <w:szCs w:val="22"/>
              </w:rPr>
            </w:pPr>
            <w:r w:rsidRPr="003604A7">
              <w:rPr>
                <w:rFonts w:ascii="Merriweather Sans" w:hAnsi="Merriweather Sans" w:cs="Arial"/>
                <w:sz w:val="22"/>
                <w:szCs w:val="22"/>
              </w:rPr>
              <w:t xml:space="preserve">Trimestral </w:t>
            </w:r>
          </w:p>
          <w:p w:rsidR="008D41A2" w:rsidRPr="003604A7" w:rsidRDefault="008D41A2" w:rsidP="008D41A2">
            <w:pPr>
              <w:pStyle w:val="Normal1100"/>
              <w:jc w:val="both"/>
              <w:rPr>
                <w:rFonts w:ascii="Merriweather Sans" w:hAnsi="Merriweather Sans" w:cs="Arial"/>
                <w:sz w:val="22"/>
                <w:szCs w:val="22"/>
              </w:rPr>
            </w:pPr>
            <w:r>
              <w:rPr>
                <w:rFonts w:ascii="Merriweather Sans" w:hAnsi="Merriweather Sans" w:cs="Arial"/>
                <w:sz w:val="22"/>
                <w:szCs w:val="22"/>
              </w:rPr>
              <w:t>1</w:t>
            </w:r>
            <w:r w:rsidRPr="003604A7">
              <w:rPr>
                <w:rFonts w:ascii="Merriweather Sans" w:hAnsi="Merriweather Sans" w:cs="Arial"/>
                <w:sz w:val="22"/>
                <w:szCs w:val="22"/>
              </w:rPr>
              <w:t>r trimestre 2019: en el mes de juliol de 2019</w:t>
            </w:r>
            <w:r>
              <w:rPr>
                <w:rFonts w:ascii="Merriweather Sans" w:hAnsi="Merriweather Sans" w:cs="Arial"/>
                <w:sz w:val="22"/>
                <w:szCs w:val="22"/>
              </w:rPr>
              <w:t>.</w:t>
            </w:r>
          </w:p>
        </w:tc>
      </w:tr>
    </w:tbl>
    <w:p w:rsidR="008D41A2" w:rsidRPr="003604A7" w:rsidRDefault="008D41A2" w:rsidP="008D41A2">
      <w:pPr>
        <w:pStyle w:val="Normal1100"/>
        <w:jc w:val="both"/>
        <w:rPr>
          <w:rFonts w:ascii="Merriweather Sans" w:hAnsi="Merriweather Sans" w:cs="Arial"/>
          <w:b/>
          <w:sz w:val="22"/>
          <w:szCs w:val="22"/>
          <w:lang w:eastAsia="es-ES"/>
        </w:rPr>
      </w:pPr>
    </w:p>
    <w:p w:rsidR="008D41A2" w:rsidRPr="003604A7" w:rsidRDefault="008D41A2" w:rsidP="008D41A2">
      <w:pPr>
        <w:pStyle w:val="Normal1100"/>
        <w:jc w:val="both"/>
        <w:rPr>
          <w:rFonts w:ascii="Merriweather Sans" w:hAnsi="Merriweather Sans" w:cs="Arial"/>
          <w:sz w:val="22"/>
          <w:szCs w:val="22"/>
        </w:rPr>
      </w:pPr>
      <w:r>
        <w:rPr>
          <w:rFonts w:ascii="Merriweather Sans" w:hAnsi="Merriweather Sans" w:cs="Arial"/>
          <w:b/>
          <w:sz w:val="22"/>
          <w:szCs w:val="22"/>
        </w:rPr>
        <w:t>2</w:t>
      </w:r>
      <w:r w:rsidRPr="003604A7">
        <w:rPr>
          <w:rFonts w:ascii="Merriweather Sans" w:hAnsi="Merriweather Sans" w:cs="Arial"/>
          <w:b/>
          <w:sz w:val="22"/>
          <w:szCs w:val="22"/>
        </w:rPr>
        <w:t>.</w:t>
      </w:r>
      <w:r>
        <w:rPr>
          <w:rFonts w:ascii="Merriweather Sans" w:hAnsi="Merriweather Sans" w:cs="Arial"/>
          <w:sz w:val="22"/>
          <w:szCs w:val="22"/>
        </w:rPr>
        <w:t xml:space="preserve"> El S</w:t>
      </w:r>
      <w:r w:rsidRPr="003604A7">
        <w:rPr>
          <w:rFonts w:ascii="Merriweather Sans" w:hAnsi="Merriweather Sans" w:cs="Arial"/>
          <w:sz w:val="22"/>
          <w:szCs w:val="22"/>
        </w:rPr>
        <w:t xml:space="preserve">ervei de bucs d’ assaig que s’havia aprovat en el calendari fiscal 2019,  en la Junta de Govern Local del dia 4 de desembre de 2018,  amb dates de càrrec mensual, es rectifica i passa a ser trimestral. </w:t>
      </w:r>
    </w:p>
    <w:p w:rsidR="008D41A2" w:rsidRPr="003604A7" w:rsidRDefault="008D41A2" w:rsidP="008D41A2">
      <w:pPr>
        <w:pStyle w:val="Normal1100"/>
        <w:jc w:val="both"/>
        <w:rPr>
          <w:rFonts w:ascii="Merriweather Sans" w:hAnsi="Merriweather Sans" w:cs="Arial"/>
          <w:sz w:val="22"/>
          <w:szCs w:val="22"/>
        </w:rPr>
      </w:pPr>
    </w:p>
    <w:p w:rsidR="008D41A2" w:rsidRPr="003604A7" w:rsidRDefault="008D41A2" w:rsidP="008D41A2">
      <w:pPr>
        <w:pStyle w:val="Normal1100"/>
        <w:jc w:val="both"/>
        <w:rPr>
          <w:rFonts w:ascii="Merriweather Sans" w:hAnsi="Merriweather Sans" w:cs="Arial"/>
          <w:sz w:val="22"/>
          <w:szCs w:val="22"/>
        </w:rPr>
      </w:pPr>
      <w:r>
        <w:rPr>
          <w:rFonts w:ascii="Merriweather Sans" w:hAnsi="Merriweather Sans" w:cs="Arial"/>
          <w:b/>
          <w:sz w:val="22"/>
          <w:szCs w:val="22"/>
        </w:rPr>
        <w:t>3</w:t>
      </w:r>
      <w:r w:rsidRPr="003604A7">
        <w:rPr>
          <w:rFonts w:ascii="Merriweather Sans" w:hAnsi="Merriweather Sans" w:cs="Arial"/>
          <w:b/>
          <w:sz w:val="22"/>
          <w:szCs w:val="22"/>
        </w:rPr>
        <w:t xml:space="preserve">. </w:t>
      </w:r>
      <w:r>
        <w:rPr>
          <w:rFonts w:ascii="Merriweather Sans" w:hAnsi="Merriweather Sans" w:cs="Arial"/>
          <w:sz w:val="22"/>
          <w:szCs w:val="22"/>
        </w:rPr>
        <w:t>Publicar-lo al BOP i al Tauler d’edictes de</w:t>
      </w:r>
      <w:r w:rsidRPr="003604A7">
        <w:rPr>
          <w:rFonts w:ascii="Merriweather Sans" w:hAnsi="Merriweather Sans" w:cs="Arial"/>
          <w:sz w:val="22"/>
          <w:szCs w:val="22"/>
        </w:rPr>
        <w:t xml:space="preserve"> </w:t>
      </w:r>
      <w:r>
        <w:rPr>
          <w:rFonts w:ascii="Merriweather Sans" w:hAnsi="Merriweather Sans" w:cs="Arial"/>
          <w:sz w:val="22"/>
          <w:szCs w:val="22"/>
        </w:rPr>
        <w:t>l’</w:t>
      </w:r>
      <w:r w:rsidRPr="003604A7">
        <w:rPr>
          <w:rFonts w:ascii="Merriweather Sans" w:hAnsi="Merriweather Sans" w:cs="Arial"/>
          <w:sz w:val="22"/>
          <w:szCs w:val="22"/>
        </w:rPr>
        <w:t>Ajuntament. Així mateix, distribuir-lo mitjançant un fulletó informatiu o bé divulgar-los a través dels mitjans de comunicació locals.</w:t>
      </w:r>
    </w:p>
    <w:p w:rsidR="008D41A2" w:rsidRPr="003604A7" w:rsidRDefault="008D41A2" w:rsidP="008D41A2">
      <w:pPr>
        <w:pStyle w:val="Normal1100"/>
        <w:jc w:val="both"/>
        <w:rPr>
          <w:rFonts w:ascii="Merriweather Sans" w:hAnsi="Merriweather Sans" w:cs="Arial"/>
          <w:b/>
          <w:sz w:val="22"/>
          <w:szCs w:val="22"/>
        </w:rPr>
      </w:pPr>
    </w:p>
    <w:p w:rsidR="008D41A2" w:rsidRPr="003604A7" w:rsidRDefault="008D41A2" w:rsidP="008D41A2">
      <w:pPr>
        <w:pStyle w:val="Normal1100"/>
        <w:jc w:val="both"/>
        <w:rPr>
          <w:rFonts w:ascii="Merriweather Sans" w:hAnsi="Merriweather Sans" w:cstheme="minorHAnsi"/>
          <w:sz w:val="22"/>
          <w:szCs w:val="22"/>
        </w:rPr>
      </w:pPr>
      <w:r>
        <w:rPr>
          <w:rFonts w:ascii="Merriweather Sans" w:hAnsi="Merriweather Sans" w:cs="Arial"/>
          <w:b/>
          <w:sz w:val="22"/>
          <w:szCs w:val="22"/>
        </w:rPr>
        <w:t>4</w:t>
      </w:r>
      <w:r w:rsidRPr="003604A7">
        <w:rPr>
          <w:rFonts w:ascii="Merriweather Sans" w:hAnsi="Merriweather Sans" w:cs="Arial"/>
          <w:b/>
          <w:sz w:val="22"/>
          <w:szCs w:val="22"/>
        </w:rPr>
        <w:t>.</w:t>
      </w:r>
      <w:r w:rsidRPr="003604A7">
        <w:rPr>
          <w:rFonts w:ascii="Merriweather Sans" w:hAnsi="Merriweather Sans" w:cs="Arial"/>
          <w:sz w:val="22"/>
          <w:szCs w:val="22"/>
        </w:rPr>
        <w:t xml:space="preserve"> Comunicar aquest acord a l’Organisme de Recaptació i Gestió Tributària de la Diputació de Barcelona. </w:t>
      </w:r>
      <w:r w:rsidRPr="003604A7">
        <w:rPr>
          <w:rFonts w:ascii="Merriweather Sans" w:hAnsi="Merriweather Sans" w:cstheme="minorHAnsi"/>
          <w:sz w:val="22"/>
          <w:szCs w:val="22"/>
        </w:rPr>
        <w:t xml:space="preserve"> </w:t>
      </w:r>
    </w:p>
    <w:p w:rsidR="00311999" w:rsidRDefault="00311999">
      <w:pPr>
        <w:pStyle w:val="Normal1"/>
      </w:pPr>
    </w:p>
    <w:p w:rsidR="008D41A2" w:rsidRPr="008908B6" w:rsidRDefault="008D41A2" w:rsidP="008D41A2">
      <w:pPr>
        <w:pStyle w:val="Normal101"/>
        <w:jc w:val="both"/>
        <w:rPr>
          <w:rFonts w:ascii="Merriweather Sans" w:hAnsi="Merriweather Sans" w:cstheme="minorHAnsi"/>
          <w:b/>
          <w:sz w:val="22"/>
          <w:szCs w:val="22"/>
        </w:rPr>
      </w:pPr>
      <w:r w:rsidRPr="008908B6">
        <w:rPr>
          <w:rFonts w:ascii="Merriweather Sans" w:hAnsi="Merriweather Sans"/>
          <w:b/>
          <w:sz w:val="22"/>
          <w:szCs w:val="22"/>
        </w:rPr>
        <w:t xml:space="preserve">5.1.6. </w:t>
      </w:r>
      <w:r w:rsidRPr="008908B6">
        <w:rPr>
          <w:rFonts w:ascii="Merriweather Sans" w:hAnsi="Merriweather Sans"/>
          <w:b/>
          <w:sz w:val="22"/>
          <w:szCs w:val="22"/>
        </w:rPr>
        <w:tab/>
      </w:r>
      <w:r w:rsidRPr="008908B6">
        <w:rPr>
          <w:rFonts w:ascii="Merriweather Sans" w:hAnsi="Merriweather Sans" w:cs="MerriweatherSans-ExtraBold"/>
          <w:b/>
          <w:bCs/>
          <w:sz w:val="22"/>
          <w:szCs w:val="22"/>
        </w:rPr>
        <w:t>ESMENA DE L’ACORD DE LA JUNTA DE GOVERN LOC</w:t>
      </w:r>
      <w:r w:rsidR="000C57FE">
        <w:rPr>
          <w:rFonts w:ascii="Merriweather Sans" w:hAnsi="Merriweather Sans" w:cs="MerriweatherSans-ExtraBold"/>
          <w:b/>
          <w:bCs/>
          <w:sz w:val="22"/>
          <w:szCs w:val="22"/>
        </w:rPr>
        <w:t>AL, DE DATA 24 DE JULIOL DE 2018</w:t>
      </w:r>
      <w:r w:rsidRPr="008908B6">
        <w:rPr>
          <w:rFonts w:ascii="Merriweather Sans" w:hAnsi="Merriweather Sans" w:cs="MerriweatherSans-ExtraBold"/>
          <w:b/>
          <w:bCs/>
          <w:sz w:val="22"/>
          <w:szCs w:val="22"/>
        </w:rPr>
        <w:t>,  DE L’ASSEGURANÇA EN L’APROVACIÓ DEL CONVENI AMB LA FUNDACIÓ PERE TARRÉS DEL CASAL SOCIAL D’ESTIU 2018</w:t>
      </w:r>
      <w:r w:rsidRPr="008908B6">
        <w:rPr>
          <w:rFonts w:ascii="Merriweather Sans" w:hAnsi="Merriweather Sans" w:cs="MerriweatherSans-Regular"/>
          <w:b/>
          <w:sz w:val="22"/>
          <w:szCs w:val="22"/>
        </w:rPr>
        <w:t>.</w:t>
      </w:r>
    </w:p>
    <w:p w:rsidR="008D41A2" w:rsidRDefault="008D41A2" w:rsidP="008D41A2">
      <w:pPr>
        <w:pStyle w:val="Normal112"/>
        <w:jc w:val="both"/>
        <w:rPr>
          <w:rFonts w:ascii="Merriweather Sans" w:hAnsi="Merriweather Sans"/>
          <w:sz w:val="22"/>
          <w:szCs w:val="22"/>
        </w:rPr>
      </w:pPr>
      <w:r w:rsidRPr="00F247C1">
        <w:rPr>
          <w:rFonts w:ascii="Merriweather Sans" w:hAnsi="Merriweather Sans"/>
          <w:sz w:val="22"/>
          <w:szCs w:val="22"/>
        </w:rPr>
        <w:t xml:space="preserve">Que l’Ajuntament de Ripollet va tenir interès en col·laborar i participar en la campanya de la Fundació Pere </w:t>
      </w:r>
      <w:proofErr w:type="spellStart"/>
      <w:r w:rsidRPr="00F247C1">
        <w:rPr>
          <w:rFonts w:ascii="Merriweather Sans" w:hAnsi="Merriweather Sans"/>
          <w:sz w:val="22"/>
          <w:szCs w:val="22"/>
        </w:rPr>
        <w:t>Tarrès</w:t>
      </w:r>
      <w:proofErr w:type="spellEnd"/>
      <w:r>
        <w:rPr>
          <w:rFonts w:ascii="Merriweather Sans" w:hAnsi="Merriweather Sans"/>
          <w:sz w:val="22"/>
          <w:szCs w:val="22"/>
        </w:rPr>
        <w:t>,</w:t>
      </w:r>
      <w:r w:rsidRPr="00F247C1">
        <w:rPr>
          <w:rFonts w:ascii="Merriweather Sans" w:hAnsi="Merriweather Sans"/>
          <w:sz w:val="22"/>
          <w:szCs w:val="22"/>
        </w:rPr>
        <w:t xml:space="preserve"> per a la realització d’un casal social per a l’estiu 2018.</w:t>
      </w:r>
    </w:p>
    <w:p w:rsidR="008D41A2" w:rsidRDefault="008D41A2" w:rsidP="008D41A2">
      <w:pPr>
        <w:pStyle w:val="Normal112"/>
        <w:jc w:val="both"/>
        <w:rPr>
          <w:rFonts w:ascii="Merriweather Sans" w:hAnsi="Merriweather Sans"/>
          <w:sz w:val="22"/>
          <w:szCs w:val="22"/>
        </w:rPr>
      </w:pPr>
    </w:p>
    <w:p w:rsidR="008D41A2" w:rsidRDefault="008D41A2" w:rsidP="008D41A2">
      <w:pPr>
        <w:pStyle w:val="Normal112"/>
        <w:jc w:val="both"/>
        <w:rPr>
          <w:rFonts w:ascii="Merriweather Sans" w:hAnsi="Merriweather Sans"/>
          <w:sz w:val="22"/>
          <w:szCs w:val="22"/>
        </w:rPr>
      </w:pPr>
      <w:r w:rsidRPr="00AC21AE">
        <w:rPr>
          <w:rFonts w:ascii="Merriweather Sans" w:hAnsi="Merriweather Sans"/>
          <w:sz w:val="22"/>
          <w:szCs w:val="22"/>
        </w:rPr>
        <w:t xml:space="preserve">Atesa la </w:t>
      </w:r>
      <w:r>
        <w:rPr>
          <w:rFonts w:ascii="Merriweather Sans" w:hAnsi="Merriweather Sans"/>
          <w:sz w:val="22"/>
          <w:szCs w:val="22"/>
        </w:rPr>
        <w:t>proposta emesa per la cap d’Unitat de Serveis Socials, amb el vistiplau de la regidora delegada, prèviament informada per la interventora accidental, es va aprovar per Junta de Govern Local en sessió del 24 de juliol de 2018, un Conveni de col·laboració amb la fundació Pere Tarrés subscrit per l’alcalde de l’Ajuntament i el director general de l’esmentada Fundació.</w:t>
      </w:r>
    </w:p>
    <w:p w:rsidR="008D41A2" w:rsidRDefault="008D41A2" w:rsidP="008D41A2">
      <w:pPr>
        <w:pStyle w:val="Normal112"/>
        <w:jc w:val="both"/>
        <w:rPr>
          <w:rFonts w:ascii="Merriweather Sans" w:hAnsi="Merriweather Sans"/>
          <w:sz w:val="22"/>
          <w:szCs w:val="22"/>
        </w:rPr>
      </w:pPr>
    </w:p>
    <w:p w:rsidR="008D41A2" w:rsidRDefault="008D41A2" w:rsidP="008D41A2">
      <w:pPr>
        <w:pStyle w:val="Normal112"/>
        <w:jc w:val="both"/>
        <w:rPr>
          <w:rFonts w:ascii="Merriweather Sans" w:hAnsi="Merriweather Sans"/>
          <w:sz w:val="22"/>
          <w:szCs w:val="22"/>
        </w:rPr>
      </w:pPr>
      <w:r>
        <w:rPr>
          <w:rFonts w:ascii="Merriweather Sans" w:hAnsi="Merriweather Sans"/>
          <w:sz w:val="22"/>
          <w:szCs w:val="22"/>
        </w:rPr>
        <w:t xml:space="preserve">Que en el punt 3 del citat acord de Junta de Govern Local, es va aprovar la contractació d’assegurança de responsabilitat civil per un import total de 167,86 €, i l’assegurança d’accidents per un import total de 201,61 €, de l’empresa Allianz, </w:t>
      </w:r>
      <w:proofErr w:type="spellStart"/>
      <w:r>
        <w:rPr>
          <w:rFonts w:ascii="Merriweather Sans" w:hAnsi="Merriweather Sans"/>
          <w:sz w:val="22"/>
          <w:szCs w:val="22"/>
        </w:rPr>
        <w:t>Compañia</w:t>
      </w:r>
      <w:proofErr w:type="spellEnd"/>
      <w:r>
        <w:rPr>
          <w:rFonts w:ascii="Merriweather Sans" w:hAnsi="Merriweather Sans"/>
          <w:sz w:val="22"/>
          <w:szCs w:val="22"/>
        </w:rPr>
        <w:t xml:space="preserve"> de Seguros y Reaseguros, S.A., amb NIF A28007748, imputant la despesa total de 369,47 €, a l’aplicació pressupostària 301-2312-22400 (Assegurances Centre Obert).</w:t>
      </w:r>
    </w:p>
    <w:p w:rsidR="008D41A2" w:rsidRDefault="008D41A2" w:rsidP="008D41A2">
      <w:pPr>
        <w:pStyle w:val="Normal112"/>
        <w:jc w:val="both"/>
        <w:rPr>
          <w:rFonts w:ascii="Merriweather Sans" w:hAnsi="Merriweather Sans"/>
          <w:sz w:val="22"/>
          <w:szCs w:val="22"/>
        </w:rPr>
      </w:pPr>
    </w:p>
    <w:p w:rsidR="008D41A2" w:rsidRDefault="008D41A2" w:rsidP="008D41A2">
      <w:pPr>
        <w:pStyle w:val="Normal112"/>
        <w:jc w:val="both"/>
        <w:rPr>
          <w:rFonts w:ascii="Merriweather Sans" w:hAnsi="Merriweather Sans"/>
          <w:sz w:val="22"/>
          <w:szCs w:val="22"/>
        </w:rPr>
      </w:pPr>
      <w:r>
        <w:rPr>
          <w:rFonts w:ascii="Merriweather Sans" w:hAnsi="Merriweather Sans"/>
          <w:sz w:val="22"/>
          <w:szCs w:val="22"/>
        </w:rPr>
        <w:t xml:space="preserve">Que s’ha constatat que l’empresa que havia de figurar com a adjudicatària del Servei d’assegurances és </w:t>
      </w:r>
      <w:proofErr w:type="spellStart"/>
      <w:r>
        <w:rPr>
          <w:rFonts w:ascii="Merriweather Sans" w:hAnsi="Merriweather Sans"/>
          <w:sz w:val="22"/>
          <w:szCs w:val="22"/>
        </w:rPr>
        <w:t>Martaga</w:t>
      </w:r>
      <w:proofErr w:type="spellEnd"/>
      <w:r>
        <w:rPr>
          <w:rFonts w:ascii="Merriweather Sans" w:hAnsi="Merriweather Sans"/>
          <w:sz w:val="22"/>
          <w:szCs w:val="22"/>
        </w:rPr>
        <w:t xml:space="preserve"> </w:t>
      </w:r>
      <w:proofErr w:type="spellStart"/>
      <w:r>
        <w:rPr>
          <w:rFonts w:ascii="Merriweather Sans" w:hAnsi="Merriweather Sans"/>
          <w:sz w:val="22"/>
          <w:szCs w:val="22"/>
        </w:rPr>
        <w:t>Correduria</w:t>
      </w:r>
      <w:proofErr w:type="spellEnd"/>
      <w:r>
        <w:rPr>
          <w:rFonts w:ascii="Merriweather Sans" w:hAnsi="Merriweather Sans"/>
          <w:sz w:val="22"/>
          <w:szCs w:val="22"/>
        </w:rPr>
        <w:t xml:space="preserve"> de Seguros, S.L., amb NIF B65278616.</w:t>
      </w:r>
    </w:p>
    <w:p w:rsidR="008D41A2" w:rsidRPr="00AC21AE" w:rsidRDefault="008D41A2" w:rsidP="008D41A2">
      <w:pPr>
        <w:pStyle w:val="Normal112"/>
        <w:jc w:val="both"/>
        <w:rPr>
          <w:rFonts w:ascii="Merriweather Sans" w:hAnsi="Merriweather Sans"/>
          <w:sz w:val="22"/>
          <w:szCs w:val="22"/>
        </w:rPr>
      </w:pPr>
    </w:p>
    <w:p w:rsidR="008D41A2" w:rsidRPr="00AC21AE" w:rsidRDefault="008D41A2" w:rsidP="008D41A2">
      <w:pPr>
        <w:pStyle w:val="Normal112"/>
        <w:jc w:val="both"/>
        <w:rPr>
          <w:rFonts w:ascii="Merriweather Sans" w:hAnsi="Merriweather Sans"/>
          <w:sz w:val="22"/>
          <w:szCs w:val="22"/>
        </w:rPr>
      </w:pPr>
      <w:r w:rsidRPr="00AC21AE">
        <w:rPr>
          <w:rFonts w:ascii="Merriweather Sans" w:hAnsi="Merriweather Sans"/>
          <w:sz w:val="22"/>
          <w:szCs w:val="22"/>
        </w:rPr>
        <w:t xml:space="preserve">D’acord amb els antecedents exp0sats, </w:t>
      </w:r>
      <w:r>
        <w:rPr>
          <w:rFonts w:ascii="Merriweather Sans" w:hAnsi="Merriweather Sans"/>
          <w:sz w:val="22"/>
          <w:szCs w:val="22"/>
        </w:rPr>
        <w:t>altres de general i procedent aplicació</w:t>
      </w:r>
      <w:r w:rsidRPr="00AC21AE">
        <w:rPr>
          <w:rFonts w:ascii="Merriweather Sans" w:hAnsi="Merriweather Sans"/>
          <w:sz w:val="22"/>
          <w:szCs w:val="22"/>
        </w:rPr>
        <w:t xml:space="preserve">, </w:t>
      </w:r>
      <w:r>
        <w:rPr>
          <w:rFonts w:ascii="Merriweather Sans" w:hAnsi="Merriweather Sans"/>
          <w:sz w:val="22"/>
          <w:szCs w:val="22"/>
        </w:rPr>
        <w:t xml:space="preserve">i de conformitat amb la proposta emesa per la tècnica de Contractació amb el vistiplau de la regidora delegada de Serveis Econòmics, </w:t>
      </w:r>
      <w:r w:rsidRPr="00426949">
        <w:rPr>
          <w:rFonts w:ascii="Merriweather Sans" w:hAnsi="Merriweather Sans"/>
          <w:b/>
          <w:sz w:val="22"/>
          <w:szCs w:val="22"/>
        </w:rPr>
        <w:t>s’acorda:</w:t>
      </w:r>
    </w:p>
    <w:p w:rsidR="008D41A2" w:rsidRPr="00AC21AE" w:rsidRDefault="008D41A2" w:rsidP="008D41A2">
      <w:pPr>
        <w:pStyle w:val="Normal112"/>
        <w:jc w:val="both"/>
        <w:rPr>
          <w:rFonts w:ascii="Merriweather Sans" w:hAnsi="Merriweather Sans"/>
          <w:sz w:val="22"/>
          <w:szCs w:val="22"/>
        </w:rPr>
      </w:pPr>
    </w:p>
    <w:p w:rsidR="008D41A2" w:rsidRPr="00AC21AE" w:rsidRDefault="008D41A2" w:rsidP="008D41A2">
      <w:pPr>
        <w:pStyle w:val="Normal112"/>
        <w:jc w:val="both"/>
        <w:rPr>
          <w:rFonts w:ascii="Merriweather Sans" w:hAnsi="Merriweather Sans"/>
          <w:sz w:val="22"/>
          <w:szCs w:val="22"/>
        </w:rPr>
      </w:pPr>
      <w:r w:rsidRPr="00426949">
        <w:rPr>
          <w:rFonts w:ascii="Merriweather Sans" w:hAnsi="Merriweather Sans"/>
          <w:b/>
          <w:sz w:val="22"/>
          <w:szCs w:val="22"/>
        </w:rPr>
        <w:t>1.</w:t>
      </w:r>
      <w:r w:rsidRPr="00AC21AE">
        <w:rPr>
          <w:rFonts w:ascii="Merriweather Sans" w:hAnsi="Merriweather Sans"/>
          <w:sz w:val="22"/>
          <w:szCs w:val="22"/>
        </w:rPr>
        <w:t xml:space="preserve"> </w:t>
      </w:r>
      <w:r>
        <w:rPr>
          <w:rFonts w:ascii="Merriweather Sans" w:hAnsi="Merriweather Sans"/>
          <w:sz w:val="22"/>
          <w:szCs w:val="22"/>
        </w:rPr>
        <w:t xml:space="preserve">Deixar sense efecte el punt 3 de l’acord de la Junta de Govern en sessió de 24 de juliol de 2018, pel qual es va aprovar la contractació d’una assegurança de responsabilitat civil per un import total de 167,86 €, i l’assegurança d’accidents per un import total de 201,61 €, de l’empresa Allianz, </w:t>
      </w:r>
      <w:proofErr w:type="spellStart"/>
      <w:r>
        <w:rPr>
          <w:rFonts w:ascii="Merriweather Sans" w:hAnsi="Merriweather Sans"/>
          <w:sz w:val="22"/>
          <w:szCs w:val="22"/>
        </w:rPr>
        <w:t>Compañia</w:t>
      </w:r>
      <w:proofErr w:type="spellEnd"/>
      <w:r>
        <w:rPr>
          <w:rFonts w:ascii="Merriweather Sans" w:hAnsi="Merriweather Sans"/>
          <w:sz w:val="22"/>
          <w:szCs w:val="22"/>
        </w:rPr>
        <w:t xml:space="preserve"> de Seguros y Reaseguros, S.A., amb NIF A28007748, imputant la despesa a l’aplicació pressupostària 301-2312-22400 (Assegurances Centre Obert).</w:t>
      </w:r>
    </w:p>
    <w:p w:rsidR="008D41A2" w:rsidRDefault="008D41A2" w:rsidP="008D41A2">
      <w:pPr>
        <w:pStyle w:val="Normal112"/>
        <w:jc w:val="both"/>
        <w:rPr>
          <w:rFonts w:ascii="Merriweather Sans" w:hAnsi="Merriweather Sans"/>
          <w:b/>
          <w:bCs/>
          <w:iCs/>
          <w:sz w:val="22"/>
          <w:szCs w:val="22"/>
        </w:rPr>
      </w:pPr>
    </w:p>
    <w:p w:rsidR="008D41A2" w:rsidRDefault="008D41A2" w:rsidP="008D41A2">
      <w:pPr>
        <w:pStyle w:val="Normal112"/>
        <w:jc w:val="both"/>
        <w:rPr>
          <w:rFonts w:ascii="Merriweather Sans" w:hAnsi="Merriweather Sans"/>
          <w:iCs/>
          <w:sz w:val="22"/>
          <w:szCs w:val="22"/>
        </w:rPr>
      </w:pPr>
      <w:r>
        <w:rPr>
          <w:rFonts w:ascii="Merriweather Sans" w:hAnsi="Merriweather Sans"/>
          <w:b/>
          <w:bCs/>
          <w:iCs/>
          <w:sz w:val="22"/>
          <w:szCs w:val="22"/>
        </w:rPr>
        <w:t xml:space="preserve">2. </w:t>
      </w:r>
      <w:r w:rsidRPr="00AC21AE">
        <w:rPr>
          <w:rFonts w:ascii="Merriweather Sans" w:hAnsi="Merriweather Sans"/>
          <w:iCs/>
          <w:sz w:val="22"/>
          <w:szCs w:val="22"/>
        </w:rPr>
        <w:t>A</w:t>
      </w:r>
      <w:r>
        <w:rPr>
          <w:rFonts w:ascii="Merriweather Sans" w:hAnsi="Merriweather Sans"/>
          <w:iCs/>
          <w:sz w:val="22"/>
          <w:szCs w:val="22"/>
        </w:rPr>
        <w:t xml:space="preserve">djudicar a </w:t>
      </w:r>
      <w:proofErr w:type="spellStart"/>
      <w:r>
        <w:rPr>
          <w:rFonts w:ascii="Merriweather Sans" w:hAnsi="Merriweather Sans"/>
          <w:iCs/>
          <w:sz w:val="22"/>
          <w:szCs w:val="22"/>
        </w:rPr>
        <w:t>Martaga</w:t>
      </w:r>
      <w:proofErr w:type="spellEnd"/>
      <w:r>
        <w:rPr>
          <w:rFonts w:ascii="Merriweather Sans" w:hAnsi="Merriweather Sans"/>
          <w:iCs/>
          <w:sz w:val="22"/>
          <w:szCs w:val="22"/>
        </w:rPr>
        <w:t xml:space="preserve"> Corredoria de Seguros, S.L., amb NIF B65278616, el contracte de servei de l’esmentada pòlissa d’assegurances.</w:t>
      </w:r>
    </w:p>
    <w:p w:rsidR="008D41A2" w:rsidRDefault="008D41A2" w:rsidP="008D41A2">
      <w:pPr>
        <w:pStyle w:val="Normal112"/>
        <w:jc w:val="both"/>
        <w:rPr>
          <w:rFonts w:ascii="Merriweather Sans" w:hAnsi="Merriweather Sans"/>
          <w:b/>
          <w:sz w:val="22"/>
          <w:szCs w:val="22"/>
        </w:rPr>
      </w:pPr>
    </w:p>
    <w:p w:rsidR="008D41A2" w:rsidRPr="00AC21AE" w:rsidRDefault="008D41A2" w:rsidP="008D41A2">
      <w:pPr>
        <w:pStyle w:val="Normal112"/>
        <w:jc w:val="both"/>
        <w:rPr>
          <w:rFonts w:ascii="Merriweather Sans" w:hAnsi="Merriweather Sans"/>
          <w:sz w:val="22"/>
          <w:szCs w:val="22"/>
        </w:rPr>
      </w:pPr>
      <w:r>
        <w:rPr>
          <w:rFonts w:ascii="Merriweather Sans" w:hAnsi="Merriweather Sans"/>
          <w:b/>
          <w:sz w:val="22"/>
          <w:szCs w:val="22"/>
        </w:rPr>
        <w:t>3.</w:t>
      </w:r>
      <w:r w:rsidRPr="00AC21AE">
        <w:rPr>
          <w:rFonts w:ascii="Merriweather Sans" w:hAnsi="Merriweather Sans"/>
          <w:sz w:val="22"/>
          <w:szCs w:val="22"/>
        </w:rPr>
        <w:t xml:space="preserve"> Aprovar la disposició de despesa per a l’adjudicació anterio</w:t>
      </w:r>
      <w:r>
        <w:rPr>
          <w:rFonts w:ascii="Merriweather Sans" w:hAnsi="Merriweather Sans"/>
          <w:sz w:val="22"/>
          <w:szCs w:val="22"/>
        </w:rPr>
        <w:t xml:space="preserve">rment aprovada per l’import de </w:t>
      </w:r>
      <w:r w:rsidRPr="003E75C5">
        <w:rPr>
          <w:rFonts w:ascii="Merriweather Sans" w:hAnsi="Merriweather Sans"/>
          <w:sz w:val="22"/>
          <w:szCs w:val="22"/>
        </w:rPr>
        <w:t>369,47</w:t>
      </w:r>
      <w:r>
        <w:rPr>
          <w:rFonts w:ascii="Merriweather Sans" w:hAnsi="Merriweather Sans"/>
          <w:sz w:val="22"/>
          <w:szCs w:val="22"/>
        </w:rPr>
        <w:t xml:space="preserve"> </w:t>
      </w:r>
      <w:r w:rsidRPr="003E75C5">
        <w:rPr>
          <w:rFonts w:ascii="Merriweather Sans" w:hAnsi="Merriweather Sans"/>
          <w:sz w:val="22"/>
          <w:szCs w:val="22"/>
        </w:rPr>
        <w:t xml:space="preserve">€, </w:t>
      </w:r>
      <w:r w:rsidRPr="00AC21AE">
        <w:rPr>
          <w:rFonts w:ascii="Merriweather Sans" w:hAnsi="Merriweather Sans"/>
          <w:sz w:val="22"/>
          <w:szCs w:val="22"/>
        </w:rPr>
        <w:t xml:space="preserve">amb càrrec a l’aplicació pressupostària </w:t>
      </w:r>
      <w:r>
        <w:rPr>
          <w:rFonts w:ascii="Merriweather Sans" w:hAnsi="Merriweather Sans"/>
          <w:sz w:val="22"/>
          <w:szCs w:val="22"/>
        </w:rPr>
        <w:t>301-2312-22400</w:t>
      </w:r>
      <w:r w:rsidRPr="00AC21AE">
        <w:rPr>
          <w:rFonts w:ascii="Merriweather Sans" w:hAnsi="Merriweather Sans"/>
          <w:sz w:val="22"/>
          <w:szCs w:val="22"/>
        </w:rPr>
        <w:t xml:space="preserve"> (A</w:t>
      </w:r>
      <w:r>
        <w:rPr>
          <w:rFonts w:ascii="Merriweather Sans" w:hAnsi="Merriweather Sans"/>
          <w:sz w:val="22"/>
          <w:szCs w:val="22"/>
        </w:rPr>
        <w:t>ssegurances Centre Obert</w:t>
      </w:r>
      <w:r w:rsidRPr="00AC21AE">
        <w:rPr>
          <w:rFonts w:ascii="Merriweather Sans" w:hAnsi="Merriweather Sans"/>
          <w:sz w:val="22"/>
          <w:szCs w:val="22"/>
        </w:rPr>
        <w:t>) del vigent pressupost.</w:t>
      </w:r>
    </w:p>
    <w:p w:rsidR="008D41A2" w:rsidRPr="00AC21AE" w:rsidRDefault="008D41A2" w:rsidP="008D41A2">
      <w:pPr>
        <w:pStyle w:val="Normal112"/>
        <w:jc w:val="both"/>
        <w:rPr>
          <w:rFonts w:ascii="Merriweather Sans" w:hAnsi="Merriweather Sans"/>
          <w:sz w:val="22"/>
          <w:szCs w:val="22"/>
        </w:rPr>
      </w:pPr>
    </w:p>
    <w:p w:rsidR="008D41A2" w:rsidRDefault="008D41A2" w:rsidP="008D41A2">
      <w:pPr>
        <w:pStyle w:val="Normal112"/>
        <w:jc w:val="both"/>
        <w:rPr>
          <w:rFonts w:ascii="Merriweather Sans" w:hAnsi="Merriweather Sans"/>
          <w:sz w:val="22"/>
          <w:szCs w:val="22"/>
        </w:rPr>
      </w:pPr>
      <w:r>
        <w:rPr>
          <w:rFonts w:ascii="Merriweather Sans" w:hAnsi="Merriweather Sans"/>
          <w:b/>
          <w:sz w:val="22"/>
          <w:szCs w:val="22"/>
        </w:rPr>
        <w:t xml:space="preserve">4. </w:t>
      </w:r>
      <w:r>
        <w:rPr>
          <w:rFonts w:ascii="Merriweather Sans" w:hAnsi="Merriweather Sans"/>
          <w:sz w:val="22"/>
          <w:szCs w:val="22"/>
        </w:rPr>
        <w:t xml:space="preserve">Reconèixer l’obligació i ordenar el pagament de les factures emeses per </w:t>
      </w:r>
      <w:proofErr w:type="spellStart"/>
      <w:r>
        <w:rPr>
          <w:rFonts w:ascii="Merriweather Sans" w:hAnsi="Merriweather Sans"/>
          <w:sz w:val="22"/>
          <w:szCs w:val="22"/>
        </w:rPr>
        <w:t>Martaga</w:t>
      </w:r>
      <w:proofErr w:type="spellEnd"/>
      <w:r>
        <w:rPr>
          <w:rFonts w:ascii="Merriweather Sans" w:hAnsi="Merriweather Sans"/>
          <w:sz w:val="22"/>
          <w:szCs w:val="22"/>
        </w:rPr>
        <w:t xml:space="preserve"> Corredoria de Seguros, S.L., NIF B65278616, emeses en data 8 de març de 2019, número 947/19, per import de 167,86 € i número 948/19, per import </w:t>
      </w:r>
      <w:r>
        <w:rPr>
          <w:rFonts w:ascii="Merriweather Sans" w:hAnsi="Merriweather Sans"/>
          <w:sz w:val="22"/>
          <w:szCs w:val="22"/>
        </w:rPr>
        <w:lastRenderedPageBreak/>
        <w:t>de 201,61 €, fent un total de 369,47 €, amb càrrec a l’aplicació pressupostària 301-2312-22400 (Assegurances Centre Obert).</w:t>
      </w:r>
    </w:p>
    <w:p w:rsidR="008D41A2" w:rsidRPr="00AC21AE" w:rsidRDefault="008D41A2" w:rsidP="008D41A2">
      <w:pPr>
        <w:pStyle w:val="Normal112"/>
        <w:jc w:val="both"/>
        <w:rPr>
          <w:rFonts w:ascii="Merriweather Sans" w:hAnsi="Merriweather Sans"/>
          <w:sz w:val="22"/>
          <w:szCs w:val="22"/>
        </w:rPr>
      </w:pPr>
    </w:p>
    <w:p w:rsidR="008D41A2" w:rsidRPr="00AC21AE" w:rsidRDefault="008D41A2" w:rsidP="008D41A2">
      <w:pPr>
        <w:pStyle w:val="Normal112"/>
        <w:jc w:val="both"/>
        <w:rPr>
          <w:rFonts w:ascii="Merriweather Sans" w:hAnsi="Merriweather Sans"/>
          <w:sz w:val="22"/>
          <w:szCs w:val="22"/>
        </w:rPr>
      </w:pPr>
      <w:r>
        <w:rPr>
          <w:rFonts w:ascii="Merriweather Sans" w:hAnsi="Merriweather Sans"/>
          <w:b/>
          <w:sz w:val="22"/>
          <w:szCs w:val="22"/>
        </w:rPr>
        <w:t>5.</w:t>
      </w:r>
      <w:r w:rsidRPr="00AC21AE">
        <w:rPr>
          <w:rFonts w:ascii="Merriweather Sans" w:hAnsi="Merriweather Sans"/>
          <w:sz w:val="22"/>
          <w:szCs w:val="22"/>
        </w:rPr>
        <w:t xml:space="preserve"> Notificar a l’adjudicatari l’acord adoptat, d’acord amb el que preveu la LCSP.</w:t>
      </w:r>
    </w:p>
    <w:p w:rsidR="008D41A2" w:rsidRPr="00AC21AE" w:rsidRDefault="008D41A2" w:rsidP="008D41A2">
      <w:pPr>
        <w:pStyle w:val="Normal112"/>
        <w:jc w:val="both"/>
        <w:rPr>
          <w:rFonts w:ascii="Merriweather Sans" w:hAnsi="Merriweather Sans"/>
          <w:sz w:val="22"/>
          <w:szCs w:val="22"/>
        </w:rPr>
      </w:pPr>
    </w:p>
    <w:p w:rsidR="008D41A2" w:rsidRDefault="008D41A2" w:rsidP="008D41A2">
      <w:pPr>
        <w:pStyle w:val="Normal101"/>
        <w:jc w:val="both"/>
        <w:rPr>
          <w:rFonts w:ascii="Merriweather Sans" w:hAnsi="Merriweather Sans"/>
          <w:iCs/>
          <w:sz w:val="22"/>
          <w:szCs w:val="22"/>
        </w:rPr>
      </w:pPr>
      <w:r>
        <w:rPr>
          <w:rFonts w:ascii="Merriweather Sans" w:hAnsi="Merriweather Sans"/>
          <w:b/>
          <w:sz w:val="22"/>
          <w:szCs w:val="22"/>
        </w:rPr>
        <w:t>6.</w:t>
      </w:r>
      <w:r w:rsidRPr="00AC21AE">
        <w:rPr>
          <w:rFonts w:ascii="Merriweather Sans" w:hAnsi="Merriweather Sans"/>
          <w:sz w:val="22"/>
          <w:szCs w:val="22"/>
        </w:rPr>
        <w:t xml:space="preserve"> </w:t>
      </w:r>
      <w:r>
        <w:rPr>
          <w:rFonts w:ascii="Merriweather Sans" w:hAnsi="Merriweather Sans"/>
          <w:iCs/>
          <w:sz w:val="22"/>
          <w:szCs w:val="22"/>
        </w:rPr>
        <w:t>Contra aquest acte administratiu, que posa fi a la via administrativa, podeu interposar els recursos següents:</w:t>
      </w:r>
    </w:p>
    <w:p w:rsidR="008D41A2" w:rsidRDefault="008D41A2" w:rsidP="008D41A2">
      <w:pPr>
        <w:pStyle w:val="Normal101"/>
        <w:jc w:val="both"/>
        <w:rPr>
          <w:rFonts w:ascii="Merriweather Sans" w:hAnsi="Merriweather Sans"/>
          <w:iCs/>
          <w:sz w:val="22"/>
          <w:szCs w:val="22"/>
        </w:rPr>
      </w:pPr>
    </w:p>
    <w:p w:rsidR="008D41A2" w:rsidRDefault="008D41A2" w:rsidP="006A0903">
      <w:pPr>
        <w:pStyle w:val="Normal101"/>
        <w:numPr>
          <w:ilvl w:val="0"/>
          <w:numId w:val="33"/>
        </w:numPr>
        <w:autoSpaceDE w:val="0"/>
        <w:autoSpaceDN w:val="0"/>
        <w:adjustRightInd w:val="0"/>
        <w:jc w:val="both"/>
        <w:rPr>
          <w:rFonts w:ascii="Merriweather Sans" w:hAnsi="Merriweather Sans"/>
          <w:iCs/>
          <w:sz w:val="22"/>
          <w:szCs w:val="22"/>
        </w:rPr>
      </w:pPr>
      <w:r>
        <w:rPr>
          <w:rFonts w:ascii="Merriweather Sans" w:hAnsi="Merriweather Sans"/>
          <w:iCs/>
          <w:sz w:val="22"/>
          <w:szCs w:val="22"/>
        </w:rPr>
        <w:t xml:space="preserve">recurs de reposició, amb caràcter potestatiu, previ al contenciós administratiu, davant del mateix òrgan que aprovà l’acord, en el termini d’un mes a comptar des de l’endemà de la recepció d’aquesta notificació, d’acord amb </w:t>
      </w:r>
      <w:r>
        <w:rPr>
          <w:rFonts w:ascii="Merriweather Sans" w:hAnsi="Merriweather Sans" w:cs="Arial"/>
          <w:sz w:val="22"/>
          <w:szCs w:val="22"/>
        </w:rPr>
        <w:t xml:space="preserve">arts. 123 i 124 de la Llei 39/2015, d’1 d'octubre, del procediment administratiu comú de les administracions públiques. </w:t>
      </w:r>
      <w:r>
        <w:rPr>
          <w:rFonts w:ascii="Merriweather Sans" w:hAnsi="Merriweather Sans"/>
          <w:iCs/>
          <w:sz w:val="22"/>
          <w:szCs w:val="22"/>
        </w:rPr>
        <w:t>Si s’ha interposat el recurs potestatiu de reposició, no podrà interposar-se el recurs contenciós administratiu mentre aquell no sigui resolt de forma expressa, o bé s’hagi produït la seva desestimació per silenci administratiu pel transcurs del termini d’un mes des de l’endemà de la data d’interposició.</w:t>
      </w:r>
    </w:p>
    <w:p w:rsidR="008D41A2" w:rsidRDefault="008D41A2" w:rsidP="006A0903">
      <w:pPr>
        <w:pStyle w:val="Normal101"/>
        <w:numPr>
          <w:ilvl w:val="0"/>
          <w:numId w:val="34"/>
        </w:numPr>
        <w:jc w:val="both"/>
        <w:rPr>
          <w:rFonts w:ascii="Merriweather Sans" w:hAnsi="Merriweather Sans"/>
          <w:iCs/>
          <w:sz w:val="22"/>
          <w:szCs w:val="22"/>
        </w:rPr>
      </w:pPr>
      <w:r>
        <w:rPr>
          <w:rFonts w:ascii="Merriweather Sans" w:hAnsi="Merriweather Sans"/>
          <w:iCs/>
          <w:sz w:val="22"/>
          <w:szCs w:val="22"/>
        </w:rPr>
        <w:t xml:space="preserve">o bé, directament recurs contenciós administratiu davant els jutjats contenciós administratius de la província de Barcelona en el termini de dos mesos a comptar des de l’endemà de la recepció d’aquesta notificació, d’acord amb l’article 25 de </w:t>
      </w:r>
      <w:smartTag w:uri="urn:schemas-microsoft-com:office:smarttags" w:element="PersonName">
        <w:smartTagPr>
          <w:attr w:name="ProductID" w:val="la Llei"/>
        </w:smartTagPr>
        <w:r>
          <w:rPr>
            <w:rFonts w:ascii="Merriweather Sans" w:hAnsi="Merriweather Sans"/>
            <w:iCs/>
            <w:sz w:val="22"/>
            <w:szCs w:val="22"/>
          </w:rPr>
          <w:t>la Llei</w:t>
        </w:r>
      </w:smartTag>
      <w:r>
        <w:rPr>
          <w:rFonts w:ascii="Merriweather Sans" w:hAnsi="Merriweather Sans"/>
          <w:iCs/>
          <w:sz w:val="22"/>
          <w:szCs w:val="22"/>
        </w:rPr>
        <w:t xml:space="preserve"> 29/1998, de 13 de juliol, reguladora de la jurisdicció contenciosa administrativa. Terminis: </w:t>
      </w:r>
    </w:p>
    <w:p w:rsidR="008D41A2" w:rsidRDefault="008D41A2" w:rsidP="006A0903">
      <w:pPr>
        <w:pStyle w:val="Normal101"/>
        <w:numPr>
          <w:ilvl w:val="1"/>
          <w:numId w:val="35"/>
        </w:numPr>
        <w:tabs>
          <w:tab w:val="num" w:pos="851"/>
        </w:tabs>
        <w:ind w:left="851" w:hanging="425"/>
        <w:jc w:val="both"/>
        <w:rPr>
          <w:rFonts w:ascii="Merriweather Sans" w:hAnsi="Merriweather Sans"/>
          <w:iCs/>
          <w:sz w:val="22"/>
          <w:szCs w:val="22"/>
        </w:rPr>
      </w:pPr>
      <w:r>
        <w:rPr>
          <w:rFonts w:ascii="Merriweather Sans" w:hAnsi="Merriweather Sans"/>
          <w:iCs/>
          <w:sz w:val="22"/>
          <w:szCs w:val="22"/>
        </w:rPr>
        <w:t>si s’ha interposat recurs de reposició: dos mesos, a comptar des del dia següent en què s’hagi notificat l’acord resolutori del recurs reposició, si és exprés. Si aquell no fos exprés, el termini serà de sis mesos a comptar des de l’endemà del dia en què el dit recurs de reposició s’hagi d’entendre desestimat de forma presumpta;</w:t>
      </w:r>
    </w:p>
    <w:p w:rsidR="008D41A2" w:rsidRPr="00CC19F4" w:rsidRDefault="008D41A2" w:rsidP="006A0903">
      <w:pPr>
        <w:pStyle w:val="Normal101"/>
        <w:numPr>
          <w:ilvl w:val="1"/>
          <w:numId w:val="35"/>
        </w:numPr>
        <w:tabs>
          <w:tab w:val="num" w:pos="851"/>
        </w:tabs>
        <w:ind w:left="851" w:hanging="425"/>
        <w:jc w:val="both"/>
        <w:rPr>
          <w:rFonts w:ascii="Merriweather Sans" w:hAnsi="Merriweather Sans" w:cstheme="minorHAnsi"/>
          <w:sz w:val="22"/>
          <w:szCs w:val="22"/>
        </w:rPr>
      </w:pPr>
      <w:r w:rsidRPr="00CC19F4">
        <w:rPr>
          <w:rFonts w:ascii="Merriweather Sans" w:hAnsi="Merriweather Sans"/>
          <w:iCs/>
          <w:sz w:val="22"/>
          <w:szCs w:val="22"/>
        </w:rPr>
        <w:t>si no s’ha interposat recurs potestatiu de reposició: dos mesos, a comptar des de l’endemà de la recepció d’aquesta notificació.</w:t>
      </w:r>
    </w:p>
    <w:p w:rsidR="00311999" w:rsidRDefault="00311999">
      <w:pPr>
        <w:pStyle w:val="Normal1"/>
      </w:pPr>
    </w:p>
    <w:p w:rsidR="008D41A2" w:rsidRPr="00EB4D0B" w:rsidRDefault="008D41A2" w:rsidP="008D41A2">
      <w:pPr>
        <w:pStyle w:val="Normal113"/>
        <w:tabs>
          <w:tab w:val="left" w:pos="851"/>
        </w:tabs>
        <w:jc w:val="both"/>
        <w:rPr>
          <w:rFonts w:ascii="Merriweather Sans" w:hAnsi="Merriweather Sans" w:cs="Times New Roman"/>
          <w:b/>
          <w:sz w:val="22"/>
          <w:szCs w:val="22"/>
        </w:rPr>
      </w:pPr>
      <w:r w:rsidRPr="00EB4D0B">
        <w:rPr>
          <w:rFonts w:ascii="Merriweather Sans" w:eastAsia="Arial" w:hAnsi="Merriweather Sans" w:cs="Arial"/>
          <w:b/>
          <w:sz w:val="22"/>
          <w:szCs w:val="22"/>
        </w:rPr>
        <w:t xml:space="preserve">5.1.7. </w:t>
      </w:r>
      <w:r w:rsidRPr="00EB4D0B">
        <w:rPr>
          <w:rFonts w:ascii="Merriweather Sans" w:eastAsia="Arial" w:hAnsi="Merriweather Sans" w:cs="Arial"/>
          <w:b/>
          <w:sz w:val="22"/>
          <w:szCs w:val="22"/>
        </w:rPr>
        <w:tab/>
      </w:r>
      <w:r w:rsidRPr="00EB4D0B">
        <w:rPr>
          <w:rFonts w:ascii="Merriweather Sans" w:hAnsi="Merriweather Sans"/>
          <w:b/>
          <w:sz w:val="22"/>
          <w:szCs w:val="22"/>
        </w:rPr>
        <w:t>RECTIFICACIÓ RESOLUCIÓ DETERMINACIÓ PROPOSTA AMB LA MILLOR RELACIÓ QUALITAT PREU I ADJUDICACIÓ CONDICIONADA DE LA LICITACIÓ DE SERVEI D'INFORMACIÓ I COORDINACIÓ DE LA BORSA D'HABITATGE DE LLOGUER DE RIPOLLET.</w:t>
      </w:r>
    </w:p>
    <w:p w:rsidR="008D41A2" w:rsidRPr="00EB4D0B" w:rsidRDefault="008D41A2" w:rsidP="008D41A2">
      <w:pPr>
        <w:pStyle w:val="Normal113"/>
        <w:jc w:val="both"/>
        <w:rPr>
          <w:rFonts w:ascii="Merriweather Sans" w:eastAsia="Times New Roman" w:hAnsi="Merriweather Sans" w:cs="Times New Roman"/>
          <w:sz w:val="22"/>
          <w:szCs w:val="22"/>
          <w:lang w:eastAsia="es-ES"/>
        </w:rPr>
      </w:pPr>
      <w:r w:rsidRPr="00EB4D0B">
        <w:rPr>
          <w:rFonts w:ascii="Merriweather Sans" w:eastAsia="Times New Roman" w:hAnsi="Merriweather Sans" w:cs="Times New Roman"/>
          <w:sz w:val="22"/>
          <w:szCs w:val="22"/>
          <w:lang w:eastAsia="es-ES"/>
        </w:rPr>
        <w:t>A data</w:t>
      </w:r>
      <w:r>
        <w:rPr>
          <w:rFonts w:ascii="Merriweather Sans" w:eastAsia="Times New Roman" w:hAnsi="Merriweather Sans" w:cs="Times New Roman"/>
          <w:sz w:val="22"/>
          <w:szCs w:val="22"/>
          <w:lang w:eastAsia="es-ES"/>
        </w:rPr>
        <w:t xml:space="preserve"> 3 de maig de 2019, mitjançant R</w:t>
      </w:r>
      <w:r w:rsidRPr="00EB4D0B">
        <w:rPr>
          <w:rFonts w:ascii="Merriweather Sans" w:eastAsia="Times New Roman" w:hAnsi="Merriweather Sans" w:cs="Times New Roman"/>
          <w:sz w:val="22"/>
          <w:szCs w:val="22"/>
          <w:lang w:eastAsia="es-ES"/>
        </w:rPr>
        <w:t>esolució d’Alcaldia núm. 622/2019, es va determinar la proposta amb la millor relació qualitat preu i adjudicació c</w:t>
      </w:r>
      <w:r>
        <w:rPr>
          <w:rFonts w:ascii="Merriweather Sans" w:eastAsia="Times New Roman" w:hAnsi="Merriweather Sans" w:cs="Times New Roman"/>
          <w:sz w:val="22"/>
          <w:szCs w:val="22"/>
          <w:lang w:eastAsia="es-ES"/>
        </w:rPr>
        <w:t>ondicionada de la licitació de S</w:t>
      </w:r>
      <w:r w:rsidRPr="00EB4D0B">
        <w:rPr>
          <w:rFonts w:ascii="Merriweather Sans" w:eastAsia="Times New Roman" w:hAnsi="Merriweather Sans" w:cs="Times New Roman"/>
          <w:sz w:val="22"/>
          <w:szCs w:val="22"/>
          <w:lang w:eastAsia="es-ES"/>
        </w:rPr>
        <w:t>ervei d’</w:t>
      </w:r>
      <w:r>
        <w:rPr>
          <w:rFonts w:ascii="Merriweather Sans" w:eastAsia="Times New Roman" w:hAnsi="Merriweather Sans" w:cs="Times New Roman"/>
          <w:sz w:val="22"/>
          <w:szCs w:val="22"/>
          <w:lang w:eastAsia="es-ES"/>
        </w:rPr>
        <w:t>informació i coordinació de la b</w:t>
      </w:r>
      <w:r w:rsidRPr="00EB4D0B">
        <w:rPr>
          <w:rFonts w:ascii="Merriweather Sans" w:eastAsia="Times New Roman" w:hAnsi="Merriweather Sans" w:cs="Times New Roman"/>
          <w:sz w:val="22"/>
          <w:szCs w:val="22"/>
          <w:lang w:eastAsia="es-ES"/>
        </w:rPr>
        <w:t>orsa d’habitatge de lloguer de Ripollet a</w:t>
      </w:r>
      <w:r>
        <w:rPr>
          <w:rFonts w:ascii="Merriweather Sans" w:eastAsia="Times New Roman" w:hAnsi="Merriweather Sans" w:cs="Times New Roman"/>
          <w:sz w:val="22"/>
          <w:szCs w:val="22"/>
          <w:lang w:eastAsia="es-ES"/>
        </w:rPr>
        <w:t xml:space="preserve"> l’associació PROVIVIENDA, amb N</w:t>
      </w:r>
      <w:r w:rsidRPr="00EB4D0B">
        <w:rPr>
          <w:rFonts w:ascii="Merriweather Sans" w:eastAsia="Times New Roman" w:hAnsi="Merriweather Sans" w:cs="Times New Roman"/>
          <w:sz w:val="22"/>
          <w:szCs w:val="22"/>
          <w:lang w:eastAsia="es-ES"/>
        </w:rPr>
        <w:t>IF G7940869</w:t>
      </w:r>
      <w:r>
        <w:rPr>
          <w:rFonts w:ascii="Merriweather Sans" w:eastAsia="Times New Roman" w:hAnsi="Merriweather Sans" w:cs="Times New Roman"/>
          <w:sz w:val="22"/>
          <w:szCs w:val="22"/>
          <w:lang w:eastAsia="es-ES"/>
        </w:rPr>
        <w:t>6, per un import de 65.466,00 €</w:t>
      </w:r>
      <w:r w:rsidRPr="00EB4D0B">
        <w:rPr>
          <w:rFonts w:ascii="Merriweather Sans" w:eastAsia="Times New Roman" w:hAnsi="Merriweather Sans" w:cs="Times New Roman"/>
          <w:sz w:val="22"/>
          <w:szCs w:val="22"/>
          <w:lang w:eastAsia="es-ES"/>
        </w:rPr>
        <w:t>, més el 21% d’IVA, fent un total de 79.213,86 €</w:t>
      </w:r>
      <w:r>
        <w:rPr>
          <w:rFonts w:ascii="Merriweather Sans" w:eastAsia="Times New Roman" w:hAnsi="Merriweather Sans" w:cs="Times New Roman"/>
          <w:sz w:val="22"/>
          <w:szCs w:val="22"/>
          <w:lang w:eastAsia="es-ES"/>
        </w:rPr>
        <w:t>,</w:t>
      </w:r>
      <w:r w:rsidRPr="00EB4D0B">
        <w:rPr>
          <w:rFonts w:ascii="Merriweather Sans" w:eastAsia="Times New Roman" w:hAnsi="Merriweather Sans" w:cs="Times New Roman"/>
          <w:sz w:val="22"/>
          <w:szCs w:val="22"/>
          <w:lang w:eastAsia="es-ES"/>
        </w:rPr>
        <w:t xml:space="preserve"> per un període de 2 anys a comptar des de la formalització del contracte.</w:t>
      </w:r>
    </w:p>
    <w:p w:rsidR="008D41A2" w:rsidRPr="00EB4D0B" w:rsidRDefault="008D41A2" w:rsidP="008D41A2">
      <w:pPr>
        <w:pStyle w:val="Normal113"/>
        <w:jc w:val="both"/>
        <w:rPr>
          <w:rFonts w:ascii="Merriweather Sans" w:eastAsia="Times New Roman" w:hAnsi="Merriweather Sans" w:cs="Times New Roman"/>
          <w:sz w:val="22"/>
          <w:szCs w:val="22"/>
          <w:lang w:eastAsia="es-ES"/>
        </w:rPr>
      </w:pPr>
    </w:p>
    <w:p w:rsidR="008D41A2" w:rsidRPr="00EB4D0B" w:rsidRDefault="008D41A2" w:rsidP="008D41A2">
      <w:pPr>
        <w:pStyle w:val="Normal113"/>
        <w:jc w:val="both"/>
        <w:rPr>
          <w:rFonts w:ascii="Merriweather Sans" w:eastAsia="Times New Roman" w:hAnsi="Merriweather Sans" w:cs="Times New Roman"/>
          <w:sz w:val="22"/>
          <w:szCs w:val="22"/>
          <w:lang w:eastAsia="es-ES"/>
        </w:rPr>
      </w:pPr>
      <w:r w:rsidRPr="00EB4D0B">
        <w:rPr>
          <w:rFonts w:ascii="Merriweather Sans" w:eastAsia="Times New Roman" w:hAnsi="Merriweather Sans" w:cs="Times New Roman"/>
          <w:sz w:val="22"/>
          <w:szCs w:val="22"/>
          <w:lang w:eastAsia="es-ES"/>
        </w:rPr>
        <w:t>S’ha detectat però que l’associació PROVIVIENDA disposa de l’exempció d’IVA, per part del Ministeri d’Hisenda, per reconeixement com a entitat de caràcter social.</w:t>
      </w:r>
    </w:p>
    <w:p w:rsidR="008D41A2" w:rsidRPr="00EB4D0B" w:rsidRDefault="008D41A2" w:rsidP="008D41A2">
      <w:pPr>
        <w:pStyle w:val="Normal113"/>
        <w:jc w:val="both"/>
        <w:rPr>
          <w:rFonts w:ascii="Merriweather Sans" w:eastAsia="Times New Roman" w:hAnsi="Merriweather Sans" w:cs="Times New Roman"/>
          <w:sz w:val="22"/>
          <w:szCs w:val="22"/>
          <w:lang w:eastAsia="es-ES"/>
        </w:rPr>
      </w:pPr>
    </w:p>
    <w:p w:rsidR="008D41A2" w:rsidRDefault="008D41A2" w:rsidP="008D41A2">
      <w:pPr>
        <w:pStyle w:val="Normal113"/>
        <w:jc w:val="both"/>
        <w:rPr>
          <w:rFonts w:ascii="Merriweather Sans" w:eastAsia="Times New Roman" w:hAnsi="Merriweather Sans" w:cs="Times New Roman"/>
          <w:sz w:val="22"/>
          <w:szCs w:val="22"/>
          <w:lang w:eastAsia="es-ES"/>
        </w:rPr>
      </w:pPr>
      <w:r w:rsidRPr="00EB4D0B">
        <w:rPr>
          <w:rFonts w:ascii="Merriweather Sans" w:eastAsia="Times New Roman" w:hAnsi="Merriweather Sans" w:cs="Times New Roman"/>
          <w:sz w:val="22"/>
          <w:szCs w:val="22"/>
          <w:lang w:eastAsia="es-ES"/>
        </w:rPr>
        <w:t xml:space="preserve">És la Junta de Govern Local l’òrgan competent per la licitació del present contracte  de serveis, segons el que ve establert en el punt primer, apartat 3.a) de la Resolució d’Alcaldia 707/2015, de 19 de juny, de delegació de competències. </w:t>
      </w:r>
    </w:p>
    <w:p w:rsidR="008D41A2" w:rsidRDefault="008D41A2" w:rsidP="008D41A2">
      <w:pPr>
        <w:pStyle w:val="Normal113"/>
        <w:jc w:val="both"/>
        <w:rPr>
          <w:rFonts w:ascii="Merriweather Sans" w:eastAsia="Times New Roman" w:hAnsi="Merriweather Sans" w:cs="Times New Roman"/>
          <w:sz w:val="22"/>
          <w:szCs w:val="22"/>
          <w:lang w:eastAsia="es-ES"/>
        </w:rPr>
      </w:pPr>
    </w:p>
    <w:p w:rsidR="008D41A2" w:rsidRPr="00EB4D0B" w:rsidRDefault="008D41A2" w:rsidP="008D41A2">
      <w:pPr>
        <w:pStyle w:val="Normal113"/>
        <w:jc w:val="both"/>
        <w:rPr>
          <w:rFonts w:ascii="Merriweather Sans" w:eastAsia="Times New Roman" w:hAnsi="Merriweather Sans" w:cs="Verdana"/>
          <w:sz w:val="22"/>
          <w:szCs w:val="22"/>
          <w:lang w:eastAsia="ca-ES"/>
        </w:rPr>
      </w:pPr>
      <w:r w:rsidRPr="00EB4D0B">
        <w:rPr>
          <w:rFonts w:ascii="Merriweather Sans" w:eastAsia="Times New Roman" w:hAnsi="Merriweather Sans" w:cs="Verdana"/>
          <w:sz w:val="22"/>
          <w:szCs w:val="22"/>
          <w:lang w:eastAsia="ca-ES"/>
        </w:rPr>
        <w:lastRenderedPageBreak/>
        <w:t xml:space="preserve">La Junta de Govern Local és l’òrgan competent per la licitació del present contracte de serveis, segon el que ve establert en el punt primer, apartat 3-a) de la Resolució d’Alcaldia 707/2015, de 19 de juny, de delegació de competències. </w:t>
      </w:r>
    </w:p>
    <w:p w:rsidR="008D41A2" w:rsidRDefault="008D41A2" w:rsidP="008D41A2">
      <w:pPr>
        <w:pStyle w:val="Normal113"/>
        <w:jc w:val="both"/>
        <w:rPr>
          <w:rFonts w:ascii="Merriweather Sans" w:eastAsia="Times New Roman" w:hAnsi="Merriweather Sans" w:cs="Verdana"/>
          <w:sz w:val="22"/>
          <w:szCs w:val="22"/>
          <w:lang w:eastAsia="ca-ES"/>
        </w:rPr>
      </w:pPr>
    </w:p>
    <w:p w:rsidR="008D41A2" w:rsidRPr="00EB4D0B" w:rsidRDefault="008D41A2" w:rsidP="008D41A2">
      <w:pPr>
        <w:pStyle w:val="Normal113"/>
        <w:jc w:val="both"/>
        <w:rPr>
          <w:rFonts w:ascii="Merriweather Sans" w:eastAsia="Times New Roman" w:hAnsi="Merriweather Sans" w:cs="Verdana"/>
          <w:sz w:val="22"/>
          <w:szCs w:val="22"/>
          <w:lang w:eastAsia="ca-ES"/>
        </w:rPr>
      </w:pPr>
      <w:r w:rsidRPr="00EB4D0B">
        <w:rPr>
          <w:rFonts w:ascii="Merriweather Sans" w:eastAsia="Times New Roman" w:hAnsi="Merriweather Sans" w:cs="Verdana"/>
          <w:sz w:val="22"/>
          <w:szCs w:val="22"/>
          <w:lang w:eastAsia="ca-ES"/>
        </w:rPr>
        <w:t xml:space="preserve">De conformitat amb els preceptes esmentats, altres de general i procedent aplicació, </w:t>
      </w:r>
      <w:r>
        <w:rPr>
          <w:rFonts w:ascii="Merriweather Sans" w:eastAsia="Times New Roman" w:hAnsi="Merriweather Sans" w:cs="Verdana"/>
          <w:sz w:val="22"/>
          <w:szCs w:val="22"/>
          <w:lang w:eastAsia="ca-ES"/>
        </w:rPr>
        <w:t xml:space="preserve">i de conformitat amb la proposta emesa per la tècnica de Contractació amb el vistiplau de la regidora delegada de Serveis Socials, </w:t>
      </w:r>
      <w:r w:rsidRPr="008D3664">
        <w:rPr>
          <w:rFonts w:ascii="Merriweather Sans" w:eastAsia="Times New Roman" w:hAnsi="Merriweather Sans" w:cs="Verdana"/>
          <w:b/>
          <w:sz w:val="22"/>
          <w:szCs w:val="22"/>
          <w:lang w:eastAsia="ca-ES"/>
        </w:rPr>
        <w:t>s’acorda:</w:t>
      </w:r>
      <w:r>
        <w:rPr>
          <w:rFonts w:ascii="Merriweather Sans" w:eastAsia="Times New Roman" w:hAnsi="Merriweather Sans" w:cs="Verdana"/>
          <w:sz w:val="22"/>
          <w:szCs w:val="22"/>
          <w:lang w:eastAsia="ca-ES"/>
        </w:rPr>
        <w:t xml:space="preserve"> </w:t>
      </w:r>
    </w:p>
    <w:p w:rsidR="008D41A2" w:rsidRPr="00EB4D0B" w:rsidRDefault="008D41A2" w:rsidP="008D41A2">
      <w:pPr>
        <w:pStyle w:val="Normal113"/>
        <w:jc w:val="both"/>
        <w:rPr>
          <w:rFonts w:ascii="Merriweather Sans" w:eastAsia="Times New Roman" w:hAnsi="Merriweather Sans" w:cs="Times New Roman"/>
          <w:sz w:val="22"/>
          <w:szCs w:val="22"/>
          <w:lang w:eastAsia="es-ES"/>
        </w:rPr>
      </w:pPr>
    </w:p>
    <w:p w:rsidR="008D41A2" w:rsidRPr="00EB4D0B" w:rsidRDefault="008D41A2" w:rsidP="008D41A2">
      <w:pPr>
        <w:pStyle w:val="Normal113"/>
        <w:jc w:val="both"/>
        <w:rPr>
          <w:rFonts w:ascii="Merriweather Sans" w:eastAsia="Times New Roman" w:hAnsi="Merriweather Sans" w:cs="Times New Roman"/>
          <w:sz w:val="22"/>
          <w:szCs w:val="22"/>
          <w:lang w:eastAsia="es-ES"/>
        </w:rPr>
      </w:pPr>
      <w:r>
        <w:rPr>
          <w:rFonts w:ascii="Merriweather Sans" w:eastAsia="Times New Roman" w:hAnsi="Merriweather Sans" w:cs="Times New Roman"/>
          <w:b/>
          <w:sz w:val="22"/>
          <w:szCs w:val="22"/>
          <w:lang w:eastAsia="es-ES"/>
        </w:rPr>
        <w:t xml:space="preserve">1. </w:t>
      </w:r>
      <w:r>
        <w:rPr>
          <w:rFonts w:ascii="Merriweather Sans" w:eastAsia="Times New Roman" w:hAnsi="Merriweather Sans" w:cs="Arial"/>
          <w:bCs/>
          <w:color w:val="000000"/>
          <w:sz w:val="22"/>
          <w:szCs w:val="22"/>
          <w:lang w:eastAsia="es-ES"/>
        </w:rPr>
        <w:t xml:space="preserve">Rectificar la Resolució d’Alcaldia </w:t>
      </w:r>
      <w:r w:rsidRPr="00EB4D0B">
        <w:rPr>
          <w:rFonts w:ascii="Merriweather Sans" w:eastAsia="Times New Roman" w:hAnsi="Merriweather Sans" w:cs="Arial"/>
          <w:bCs/>
          <w:color w:val="000000"/>
          <w:sz w:val="22"/>
          <w:szCs w:val="22"/>
          <w:lang w:eastAsia="es-ES"/>
        </w:rPr>
        <w:t xml:space="preserve">622/2019, de 3 de maig, de  </w:t>
      </w:r>
      <w:r w:rsidRPr="00EB4D0B">
        <w:rPr>
          <w:rFonts w:ascii="Merriweather Sans" w:eastAsia="Times New Roman" w:hAnsi="Merriweather Sans" w:cs="Times New Roman"/>
          <w:sz w:val="22"/>
          <w:szCs w:val="22"/>
          <w:lang w:eastAsia="es-ES"/>
        </w:rPr>
        <w:t>determinació de la proposta amb la millor relació qualitat preu i adjudicació c</w:t>
      </w:r>
      <w:r>
        <w:rPr>
          <w:rFonts w:ascii="Merriweather Sans" w:eastAsia="Times New Roman" w:hAnsi="Merriweather Sans" w:cs="Times New Roman"/>
          <w:sz w:val="22"/>
          <w:szCs w:val="22"/>
          <w:lang w:eastAsia="es-ES"/>
        </w:rPr>
        <w:t>ondicionada de la licitació de S</w:t>
      </w:r>
      <w:r w:rsidRPr="00EB4D0B">
        <w:rPr>
          <w:rFonts w:ascii="Merriweather Sans" w:eastAsia="Times New Roman" w:hAnsi="Merriweather Sans" w:cs="Times New Roman"/>
          <w:sz w:val="22"/>
          <w:szCs w:val="22"/>
          <w:lang w:eastAsia="es-ES"/>
        </w:rPr>
        <w:t>ervei d’</w:t>
      </w:r>
      <w:r>
        <w:rPr>
          <w:rFonts w:ascii="Merriweather Sans" w:eastAsia="Times New Roman" w:hAnsi="Merriweather Sans" w:cs="Times New Roman"/>
          <w:sz w:val="22"/>
          <w:szCs w:val="22"/>
          <w:lang w:eastAsia="es-ES"/>
        </w:rPr>
        <w:t>informació i coordinació de la b</w:t>
      </w:r>
      <w:r w:rsidRPr="00EB4D0B">
        <w:rPr>
          <w:rFonts w:ascii="Merriweather Sans" w:eastAsia="Times New Roman" w:hAnsi="Merriweather Sans" w:cs="Times New Roman"/>
          <w:sz w:val="22"/>
          <w:szCs w:val="22"/>
          <w:lang w:eastAsia="es-ES"/>
        </w:rPr>
        <w:t>orsa d’habitatge de lloguer de Ripollet, ens els punts de la part dispositiva que consten, resultant de la manera següent, d’acord amb l’exempció d’IVA de l’associació PROVIVIENDA:</w:t>
      </w:r>
    </w:p>
    <w:p w:rsidR="008D41A2" w:rsidRPr="00EB4D0B" w:rsidRDefault="008D41A2" w:rsidP="008D41A2">
      <w:pPr>
        <w:pStyle w:val="Normal113"/>
        <w:jc w:val="both"/>
        <w:rPr>
          <w:rFonts w:ascii="Merriweather Sans" w:eastAsia="Times New Roman" w:hAnsi="Merriweather Sans" w:cs="Times New Roman"/>
          <w:sz w:val="22"/>
          <w:szCs w:val="22"/>
          <w:lang w:eastAsia="es-ES"/>
        </w:rPr>
      </w:pPr>
    </w:p>
    <w:p w:rsidR="008D41A2" w:rsidRPr="008D3664" w:rsidRDefault="008D41A2" w:rsidP="008D41A2">
      <w:pPr>
        <w:pStyle w:val="Normal113"/>
        <w:jc w:val="both"/>
        <w:rPr>
          <w:rFonts w:ascii="Merriweather Sans" w:eastAsia="Times New Roman" w:hAnsi="Merriweather Sans" w:cs="Times New Roman"/>
          <w:i/>
          <w:sz w:val="22"/>
          <w:szCs w:val="22"/>
          <w:lang w:eastAsia="es-ES"/>
        </w:rPr>
      </w:pPr>
      <w:r w:rsidRPr="008D3664">
        <w:rPr>
          <w:rFonts w:ascii="Merriweather Sans" w:eastAsia="Times New Roman" w:hAnsi="Merriweather Sans" w:cs="Arial"/>
          <w:b/>
          <w:bCs/>
          <w:i/>
          <w:color w:val="000000"/>
          <w:sz w:val="22"/>
          <w:szCs w:val="22"/>
          <w:lang w:eastAsia="es-ES"/>
        </w:rPr>
        <w:t>“Tercer.</w:t>
      </w:r>
      <w:r w:rsidRPr="008D3664">
        <w:rPr>
          <w:rFonts w:ascii="Merriweather Sans" w:eastAsia="Times New Roman" w:hAnsi="Merriweather Sans" w:cs="Arial"/>
          <w:bCs/>
          <w:i/>
          <w:color w:val="000000"/>
          <w:sz w:val="22"/>
          <w:szCs w:val="22"/>
          <w:lang w:eastAsia="es-ES"/>
        </w:rPr>
        <w:t>- Considerar l’oferta amb la millor relació qualitat preu la presentada per l’entitat PROVIVIENDA, amb CIF G79408696, de conformitat amb la proposta realitzada per la Mesa de Contractació i l’oferta presentada per la mateixa.</w:t>
      </w:r>
    </w:p>
    <w:p w:rsidR="008D41A2" w:rsidRPr="008D3664" w:rsidRDefault="008D41A2" w:rsidP="008D41A2">
      <w:pPr>
        <w:pStyle w:val="Normal113"/>
        <w:jc w:val="both"/>
        <w:rPr>
          <w:rFonts w:ascii="Merriweather Sans" w:eastAsia="Times New Roman" w:hAnsi="Merriweather Sans" w:cs="Arial"/>
          <w:b/>
          <w:bCs/>
          <w:i/>
          <w:color w:val="000000"/>
          <w:sz w:val="22"/>
          <w:szCs w:val="22"/>
          <w:lang w:eastAsia="es-ES"/>
        </w:rPr>
      </w:pPr>
    </w:p>
    <w:p w:rsidR="008D41A2" w:rsidRPr="008D3664" w:rsidRDefault="008D41A2" w:rsidP="008D41A2">
      <w:pPr>
        <w:pStyle w:val="Normal113"/>
        <w:jc w:val="both"/>
        <w:rPr>
          <w:rFonts w:ascii="Merriweather Sans" w:eastAsia="Times New Roman" w:hAnsi="Merriweather Sans" w:cs="Times New Roman"/>
          <w:i/>
          <w:sz w:val="22"/>
          <w:szCs w:val="22"/>
          <w:lang w:eastAsia="es-ES"/>
        </w:rPr>
      </w:pPr>
      <w:r w:rsidRPr="008D3664">
        <w:rPr>
          <w:rFonts w:ascii="Merriweather Sans" w:eastAsia="Times New Roman" w:hAnsi="Merriweather Sans" w:cs="Arial"/>
          <w:b/>
          <w:bCs/>
          <w:i/>
          <w:color w:val="000000"/>
          <w:sz w:val="22"/>
          <w:szCs w:val="22"/>
          <w:lang w:eastAsia="es-ES"/>
        </w:rPr>
        <w:t xml:space="preserve">Quart.- </w:t>
      </w:r>
      <w:r w:rsidRPr="008D3664">
        <w:rPr>
          <w:rFonts w:ascii="Merriweather Sans" w:eastAsia="Times New Roman" w:hAnsi="Merriweather Sans" w:cs="Arial"/>
          <w:bCs/>
          <w:i/>
          <w:color w:val="000000"/>
          <w:sz w:val="22"/>
          <w:szCs w:val="22"/>
          <w:lang w:eastAsia="es-ES"/>
        </w:rPr>
        <w:t>N</w:t>
      </w:r>
      <w:r w:rsidRPr="008D3664">
        <w:rPr>
          <w:rFonts w:ascii="Merriweather Sans" w:eastAsia="Times New Roman" w:hAnsi="Merriweather Sans" w:cs="Times New Roman"/>
          <w:i/>
          <w:sz w:val="22"/>
          <w:szCs w:val="22"/>
          <w:lang w:eastAsia="es-ES"/>
        </w:rPr>
        <w:t>otificar a PROVIVIENDA</w:t>
      </w:r>
      <w:r w:rsidRPr="008D3664">
        <w:rPr>
          <w:rFonts w:ascii="Merriweather Sans" w:eastAsia="Times New Roman" w:hAnsi="Merriweather Sans" w:cs="Arial"/>
          <w:i/>
          <w:color w:val="000000"/>
          <w:sz w:val="22"/>
          <w:szCs w:val="22"/>
          <w:lang w:eastAsia="es-ES"/>
        </w:rPr>
        <w:t xml:space="preserve"> </w:t>
      </w:r>
      <w:r w:rsidRPr="008D3664">
        <w:rPr>
          <w:rFonts w:ascii="Merriweather Sans" w:eastAsia="Times New Roman" w:hAnsi="Merriweather Sans" w:cs="Times New Roman"/>
          <w:i/>
          <w:sz w:val="22"/>
          <w:szCs w:val="22"/>
          <w:lang w:eastAsia="es-ES"/>
        </w:rPr>
        <w:t>que, d’acord amb l’establert a l’art. 150.2 de la LCSP, presenti la documentació que s’indica a continuació en el  termini de DEU DIES HÀBILS, a comptar des de l’endemà de la notificació d’aquest decret:</w:t>
      </w:r>
    </w:p>
    <w:p w:rsidR="008D41A2" w:rsidRPr="008D3664" w:rsidRDefault="008D41A2" w:rsidP="008D41A2">
      <w:pPr>
        <w:pStyle w:val="Normal113"/>
        <w:jc w:val="both"/>
        <w:rPr>
          <w:rFonts w:ascii="Merriweather Sans" w:eastAsia="Times New Roman" w:hAnsi="Merriweather Sans" w:cs="Times New Roman"/>
          <w:i/>
          <w:sz w:val="22"/>
          <w:szCs w:val="22"/>
          <w:lang w:eastAsia="es-ES"/>
        </w:rPr>
      </w:pPr>
    </w:p>
    <w:p w:rsidR="008D41A2" w:rsidRPr="008D3664" w:rsidRDefault="008D41A2" w:rsidP="006A0903">
      <w:pPr>
        <w:pStyle w:val="Normal113"/>
        <w:numPr>
          <w:ilvl w:val="0"/>
          <w:numId w:val="36"/>
        </w:numPr>
        <w:tabs>
          <w:tab w:val="clear" w:pos="720"/>
          <w:tab w:val="num" w:pos="426"/>
        </w:tabs>
        <w:ind w:left="426" w:hanging="426"/>
        <w:jc w:val="both"/>
        <w:rPr>
          <w:rFonts w:ascii="Merriweather Sans" w:eastAsia="Times New Roman" w:hAnsi="Merriweather Sans" w:cs="Times New Roman"/>
          <w:i/>
          <w:sz w:val="22"/>
          <w:szCs w:val="22"/>
          <w:lang w:eastAsia="es-ES"/>
        </w:rPr>
      </w:pPr>
      <w:r w:rsidRPr="008D3664">
        <w:rPr>
          <w:rFonts w:ascii="Merriweather Sans" w:eastAsia="Times New Roman" w:hAnsi="Merriweather Sans" w:cs="Times New Roman"/>
          <w:i/>
          <w:sz w:val="22"/>
          <w:szCs w:val="22"/>
          <w:lang w:eastAsia="es-ES"/>
        </w:rPr>
        <w:t>Constitució de la garantia definitiva per la quantitat de</w:t>
      </w:r>
      <w:r w:rsidRPr="008D3664">
        <w:rPr>
          <w:rFonts w:ascii="Merriweather Sans" w:eastAsia="Times New Roman" w:hAnsi="Merriweather Sans" w:cs="Times New Roman"/>
          <w:b/>
          <w:bCs/>
          <w:i/>
          <w:sz w:val="22"/>
          <w:szCs w:val="22"/>
          <w:lang w:eastAsia="es-ES"/>
        </w:rPr>
        <w:t xml:space="preserve"> 3.273,30 € (tres mil dos cents setanta-tres euros amb trenta cèntims)</w:t>
      </w:r>
      <w:r w:rsidRPr="008D3664">
        <w:rPr>
          <w:rFonts w:ascii="Merriweather Sans" w:eastAsia="Times New Roman" w:hAnsi="Merriweather Sans" w:cs="Times New Roman"/>
          <w:i/>
          <w:sz w:val="22"/>
          <w:szCs w:val="22"/>
          <w:lang w:eastAsia="es-ES"/>
        </w:rPr>
        <w:t xml:space="preserve"> corresponent al 5% de l’import d’adjudicació (IVA no inclòs), que s’haurà de portar a terme de conformitat amb l’indicat al plec de clàusules administratives davant de la Tresoreria municipal.</w:t>
      </w:r>
    </w:p>
    <w:p w:rsidR="008D41A2" w:rsidRPr="008D3664" w:rsidRDefault="008D41A2" w:rsidP="006A0903">
      <w:pPr>
        <w:pStyle w:val="Normal113"/>
        <w:numPr>
          <w:ilvl w:val="0"/>
          <w:numId w:val="36"/>
        </w:numPr>
        <w:tabs>
          <w:tab w:val="clear" w:pos="720"/>
          <w:tab w:val="num" w:pos="426"/>
        </w:tabs>
        <w:ind w:left="426" w:hanging="426"/>
        <w:jc w:val="both"/>
        <w:rPr>
          <w:rFonts w:ascii="Merriweather Sans" w:eastAsia="Times New Roman" w:hAnsi="Merriweather Sans" w:cs="Times New Roman"/>
          <w:i/>
          <w:sz w:val="22"/>
          <w:szCs w:val="22"/>
          <w:lang w:eastAsia="es-ES"/>
        </w:rPr>
      </w:pPr>
      <w:r w:rsidRPr="008D3664">
        <w:rPr>
          <w:rFonts w:ascii="Merriweather Sans" w:eastAsia="Times New Roman" w:hAnsi="Merriweather Sans" w:cs="Times New Roman"/>
          <w:i/>
          <w:sz w:val="22"/>
          <w:szCs w:val="22"/>
          <w:lang w:eastAsia="es-ES"/>
        </w:rPr>
        <w:t>Acreditació documental dels requisits de solvència exigits en les clàusules 11.1 i 11.2 del Plec de clàusules administratives particulars.</w:t>
      </w:r>
    </w:p>
    <w:p w:rsidR="008D41A2" w:rsidRPr="008D3664" w:rsidRDefault="008D41A2" w:rsidP="006A0903">
      <w:pPr>
        <w:pStyle w:val="Normal113"/>
        <w:numPr>
          <w:ilvl w:val="0"/>
          <w:numId w:val="36"/>
        </w:numPr>
        <w:tabs>
          <w:tab w:val="clear" w:pos="720"/>
          <w:tab w:val="num" w:pos="426"/>
        </w:tabs>
        <w:ind w:left="426" w:hanging="426"/>
        <w:jc w:val="both"/>
        <w:rPr>
          <w:rFonts w:ascii="Merriweather Sans" w:eastAsia="Times New Roman" w:hAnsi="Merriweather Sans" w:cs="Times New Roman"/>
          <w:i/>
          <w:sz w:val="22"/>
          <w:szCs w:val="22"/>
          <w:lang w:eastAsia="es-ES"/>
        </w:rPr>
      </w:pPr>
      <w:r w:rsidRPr="008D3664">
        <w:rPr>
          <w:rFonts w:ascii="Merriweather Sans" w:eastAsia="Times New Roman" w:hAnsi="Merriweather Sans" w:cs="Times New Roman"/>
          <w:i/>
          <w:sz w:val="22"/>
          <w:szCs w:val="22"/>
          <w:lang w:eastAsia="es-ES"/>
        </w:rPr>
        <w:t>Compromís d’adscriure la pertinent pòlissa d’assegurances.</w:t>
      </w:r>
    </w:p>
    <w:p w:rsidR="008D41A2" w:rsidRPr="008D3664" w:rsidRDefault="008D41A2" w:rsidP="008D41A2">
      <w:pPr>
        <w:pStyle w:val="Normal113"/>
        <w:jc w:val="both"/>
        <w:rPr>
          <w:rFonts w:ascii="Merriweather Sans" w:eastAsia="Times New Roman" w:hAnsi="Merriweather Sans" w:cs="Arial"/>
          <w:b/>
          <w:bCs/>
          <w:i/>
          <w:sz w:val="22"/>
          <w:szCs w:val="22"/>
          <w:lang w:eastAsia="es-ES"/>
        </w:rPr>
      </w:pPr>
    </w:p>
    <w:p w:rsidR="008D41A2" w:rsidRPr="008D3664" w:rsidRDefault="008D41A2" w:rsidP="008D41A2">
      <w:pPr>
        <w:pStyle w:val="Normal113"/>
        <w:jc w:val="both"/>
        <w:rPr>
          <w:rFonts w:ascii="Merriweather Sans" w:eastAsia="Times New Roman" w:hAnsi="Merriweather Sans" w:cs="Arial"/>
          <w:i/>
          <w:sz w:val="22"/>
          <w:szCs w:val="22"/>
          <w:lang w:eastAsia="es-ES"/>
        </w:rPr>
      </w:pPr>
      <w:r w:rsidRPr="008D3664">
        <w:rPr>
          <w:rFonts w:ascii="Merriweather Sans" w:eastAsia="Times New Roman" w:hAnsi="Merriweather Sans" w:cs="Arial"/>
          <w:b/>
          <w:i/>
          <w:sz w:val="22"/>
          <w:szCs w:val="22"/>
          <w:lang w:eastAsia="es-ES"/>
        </w:rPr>
        <w:t>Cinquè.-</w:t>
      </w:r>
      <w:r w:rsidRPr="008D3664">
        <w:rPr>
          <w:rFonts w:ascii="Merriweather Sans" w:eastAsia="Times New Roman" w:hAnsi="Merriweather Sans" w:cs="Arial"/>
          <w:i/>
          <w:sz w:val="22"/>
          <w:szCs w:val="22"/>
          <w:lang w:eastAsia="es-ES"/>
        </w:rPr>
        <w:t xml:space="preserve">Notificar la graella resultant de les puntuacions obtingudes per les ofertes presentades, a ETIC HABITAT S.C.C.L., juntament amb l’informe de valoració dels criteris que depenen d’un judici de valor, atorgant-li el termini de </w:t>
      </w:r>
      <w:r w:rsidRPr="008D3664">
        <w:rPr>
          <w:rFonts w:ascii="Merriweather Sans" w:eastAsia="Times New Roman" w:hAnsi="Merriweather Sans" w:cs="Arial"/>
          <w:b/>
          <w:i/>
          <w:sz w:val="22"/>
          <w:szCs w:val="22"/>
          <w:lang w:eastAsia="es-ES"/>
        </w:rPr>
        <w:t>DOS DIES HÀBILS</w:t>
      </w:r>
      <w:r w:rsidRPr="008D3664">
        <w:rPr>
          <w:rFonts w:ascii="Merriweather Sans" w:eastAsia="Times New Roman" w:hAnsi="Merriweather Sans" w:cs="Arial"/>
          <w:i/>
          <w:sz w:val="22"/>
          <w:szCs w:val="22"/>
          <w:lang w:eastAsia="es-ES"/>
        </w:rPr>
        <w:t>, a comptar des de l’endemà de la notificació d’aquest decret, mitjançant notificació electrònica, per exposar les observacions o reserves que estimi oportunes.</w:t>
      </w:r>
    </w:p>
    <w:p w:rsidR="008D41A2" w:rsidRPr="008D3664" w:rsidRDefault="008D41A2" w:rsidP="008D41A2">
      <w:pPr>
        <w:pStyle w:val="Normal113"/>
        <w:jc w:val="both"/>
        <w:rPr>
          <w:rFonts w:ascii="Merriweather Sans" w:eastAsia="Times New Roman" w:hAnsi="Merriweather Sans" w:cs="Arial"/>
          <w:b/>
          <w:bCs/>
          <w:i/>
          <w:sz w:val="22"/>
          <w:szCs w:val="22"/>
          <w:lang w:eastAsia="es-ES"/>
        </w:rPr>
      </w:pPr>
    </w:p>
    <w:p w:rsidR="008D41A2" w:rsidRPr="008D3664" w:rsidRDefault="008D41A2" w:rsidP="008D41A2">
      <w:pPr>
        <w:pStyle w:val="Normal113"/>
        <w:jc w:val="both"/>
        <w:rPr>
          <w:rFonts w:ascii="Merriweather Sans" w:eastAsia="Times New Roman" w:hAnsi="Merriweather Sans" w:cs="Times New Roman"/>
          <w:i/>
          <w:sz w:val="22"/>
          <w:szCs w:val="22"/>
          <w:lang w:eastAsia="es-ES"/>
        </w:rPr>
      </w:pPr>
      <w:r w:rsidRPr="008D3664">
        <w:rPr>
          <w:rFonts w:ascii="Merriweather Sans" w:eastAsia="Times New Roman" w:hAnsi="Merriweather Sans" w:cs="Arial"/>
          <w:b/>
          <w:bCs/>
          <w:i/>
          <w:color w:val="000000"/>
          <w:sz w:val="22"/>
          <w:szCs w:val="22"/>
          <w:lang w:eastAsia="es-ES"/>
        </w:rPr>
        <w:t xml:space="preserve">Sisè.- </w:t>
      </w:r>
      <w:r w:rsidRPr="008D3664">
        <w:rPr>
          <w:rFonts w:ascii="Merriweather Sans" w:eastAsia="Times New Roman" w:hAnsi="Merriweather Sans" w:cs="Arial"/>
          <w:bCs/>
          <w:i/>
          <w:color w:val="000000"/>
          <w:sz w:val="22"/>
          <w:szCs w:val="22"/>
          <w:lang w:eastAsia="es-ES"/>
        </w:rPr>
        <w:t xml:space="preserve">Adjudicar a l’entitat PROVIVIENDA, amb CIF G79408696, el contracte de </w:t>
      </w:r>
      <w:r w:rsidRPr="008D3664">
        <w:rPr>
          <w:rFonts w:ascii="Merriweather Sans" w:eastAsia="Times New Roman" w:hAnsi="Merriweather Sans" w:cs="Times New Roman"/>
          <w:i/>
          <w:sz w:val="22"/>
          <w:szCs w:val="22"/>
          <w:lang w:eastAsia="es-ES"/>
        </w:rPr>
        <w:t>servei d’informació i coordinació de la Borsa d’habitatge de lloguer de Ripollet, per un import de 65.466,00 € (seixanta-cinc mil quatre cents seixanta-sis euros), IVA exclòs, per un període de 2 anys a comptar des de la formalització del contracte.</w:t>
      </w:r>
    </w:p>
    <w:p w:rsidR="008D41A2" w:rsidRPr="008D3664" w:rsidRDefault="008D41A2" w:rsidP="008D41A2">
      <w:pPr>
        <w:pStyle w:val="Normal113"/>
        <w:jc w:val="both"/>
        <w:rPr>
          <w:rFonts w:ascii="Merriweather Sans" w:eastAsia="Times New Roman" w:hAnsi="Merriweather Sans" w:cs="Times New Roman"/>
          <w:i/>
          <w:sz w:val="22"/>
          <w:szCs w:val="22"/>
          <w:lang w:eastAsia="es-ES"/>
        </w:rPr>
      </w:pPr>
    </w:p>
    <w:p w:rsidR="008D41A2" w:rsidRPr="008D3664" w:rsidRDefault="008D41A2" w:rsidP="008D41A2">
      <w:pPr>
        <w:pStyle w:val="Normal113"/>
        <w:jc w:val="both"/>
        <w:rPr>
          <w:rFonts w:ascii="Merriweather Sans" w:eastAsia="Times New Roman" w:hAnsi="Merriweather Sans" w:cs="Times New Roman"/>
          <w:i/>
          <w:sz w:val="22"/>
          <w:szCs w:val="22"/>
          <w:lang w:eastAsia="es-ES"/>
        </w:rPr>
      </w:pPr>
      <w:r w:rsidRPr="008D3664">
        <w:rPr>
          <w:rFonts w:ascii="Merriweather Sans" w:eastAsia="Times New Roman" w:hAnsi="Merriweather Sans" w:cs="Times New Roman"/>
          <w:i/>
          <w:sz w:val="22"/>
          <w:szCs w:val="22"/>
          <w:lang w:eastAsia="es-ES"/>
        </w:rPr>
        <w:t xml:space="preserve">La present adjudicació queda condicionada a que en el termini de </w:t>
      </w:r>
      <w:r w:rsidRPr="008D3664">
        <w:rPr>
          <w:rFonts w:ascii="Merriweather Sans" w:eastAsia="Times New Roman" w:hAnsi="Merriweather Sans" w:cs="Times New Roman"/>
          <w:b/>
          <w:i/>
          <w:sz w:val="22"/>
          <w:szCs w:val="22"/>
          <w:lang w:eastAsia="es-ES"/>
        </w:rPr>
        <w:t>DEU DIES HÀBILS</w:t>
      </w:r>
      <w:r w:rsidRPr="008D3664">
        <w:rPr>
          <w:rFonts w:ascii="Merriweather Sans" w:eastAsia="Times New Roman" w:hAnsi="Merriweather Sans" w:cs="Times New Roman"/>
          <w:i/>
          <w:sz w:val="22"/>
          <w:szCs w:val="22"/>
          <w:lang w:eastAsia="es-ES"/>
        </w:rPr>
        <w:t xml:space="preserve">, a comptar des de l’endemà de la notificació d’aquest decret, el licitador hagi aportat la documentació assenyalada al punt quart de la part dispositiva d’aquest decret, i hagi disposat tot el necessari per tal què, dintre dels </w:t>
      </w:r>
      <w:r w:rsidRPr="008D3664">
        <w:rPr>
          <w:rFonts w:ascii="Merriweather Sans" w:eastAsia="Times New Roman" w:hAnsi="Merriweather Sans" w:cs="Times New Roman"/>
          <w:b/>
          <w:i/>
          <w:sz w:val="22"/>
          <w:szCs w:val="22"/>
          <w:lang w:eastAsia="es-ES"/>
        </w:rPr>
        <w:t>següents CINC DIES HÀBILS</w:t>
      </w:r>
      <w:r w:rsidRPr="008D3664">
        <w:rPr>
          <w:rFonts w:ascii="Merriweather Sans" w:eastAsia="Times New Roman" w:hAnsi="Merriweather Sans" w:cs="Times New Roman"/>
          <w:i/>
          <w:sz w:val="22"/>
          <w:szCs w:val="22"/>
          <w:lang w:eastAsia="es-ES"/>
        </w:rPr>
        <w:t xml:space="preserve">, es pugui dur a terme la formalització d’aquest contracte, de conformitat amb l’establert a </w:t>
      </w:r>
      <w:r w:rsidRPr="008D3664">
        <w:rPr>
          <w:rFonts w:ascii="Merriweather Sans" w:eastAsia="Times New Roman" w:hAnsi="Merriweather Sans" w:cs="Times New Roman"/>
          <w:i/>
          <w:sz w:val="22"/>
          <w:szCs w:val="22"/>
          <w:lang w:eastAsia="es-ES"/>
        </w:rPr>
        <w:lastRenderedPageBreak/>
        <w:t>l’article 153 de la LCSP. Cas contrari, aquesta adjudicació no sortirà efectes ni es portarà a terme la formalització al seu favor.</w:t>
      </w:r>
    </w:p>
    <w:p w:rsidR="008D41A2" w:rsidRPr="008D3664" w:rsidRDefault="008D41A2" w:rsidP="008D41A2">
      <w:pPr>
        <w:pStyle w:val="Normal113"/>
        <w:jc w:val="both"/>
        <w:rPr>
          <w:rFonts w:ascii="Merriweather Sans" w:eastAsia="Times New Roman" w:hAnsi="Merriweather Sans" w:cs="Times New Roman"/>
          <w:i/>
          <w:sz w:val="22"/>
          <w:szCs w:val="22"/>
          <w:lang w:eastAsia="es-ES"/>
        </w:rPr>
      </w:pPr>
    </w:p>
    <w:p w:rsidR="008D41A2" w:rsidRPr="008D3664" w:rsidRDefault="008D41A2" w:rsidP="008D41A2">
      <w:pPr>
        <w:pStyle w:val="Normal113"/>
        <w:jc w:val="both"/>
        <w:rPr>
          <w:rFonts w:ascii="Merriweather Sans" w:eastAsia="Times New Roman" w:hAnsi="Merriweather Sans" w:cs="Times New Roman"/>
          <w:i/>
          <w:sz w:val="22"/>
          <w:szCs w:val="22"/>
          <w:lang w:eastAsia="es-ES"/>
        </w:rPr>
      </w:pPr>
      <w:r w:rsidRPr="008D3664">
        <w:rPr>
          <w:rFonts w:ascii="Merriweather Sans" w:eastAsia="Times New Roman" w:hAnsi="Merriweather Sans" w:cs="Times New Roman"/>
          <w:b/>
          <w:i/>
          <w:sz w:val="22"/>
          <w:szCs w:val="22"/>
          <w:lang w:eastAsia="es-ES"/>
        </w:rPr>
        <w:t xml:space="preserve">Setè.- </w:t>
      </w:r>
      <w:r w:rsidRPr="008D3664">
        <w:rPr>
          <w:rFonts w:ascii="Merriweather Sans" w:eastAsia="Times New Roman" w:hAnsi="Merriweather Sans" w:cs="Times New Roman"/>
          <w:i/>
          <w:sz w:val="22"/>
          <w:szCs w:val="22"/>
          <w:lang w:eastAsia="es-ES"/>
        </w:rPr>
        <w:t>Aprovar el caràcter plurianual de la despesa derivada d’aquest contracte, condicionada al punt sisè de la part dispositiva d’aquest decret, que s’imputarà a la següent aplicació pressupostària:</w:t>
      </w:r>
    </w:p>
    <w:p w:rsidR="008D41A2" w:rsidRPr="008D3664" w:rsidRDefault="008D41A2" w:rsidP="008D41A2">
      <w:pPr>
        <w:pStyle w:val="Normal113"/>
        <w:jc w:val="both"/>
        <w:rPr>
          <w:rFonts w:ascii="Merriweather Sans" w:eastAsia="Times New Roman" w:hAnsi="Merriweather Sans" w:cs="Times New Roman"/>
          <w:i/>
          <w:sz w:val="22"/>
          <w:szCs w:val="22"/>
          <w:lang w:eastAsia="es-ES"/>
        </w:rPr>
      </w:pPr>
    </w:p>
    <w:p w:rsidR="008D41A2" w:rsidRPr="008D3664" w:rsidRDefault="008D41A2" w:rsidP="008D41A2">
      <w:pPr>
        <w:pStyle w:val="Normal113"/>
        <w:jc w:val="both"/>
        <w:rPr>
          <w:rFonts w:ascii="Merriweather Sans" w:eastAsia="Times New Roman" w:hAnsi="Merriweather Sans" w:cs="Times New Roman"/>
          <w:b/>
          <w:i/>
          <w:sz w:val="22"/>
          <w:szCs w:val="22"/>
          <w:lang w:eastAsia="es-ES"/>
        </w:rPr>
      </w:pPr>
      <w:r w:rsidRPr="008D3664">
        <w:rPr>
          <w:rFonts w:ascii="Merriweather Sans" w:eastAsia="Times New Roman" w:hAnsi="Merriweather Sans" w:cs="Times New Roman"/>
          <w:b/>
          <w:i/>
          <w:sz w:val="22"/>
          <w:szCs w:val="22"/>
        </w:rPr>
        <w:t>304.152.22706 (Creació borsa lloguer):  65.466,00 € per 2 anys</w:t>
      </w:r>
      <w:r w:rsidRPr="008D3664">
        <w:rPr>
          <w:rFonts w:ascii="Merriweather Sans" w:eastAsia="Times New Roman" w:hAnsi="Merriweather Sans" w:cs="Times New Roman"/>
          <w:b/>
          <w:i/>
          <w:sz w:val="22"/>
          <w:szCs w:val="22"/>
          <w:lang w:eastAsia="es-ES"/>
        </w:rPr>
        <w:t xml:space="preserve"> </w:t>
      </w:r>
    </w:p>
    <w:p w:rsidR="008D41A2" w:rsidRPr="008D3664" w:rsidRDefault="008D41A2" w:rsidP="008D41A2">
      <w:pPr>
        <w:pStyle w:val="Normal113"/>
        <w:jc w:val="both"/>
        <w:rPr>
          <w:rFonts w:ascii="Merriweather Sans" w:eastAsia="Times New Roman" w:hAnsi="Merriweather Sans" w:cs="Times New Roman"/>
          <w:i/>
          <w:sz w:val="22"/>
          <w:szCs w:val="22"/>
          <w:lang w:eastAsia="es-ES"/>
        </w:rPr>
      </w:pPr>
    </w:p>
    <w:p w:rsidR="008D41A2" w:rsidRPr="008D3664" w:rsidRDefault="008D41A2" w:rsidP="008D41A2">
      <w:pPr>
        <w:pStyle w:val="Normal113"/>
        <w:jc w:val="both"/>
        <w:rPr>
          <w:rFonts w:ascii="Merriweather Sans" w:eastAsia="Times New Roman" w:hAnsi="Merriweather Sans" w:cs="Arial"/>
          <w:i/>
          <w:sz w:val="22"/>
          <w:szCs w:val="22"/>
          <w:lang w:eastAsia="es-ES"/>
        </w:rPr>
      </w:pPr>
      <w:r w:rsidRPr="008D3664">
        <w:rPr>
          <w:rFonts w:ascii="Merriweather Sans" w:eastAsia="Times New Roman" w:hAnsi="Merriweather Sans" w:cs="Arial"/>
          <w:b/>
          <w:i/>
          <w:sz w:val="22"/>
          <w:szCs w:val="22"/>
          <w:lang w:eastAsia="es-ES"/>
        </w:rPr>
        <w:t xml:space="preserve">Vuitè.- </w:t>
      </w:r>
      <w:r w:rsidRPr="008D3664">
        <w:rPr>
          <w:rFonts w:ascii="Merriweather Sans" w:eastAsia="Times New Roman" w:hAnsi="Merriweather Sans" w:cs="Arial"/>
          <w:i/>
          <w:sz w:val="22"/>
          <w:szCs w:val="22"/>
          <w:lang w:eastAsia="es-ES"/>
        </w:rPr>
        <w:t>L’ajuntament es compromet a dotar l’aplicació pressupostària per atendre la despesa del servei de referència amb consignació suficient pels exercicis en què tingui vigència el contracte,</w:t>
      </w:r>
      <w:r w:rsidRPr="008D3664">
        <w:rPr>
          <w:rFonts w:ascii="Merriweather Sans" w:eastAsia="Times New Roman" w:hAnsi="Merriweather Sans" w:cs="Times New Roman"/>
          <w:i/>
          <w:sz w:val="22"/>
          <w:szCs w:val="22"/>
          <w:lang w:eastAsia="es-ES"/>
        </w:rPr>
        <w:t xml:space="preserve"> condicionada al punt sisè de la part dispositiva d’aquest decret, </w:t>
      </w:r>
      <w:r w:rsidRPr="008D3664">
        <w:rPr>
          <w:rFonts w:ascii="Merriweather Sans" w:eastAsia="Times New Roman" w:hAnsi="Merriweather Sans" w:cs="Arial"/>
          <w:i/>
          <w:sz w:val="22"/>
          <w:szCs w:val="22"/>
          <w:lang w:eastAsia="es-ES"/>
        </w:rPr>
        <w:t>amb els següents imports:</w:t>
      </w:r>
    </w:p>
    <w:p w:rsidR="008D41A2" w:rsidRPr="008D3664" w:rsidRDefault="008D41A2" w:rsidP="008D41A2">
      <w:pPr>
        <w:pStyle w:val="Normal113"/>
        <w:jc w:val="both"/>
        <w:rPr>
          <w:rFonts w:ascii="Merriweather Sans" w:eastAsia="Times New Roman" w:hAnsi="Merriweather Sans" w:cs="Arial"/>
          <w:i/>
          <w:sz w:val="22"/>
          <w:szCs w:val="22"/>
          <w:lang w:eastAsia="es-ES"/>
        </w:rPr>
      </w:pPr>
    </w:p>
    <w:p w:rsidR="008D41A2" w:rsidRPr="008D3664" w:rsidRDefault="008D41A2" w:rsidP="008D41A2">
      <w:pPr>
        <w:pStyle w:val="Normal113"/>
        <w:autoSpaceDE w:val="0"/>
        <w:autoSpaceDN w:val="0"/>
        <w:adjustRightInd w:val="0"/>
        <w:jc w:val="both"/>
        <w:rPr>
          <w:rFonts w:ascii="Merriweather Sans" w:eastAsia="Times New Roman" w:hAnsi="Merriweather Sans" w:cs="Arial"/>
          <w:i/>
          <w:sz w:val="22"/>
          <w:szCs w:val="22"/>
          <w:lang w:eastAsia="ca-ES"/>
        </w:rPr>
      </w:pPr>
      <w:r w:rsidRPr="008D3664">
        <w:rPr>
          <w:rFonts w:ascii="Merriweather Sans" w:eastAsia="Times New Roman" w:hAnsi="Merriweather Sans" w:cs="Arial"/>
          <w:b/>
          <w:i/>
          <w:sz w:val="22"/>
          <w:szCs w:val="22"/>
          <w:lang w:eastAsia="ca-ES"/>
        </w:rPr>
        <w:t>Any 2019</w:t>
      </w:r>
      <w:r w:rsidRPr="008D3664">
        <w:rPr>
          <w:rFonts w:ascii="Merriweather Sans" w:eastAsia="Times New Roman" w:hAnsi="Merriweather Sans" w:cs="Arial"/>
          <w:i/>
          <w:sz w:val="22"/>
          <w:szCs w:val="22"/>
          <w:lang w:eastAsia="ca-ES"/>
        </w:rPr>
        <w:t xml:space="preserve">: mesos de juny a desembre, despesa de 19.094,25 € </w:t>
      </w:r>
      <w:r w:rsidRPr="008D3664">
        <w:rPr>
          <w:rFonts w:ascii="Merriweather Sans" w:eastAsia="Times New Roman" w:hAnsi="Merriweather Sans" w:cs="Verdana"/>
          <w:i/>
          <w:sz w:val="22"/>
          <w:szCs w:val="22"/>
          <w:lang w:eastAsia="ca-ES"/>
        </w:rPr>
        <w:t>(dinou mil noranta-quatre euros amb vint-i-cinc cèntims)</w:t>
      </w:r>
      <w:r w:rsidRPr="008D3664">
        <w:rPr>
          <w:rFonts w:ascii="Merriweather Sans" w:eastAsia="Times New Roman" w:hAnsi="Merriweather Sans" w:cs="Arial"/>
          <w:i/>
          <w:sz w:val="22"/>
          <w:szCs w:val="22"/>
          <w:lang w:eastAsia="ca-ES"/>
        </w:rPr>
        <w:t xml:space="preserve">, a raó de 2.727,75 € mensuals. </w:t>
      </w:r>
    </w:p>
    <w:p w:rsidR="008D41A2" w:rsidRPr="008D3664" w:rsidRDefault="008D41A2" w:rsidP="008D41A2">
      <w:pPr>
        <w:pStyle w:val="Normal113"/>
        <w:autoSpaceDE w:val="0"/>
        <w:autoSpaceDN w:val="0"/>
        <w:adjustRightInd w:val="0"/>
        <w:jc w:val="both"/>
        <w:rPr>
          <w:rFonts w:ascii="Merriweather Sans" w:eastAsia="Times New Roman" w:hAnsi="Merriweather Sans" w:cs="Arial"/>
          <w:i/>
          <w:sz w:val="22"/>
          <w:szCs w:val="22"/>
          <w:lang w:eastAsia="ca-ES"/>
        </w:rPr>
      </w:pPr>
    </w:p>
    <w:p w:rsidR="008D41A2" w:rsidRPr="008D3664" w:rsidRDefault="008D41A2" w:rsidP="008D41A2">
      <w:pPr>
        <w:pStyle w:val="Normal113"/>
        <w:autoSpaceDE w:val="0"/>
        <w:autoSpaceDN w:val="0"/>
        <w:adjustRightInd w:val="0"/>
        <w:jc w:val="both"/>
        <w:rPr>
          <w:rFonts w:ascii="Merriweather Sans" w:eastAsia="Times New Roman" w:hAnsi="Merriweather Sans" w:cs="Arial"/>
          <w:i/>
          <w:sz w:val="22"/>
          <w:szCs w:val="22"/>
          <w:lang w:eastAsia="ca-ES"/>
        </w:rPr>
      </w:pPr>
      <w:r w:rsidRPr="008D3664">
        <w:rPr>
          <w:rFonts w:ascii="Merriweather Sans" w:eastAsia="Times New Roman" w:hAnsi="Merriweather Sans" w:cs="Arial"/>
          <w:b/>
          <w:i/>
          <w:sz w:val="22"/>
          <w:szCs w:val="22"/>
          <w:lang w:eastAsia="ca-ES"/>
        </w:rPr>
        <w:t>Any 2020</w:t>
      </w:r>
      <w:r w:rsidRPr="008D3664">
        <w:rPr>
          <w:rFonts w:ascii="Merriweather Sans" w:eastAsia="Times New Roman" w:hAnsi="Merriweather Sans" w:cs="Arial"/>
          <w:i/>
          <w:sz w:val="22"/>
          <w:szCs w:val="22"/>
          <w:lang w:eastAsia="ca-ES"/>
        </w:rPr>
        <w:t xml:space="preserve">: : mesos de gener a desembre, despesa de 32.733,00 € </w:t>
      </w:r>
      <w:r w:rsidRPr="008D3664">
        <w:rPr>
          <w:rFonts w:ascii="Merriweather Sans" w:eastAsia="Times New Roman" w:hAnsi="Merriweather Sans" w:cs="Verdana"/>
          <w:i/>
          <w:sz w:val="22"/>
          <w:szCs w:val="22"/>
          <w:lang w:eastAsia="ca-ES"/>
        </w:rPr>
        <w:t>(trenta-dos mil set cents trenta-tres euros)</w:t>
      </w:r>
      <w:r w:rsidRPr="008D3664">
        <w:rPr>
          <w:rFonts w:ascii="Merriweather Sans" w:eastAsia="Times New Roman" w:hAnsi="Merriweather Sans" w:cs="Arial"/>
          <w:i/>
          <w:sz w:val="22"/>
          <w:szCs w:val="22"/>
          <w:lang w:eastAsia="ca-ES"/>
        </w:rPr>
        <w:t xml:space="preserve">, a raó de 2.727,75 € mensuals. </w:t>
      </w:r>
    </w:p>
    <w:p w:rsidR="008D41A2" w:rsidRPr="008D3664" w:rsidRDefault="008D41A2" w:rsidP="008D41A2">
      <w:pPr>
        <w:pStyle w:val="Normal113"/>
        <w:autoSpaceDE w:val="0"/>
        <w:autoSpaceDN w:val="0"/>
        <w:adjustRightInd w:val="0"/>
        <w:jc w:val="both"/>
        <w:rPr>
          <w:rFonts w:ascii="Merriweather Sans" w:eastAsia="Times New Roman" w:hAnsi="Merriweather Sans" w:cs="Arial"/>
          <w:b/>
          <w:i/>
          <w:sz w:val="22"/>
          <w:szCs w:val="22"/>
          <w:lang w:eastAsia="ca-ES"/>
        </w:rPr>
      </w:pPr>
    </w:p>
    <w:p w:rsidR="008D41A2" w:rsidRPr="008D3664" w:rsidRDefault="008D41A2" w:rsidP="008D41A2">
      <w:pPr>
        <w:pStyle w:val="Normal113"/>
        <w:autoSpaceDE w:val="0"/>
        <w:autoSpaceDN w:val="0"/>
        <w:adjustRightInd w:val="0"/>
        <w:jc w:val="both"/>
        <w:rPr>
          <w:rFonts w:ascii="Merriweather Sans" w:eastAsia="Times New Roman" w:hAnsi="Merriweather Sans" w:cs="Arial"/>
          <w:i/>
          <w:sz w:val="22"/>
          <w:szCs w:val="22"/>
          <w:lang w:eastAsia="ca-ES"/>
        </w:rPr>
      </w:pPr>
      <w:r w:rsidRPr="008D3664">
        <w:rPr>
          <w:rFonts w:ascii="Merriweather Sans" w:eastAsia="Times New Roman" w:hAnsi="Merriweather Sans" w:cs="Arial"/>
          <w:b/>
          <w:i/>
          <w:sz w:val="22"/>
          <w:szCs w:val="22"/>
          <w:lang w:eastAsia="ca-ES"/>
        </w:rPr>
        <w:t>Any 2021</w:t>
      </w:r>
      <w:r w:rsidRPr="008D3664">
        <w:rPr>
          <w:rFonts w:ascii="Merriweather Sans" w:eastAsia="Times New Roman" w:hAnsi="Merriweather Sans" w:cs="Arial"/>
          <w:i/>
          <w:sz w:val="22"/>
          <w:szCs w:val="22"/>
          <w:lang w:eastAsia="ca-ES"/>
        </w:rPr>
        <w:t xml:space="preserve"> : mesos de gener a maig, despesa de 13.638,75 € </w:t>
      </w:r>
      <w:r w:rsidRPr="008D3664">
        <w:rPr>
          <w:rFonts w:ascii="Merriweather Sans" w:eastAsia="Times New Roman" w:hAnsi="Merriweather Sans" w:cs="Verdana"/>
          <w:i/>
          <w:sz w:val="22"/>
          <w:szCs w:val="22"/>
          <w:lang w:eastAsia="ca-ES"/>
        </w:rPr>
        <w:t>(tretze mil sis cents trenta-vuit euros amb setanta-cinc cèntims)</w:t>
      </w:r>
      <w:r w:rsidRPr="008D3664">
        <w:rPr>
          <w:rFonts w:ascii="Merriweather Sans" w:eastAsia="Times New Roman" w:hAnsi="Merriweather Sans" w:cs="Arial"/>
          <w:i/>
          <w:sz w:val="22"/>
          <w:szCs w:val="22"/>
          <w:lang w:eastAsia="ca-ES"/>
        </w:rPr>
        <w:t>, a raó de 2.727,75 € mensuals.”</w:t>
      </w:r>
    </w:p>
    <w:p w:rsidR="008D41A2" w:rsidRPr="00EB4D0B" w:rsidRDefault="008D41A2" w:rsidP="008D41A2">
      <w:pPr>
        <w:pStyle w:val="Normal113"/>
        <w:autoSpaceDE w:val="0"/>
        <w:autoSpaceDN w:val="0"/>
        <w:adjustRightInd w:val="0"/>
        <w:jc w:val="both"/>
        <w:rPr>
          <w:rFonts w:ascii="Merriweather Sans" w:eastAsia="Times New Roman" w:hAnsi="Merriweather Sans" w:cs="Arial"/>
          <w:sz w:val="22"/>
          <w:szCs w:val="22"/>
          <w:lang w:eastAsia="ca-ES"/>
        </w:rPr>
      </w:pPr>
    </w:p>
    <w:p w:rsidR="008D41A2" w:rsidRPr="00872F65" w:rsidRDefault="008D41A2" w:rsidP="00FA04FA">
      <w:pPr>
        <w:pStyle w:val="Normal114"/>
        <w:jc w:val="both"/>
        <w:rPr>
          <w:rFonts w:ascii="Merriweather Sans" w:hAnsi="Merriweather Sans"/>
          <w:iCs/>
          <w:sz w:val="22"/>
          <w:szCs w:val="22"/>
        </w:rPr>
      </w:pPr>
      <w:r w:rsidRPr="00452BB9">
        <w:rPr>
          <w:rFonts w:ascii="Merriweather Sans" w:eastAsia="Times New Roman" w:hAnsi="Merriweather Sans" w:cs="Arial"/>
          <w:b/>
          <w:sz w:val="22"/>
          <w:szCs w:val="22"/>
          <w:lang w:eastAsia="es-ES"/>
        </w:rPr>
        <w:t xml:space="preserve">2. </w:t>
      </w:r>
      <w:r w:rsidRPr="00872F65">
        <w:rPr>
          <w:rFonts w:ascii="Merriweather Sans" w:hAnsi="Merriweather Sans"/>
          <w:iCs/>
          <w:sz w:val="22"/>
          <w:szCs w:val="22"/>
        </w:rPr>
        <w:t>Contra aquest acte administratiu, que posa fi a la via administrativa, podeu interposar els recursos següents:</w:t>
      </w:r>
    </w:p>
    <w:p w:rsidR="008D41A2" w:rsidRDefault="008D41A2" w:rsidP="00FA04FA">
      <w:pPr>
        <w:pStyle w:val="Normal114"/>
        <w:jc w:val="both"/>
        <w:rPr>
          <w:rFonts w:ascii="Merriweather Sans" w:hAnsi="Merriweather Sans"/>
          <w:iCs/>
          <w:sz w:val="22"/>
          <w:szCs w:val="22"/>
        </w:rPr>
      </w:pPr>
    </w:p>
    <w:p w:rsidR="008D41A2" w:rsidRPr="003A2598" w:rsidRDefault="008D41A2" w:rsidP="006A0903">
      <w:pPr>
        <w:pStyle w:val="Normal114"/>
        <w:numPr>
          <w:ilvl w:val="0"/>
          <w:numId w:val="37"/>
        </w:numPr>
        <w:autoSpaceDE w:val="0"/>
        <w:autoSpaceDN w:val="0"/>
        <w:adjustRightInd w:val="0"/>
        <w:jc w:val="both"/>
        <w:rPr>
          <w:rFonts w:ascii="Merriweather Sans" w:hAnsi="Merriweather Sans"/>
          <w:iCs/>
          <w:sz w:val="22"/>
          <w:szCs w:val="22"/>
        </w:rPr>
      </w:pPr>
      <w:r w:rsidRPr="003A2598">
        <w:rPr>
          <w:rFonts w:ascii="Merriweather Sans" w:hAnsi="Merriweather Sans"/>
          <w:iCs/>
          <w:sz w:val="22"/>
          <w:szCs w:val="22"/>
        </w:rPr>
        <w:t xml:space="preserve">recurs de reposició, amb caràcter potestatiu, previ al contenciós administratiu, davant del mateix òrgan que aprovà l’acord, en el termini d’un mes a comptar des de l’endemà de la recepció d’aquesta notificació, d’acord amb </w:t>
      </w:r>
      <w:r w:rsidRPr="003A2598">
        <w:rPr>
          <w:rFonts w:ascii="Merriweather Sans" w:hAnsi="Merriweather Sans" w:cs="Arial"/>
          <w:sz w:val="22"/>
          <w:szCs w:val="22"/>
        </w:rPr>
        <w:t xml:space="preserve">arts. 123 i 124 de la Llei 39/2015, </w:t>
      </w:r>
      <w:r>
        <w:rPr>
          <w:rFonts w:ascii="Merriweather Sans" w:hAnsi="Merriweather Sans" w:cs="Arial"/>
          <w:sz w:val="22"/>
          <w:szCs w:val="22"/>
        </w:rPr>
        <w:t>d’</w:t>
      </w:r>
      <w:r w:rsidRPr="003A2598">
        <w:rPr>
          <w:rFonts w:ascii="Merriweather Sans" w:hAnsi="Merriweather Sans" w:cs="Arial"/>
          <w:sz w:val="22"/>
          <w:szCs w:val="22"/>
        </w:rPr>
        <w:t xml:space="preserve">1 d'octubre, del procediment administratiu comú de les administracions públiques. </w:t>
      </w:r>
      <w:r w:rsidRPr="003A2598">
        <w:rPr>
          <w:rFonts w:ascii="Merriweather Sans" w:hAnsi="Merriweather Sans"/>
          <w:iCs/>
          <w:sz w:val="22"/>
          <w:szCs w:val="22"/>
        </w:rPr>
        <w:t>Si s’ha interposat el recurs potestatiu de reposició, no podrà interposar-se el recurs contenciós administratiu mentre aquell no sigui resolt de forma expressa, o bé s’hagi produït la seva desestimació per silenci administratiu pel transcurs del termini d’un mes des de l’endemà de la data d’interposició.</w:t>
      </w:r>
    </w:p>
    <w:p w:rsidR="008D41A2" w:rsidRPr="00872F65" w:rsidRDefault="008D41A2" w:rsidP="006A0903">
      <w:pPr>
        <w:pStyle w:val="Normal114"/>
        <w:numPr>
          <w:ilvl w:val="0"/>
          <w:numId w:val="38"/>
        </w:numPr>
        <w:jc w:val="both"/>
        <w:rPr>
          <w:rFonts w:ascii="Merriweather Sans" w:hAnsi="Merriweather Sans"/>
          <w:iCs/>
          <w:sz w:val="22"/>
          <w:szCs w:val="22"/>
        </w:rPr>
      </w:pPr>
      <w:r>
        <w:rPr>
          <w:rFonts w:ascii="Merriweather Sans" w:hAnsi="Merriweather Sans"/>
          <w:iCs/>
          <w:sz w:val="22"/>
          <w:szCs w:val="22"/>
        </w:rPr>
        <w:t>o</w:t>
      </w:r>
      <w:r w:rsidRPr="00872F65">
        <w:rPr>
          <w:rFonts w:ascii="Merriweather Sans" w:hAnsi="Merriweather Sans"/>
          <w:iCs/>
          <w:sz w:val="22"/>
          <w:szCs w:val="22"/>
        </w:rPr>
        <w:t xml:space="preserve"> bé, directament recurs contenciós administratiu davant els jutjats contenciós administratius de la província de Barcelona en el termini de dos mesos a comptar des de l’endemà de la recepció d’aquesta notificació, d’acord amb l’article 25 de </w:t>
      </w:r>
      <w:smartTag w:uri="urn:schemas-microsoft-com:office:smarttags" w:element="PersonName">
        <w:smartTagPr>
          <w:attr w:name="ProductID" w:val="la Llei"/>
        </w:smartTagPr>
        <w:r w:rsidRPr="00872F65">
          <w:rPr>
            <w:rFonts w:ascii="Merriweather Sans" w:hAnsi="Merriweather Sans"/>
            <w:iCs/>
            <w:sz w:val="22"/>
            <w:szCs w:val="22"/>
          </w:rPr>
          <w:t>la Llei</w:t>
        </w:r>
      </w:smartTag>
      <w:r w:rsidRPr="00872F65">
        <w:rPr>
          <w:rFonts w:ascii="Merriweather Sans" w:hAnsi="Merriweather Sans"/>
          <w:iCs/>
          <w:sz w:val="22"/>
          <w:szCs w:val="22"/>
        </w:rPr>
        <w:t xml:space="preserve"> 29/1998, de 13 de juliol, reguladora de la jurisdicció contenciosa administrativa. Terminis: </w:t>
      </w:r>
    </w:p>
    <w:p w:rsidR="008D41A2" w:rsidRPr="00872F65" w:rsidRDefault="008D41A2" w:rsidP="006A0903">
      <w:pPr>
        <w:pStyle w:val="Normal114"/>
        <w:numPr>
          <w:ilvl w:val="1"/>
          <w:numId w:val="39"/>
        </w:numPr>
        <w:tabs>
          <w:tab w:val="clear" w:pos="1080"/>
          <w:tab w:val="num" w:pos="851"/>
        </w:tabs>
        <w:ind w:left="851" w:hanging="425"/>
        <w:jc w:val="both"/>
        <w:rPr>
          <w:rFonts w:ascii="Merriweather Sans" w:hAnsi="Merriweather Sans"/>
          <w:iCs/>
          <w:sz w:val="22"/>
          <w:szCs w:val="22"/>
        </w:rPr>
      </w:pPr>
      <w:r w:rsidRPr="00872F65">
        <w:rPr>
          <w:rFonts w:ascii="Merriweather Sans" w:hAnsi="Merriweather Sans"/>
          <w:iCs/>
          <w:sz w:val="22"/>
          <w:szCs w:val="22"/>
        </w:rPr>
        <w:t>si s’ha interposat recurs de reposició: dos mesos, a comptar des del dia següent en què s’hagi notificat l’acord resolutori del recurs reposició, si és exprés. Si aquell no fos exprés, el termini serà de sis mesos a comptar des de l’endemà del dia en què el dit recurs de reposició s’hagi d’entendre desestimat de forma presumpta;</w:t>
      </w:r>
    </w:p>
    <w:p w:rsidR="008D41A2" w:rsidRPr="00452BB9" w:rsidRDefault="008D41A2" w:rsidP="006A0903">
      <w:pPr>
        <w:pStyle w:val="Normal114"/>
        <w:numPr>
          <w:ilvl w:val="1"/>
          <w:numId w:val="39"/>
        </w:numPr>
        <w:tabs>
          <w:tab w:val="clear" w:pos="1080"/>
          <w:tab w:val="num" w:pos="851"/>
        </w:tabs>
        <w:ind w:left="851" w:hanging="425"/>
        <w:jc w:val="both"/>
        <w:rPr>
          <w:rFonts w:ascii="Merriweather Sans" w:hAnsi="Merriweather Sans" w:cstheme="minorHAnsi"/>
          <w:sz w:val="22"/>
          <w:szCs w:val="22"/>
        </w:rPr>
      </w:pPr>
      <w:r w:rsidRPr="00452BB9">
        <w:rPr>
          <w:rFonts w:ascii="Merriweather Sans" w:hAnsi="Merriweather Sans"/>
          <w:iCs/>
          <w:sz w:val="22"/>
          <w:szCs w:val="22"/>
        </w:rPr>
        <w:t>si no s’ha interposat recurs potestatiu de reposició: dos mesos, a comptar des de l’endemà de la recepció d’aquesta notificació.</w:t>
      </w:r>
      <w:r w:rsidRPr="00452BB9">
        <w:rPr>
          <w:rFonts w:ascii="Merriweather Sans" w:hAnsi="Merriweather Sans" w:cstheme="minorHAnsi"/>
          <w:sz w:val="22"/>
          <w:szCs w:val="22"/>
        </w:rPr>
        <w:t xml:space="preserve">       </w:t>
      </w:r>
    </w:p>
    <w:p w:rsidR="00311999" w:rsidRDefault="00311999">
      <w:pPr>
        <w:pStyle w:val="Normal1"/>
      </w:pPr>
    </w:p>
    <w:p w:rsidR="008D41A2" w:rsidRPr="002C071B" w:rsidRDefault="008D41A2" w:rsidP="008D41A2">
      <w:pPr>
        <w:pStyle w:val="Normal120"/>
        <w:jc w:val="both"/>
        <w:rPr>
          <w:rFonts w:ascii="Merriweather Sans" w:hAnsi="Merriweather Sans" w:cstheme="minorHAnsi"/>
          <w:b/>
          <w:sz w:val="22"/>
          <w:szCs w:val="22"/>
        </w:rPr>
      </w:pPr>
      <w:r w:rsidRPr="002C071B">
        <w:rPr>
          <w:rFonts w:ascii="Merriweather Sans" w:eastAsia="Arial" w:hAnsi="Merriweather Sans" w:cs="Arial"/>
          <w:b/>
          <w:sz w:val="22"/>
          <w:szCs w:val="22"/>
        </w:rPr>
        <w:lastRenderedPageBreak/>
        <w:t xml:space="preserve">5.1.8. </w:t>
      </w:r>
      <w:r w:rsidRPr="002C071B">
        <w:rPr>
          <w:rFonts w:ascii="Merriweather Sans" w:eastAsia="Arial" w:hAnsi="Merriweather Sans" w:cs="Arial"/>
          <w:b/>
          <w:sz w:val="22"/>
          <w:szCs w:val="22"/>
        </w:rPr>
        <w:tab/>
      </w:r>
      <w:r w:rsidRPr="002C071B">
        <w:rPr>
          <w:rFonts w:ascii="Merriweather Sans" w:hAnsi="Merriweather Sans" w:cs="MerriweatherSans-ExtraBold"/>
          <w:b/>
          <w:bCs/>
          <w:sz w:val="22"/>
          <w:szCs w:val="22"/>
        </w:rPr>
        <w:t>APROVACIÓ INICI DE L’EXPEDIENT ADMINISTRATIU DE LICITACIÓ DEL CONTRACTE DE SERVEIS DE L’ESCOLA DE MÚSICA DE L’AJUNTAMENT DE RIPOLLET.</w:t>
      </w:r>
    </w:p>
    <w:p w:rsidR="008D41A2" w:rsidRDefault="008D41A2" w:rsidP="008D41A2">
      <w:pPr>
        <w:pStyle w:val="Text"/>
        <w:spacing w:line="240" w:lineRule="auto"/>
        <w:rPr>
          <w:rFonts w:cs="Times New Roman"/>
          <w:sz w:val="22"/>
          <w:szCs w:val="22"/>
          <w:lang w:eastAsia="zh-CN"/>
        </w:rPr>
      </w:pPr>
      <w:r>
        <w:rPr>
          <w:rFonts w:cs="Times New Roman"/>
          <w:sz w:val="22"/>
          <w:szCs w:val="22"/>
          <w:lang w:eastAsia="zh-CN"/>
        </w:rPr>
        <w:t xml:space="preserve">El Ple de l’Ajuntament va aprovar en sessió ordinària del dia 28 de febrer de 2019, la “Memòria justificativa de la conveniència i oportunitat de l’establiment de l’activitat econòmica i servei públic de l’escola municipal de música de </w:t>
      </w:r>
      <w:proofErr w:type="spellStart"/>
      <w:r>
        <w:rPr>
          <w:rFonts w:cs="Times New Roman"/>
          <w:sz w:val="22"/>
          <w:szCs w:val="22"/>
          <w:lang w:eastAsia="zh-CN"/>
        </w:rPr>
        <w:t>RIpollet</w:t>
      </w:r>
      <w:proofErr w:type="spellEnd"/>
      <w:r>
        <w:rPr>
          <w:rFonts w:cs="Times New Roman"/>
          <w:sz w:val="22"/>
          <w:szCs w:val="22"/>
          <w:lang w:eastAsia="zh-CN"/>
        </w:rPr>
        <w:t>”.</w:t>
      </w:r>
    </w:p>
    <w:p w:rsidR="008D41A2" w:rsidRDefault="008D41A2" w:rsidP="008D41A2">
      <w:pPr>
        <w:pStyle w:val="Text"/>
        <w:spacing w:line="240" w:lineRule="auto"/>
        <w:rPr>
          <w:rFonts w:cs="Times New Roman"/>
          <w:sz w:val="22"/>
          <w:szCs w:val="22"/>
          <w:lang w:eastAsia="zh-CN"/>
        </w:rPr>
      </w:pPr>
    </w:p>
    <w:p w:rsidR="008D41A2" w:rsidRPr="002C071B" w:rsidRDefault="008D41A2" w:rsidP="008D41A2">
      <w:pPr>
        <w:pStyle w:val="Text"/>
        <w:spacing w:line="240" w:lineRule="auto"/>
        <w:rPr>
          <w:rFonts w:cs="Times New Roman"/>
          <w:sz w:val="22"/>
          <w:szCs w:val="22"/>
          <w:lang w:eastAsia="zh-CN"/>
        </w:rPr>
      </w:pPr>
      <w:r>
        <w:rPr>
          <w:rFonts w:cs="Times New Roman"/>
          <w:sz w:val="22"/>
          <w:szCs w:val="22"/>
          <w:lang w:eastAsia="zh-CN"/>
        </w:rPr>
        <w:t xml:space="preserve">En la clàusula setena </w:t>
      </w:r>
      <w:r w:rsidRPr="002C071B">
        <w:rPr>
          <w:rFonts w:cs="Times New Roman"/>
          <w:sz w:val="22"/>
          <w:szCs w:val="22"/>
          <w:lang w:eastAsia="zh-CN"/>
        </w:rPr>
        <w:t xml:space="preserve">Forma de gestió de la Memòria justificativa per a l’establiment del servei, així com en la clàusula tercera Forma de gestió i participació del Projecte d’establiment del servei públic d’escola de música, s’estableix que la prestació del servei es realitzarà previ procediment de licitació de contracte administratiu de serveis. </w:t>
      </w:r>
    </w:p>
    <w:p w:rsidR="008D41A2" w:rsidRDefault="008D41A2" w:rsidP="008D41A2">
      <w:pPr>
        <w:pStyle w:val="Text"/>
        <w:spacing w:line="240" w:lineRule="auto"/>
        <w:rPr>
          <w:rFonts w:cs="Times New Roman"/>
          <w:sz w:val="22"/>
          <w:szCs w:val="22"/>
          <w:lang w:eastAsia="zh-CN"/>
        </w:rPr>
      </w:pPr>
    </w:p>
    <w:p w:rsidR="008D41A2" w:rsidRDefault="008D41A2" w:rsidP="008D41A2">
      <w:pPr>
        <w:pStyle w:val="Text"/>
        <w:spacing w:line="240" w:lineRule="auto"/>
        <w:rPr>
          <w:rFonts w:cs="Times New Roman"/>
          <w:sz w:val="22"/>
          <w:szCs w:val="22"/>
          <w:lang w:eastAsia="zh-CN"/>
        </w:rPr>
      </w:pPr>
      <w:r>
        <w:rPr>
          <w:rFonts w:cs="Times New Roman"/>
          <w:sz w:val="22"/>
          <w:szCs w:val="22"/>
          <w:lang w:eastAsia="zh-CN"/>
        </w:rPr>
        <w:t>En aquest sentit s’ha emès informe per part de la cap d’Unitat de Cultura, Patrimoni i Memòria Històrica, que integra la present proposta d’acords i quin tenor es dóna per reproduït, justificant la necessitat de contractar el serveis de  l’escola de música de l’Ajuntament de Ripollet, atesa la insuficiència de recursos materials, tècnics i humans dels que disposa l’Ajuntament per a la prestació d’aquest servei.</w:t>
      </w:r>
    </w:p>
    <w:p w:rsidR="008D41A2" w:rsidRDefault="008D41A2" w:rsidP="008D41A2">
      <w:pPr>
        <w:pStyle w:val="Normal1140"/>
        <w:jc w:val="both"/>
        <w:rPr>
          <w:rFonts w:ascii="Merriweather Sans" w:hAnsi="Merriweather Sans" w:cs="Times New Roman"/>
          <w:sz w:val="22"/>
          <w:szCs w:val="22"/>
          <w:lang w:eastAsia="zh-CN"/>
        </w:rPr>
      </w:pPr>
    </w:p>
    <w:p w:rsidR="008D41A2" w:rsidRDefault="008D41A2" w:rsidP="008D41A2">
      <w:pPr>
        <w:pStyle w:val="Normal1140"/>
        <w:jc w:val="both"/>
        <w:rPr>
          <w:rFonts w:ascii="Merriweather Sans" w:hAnsi="Merriweather Sans"/>
          <w:sz w:val="22"/>
          <w:szCs w:val="22"/>
          <w:lang w:eastAsia="zh-CN"/>
        </w:rPr>
      </w:pPr>
      <w:r>
        <w:rPr>
          <w:rFonts w:ascii="Merriweather Sans" w:hAnsi="Merriweather Sans"/>
          <w:sz w:val="22"/>
          <w:szCs w:val="22"/>
          <w:lang w:eastAsia="zh-CN"/>
        </w:rPr>
        <w:t xml:space="preserve">Atesa aquesta necessitat els Serveis Econòmics, Contractació, han elaborat el plec de clàusules administratives particulars –PCAP- mentre que el Plec de prescripcions tècniques -PPT-, ha estat redactat per part de la coordinadora de l’àmbit de Justícia Social,  quin tenor i documentació conformen l’expedient administratiu de licitació i posterior contracte administratiu, donant compliment als articles 122 i 124 de la Llei 9/2017, de 8 de novembre, de contractes del sector públic, LCSP,  i als articles </w:t>
      </w:r>
      <w:smartTag w:uri="urn:schemas-microsoft-com:office:smarttags" w:element="metricconverter">
        <w:smartTagPr>
          <w:attr w:name="ProductID" w:val="66 a"/>
        </w:smartTagPr>
        <w:r>
          <w:rPr>
            <w:rFonts w:ascii="Merriweather Sans" w:hAnsi="Merriweather Sans"/>
            <w:sz w:val="22"/>
            <w:szCs w:val="22"/>
            <w:lang w:eastAsia="zh-CN"/>
          </w:rPr>
          <w:t>66 a</w:t>
        </w:r>
      </w:smartTag>
      <w:r>
        <w:rPr>
          <w:rFonts w:ascii="Merriweather Sans" w:hAnsi="Merriweather Sans"/>
          <w:sz w:val="22"/>
          <w:szCs w:val="22"/>
          <w:lang w:eastAsia="zh-CN"/>
        </w:rPr>
        <w:t xml:space="preserve"> 70 del Reial decret 1098/2001, de 12 d’octubre pel qual s’aprova el Reglament general de la Llei de contractes de les administracions públiques. </w:t>
      </w:r>
    </w:p>
    <w:p w:rsidR="008D41A2" w:rsidRDefault="008D41A2" w:rsidP="008D41A2">
      <w:pPr>
        <w:pStyle w:val="Normal1140"/>
        <w:autoSpaceDE w:val="0"/>
        <w:autoSpaceDN w:val="0"/>
        <w:adjustRightInd w:val="0"/>
        <w:jc w:val="both"/>
        <w:rPr>
          <w:rFonts w:ascii="Merriweather Sans" w:hAnsi="Merriweather Sans" w:cs="Verdana"/>
          <w:bCs/>
          <w:sz w:val="22"/>
          <w:szCs w:val="22"/>
          <w:lang w:eastAsia="ca-ES"/>
        </w:rPr>
      </w:pPr>
    </w:p>
    <w:p w:rsidR="008D41A2" w:rsidRDefault="008D41A2" w:rsidP="008D41A2">
      <w:pPr>
        <w:pStyle w:val="Normal1140"/>
        <w:autoSpaceDE w:val="0"/>
        <w:autoSpaceDN w:val="0"/>
        <w:adjustRightInd w:val="0"/>
        <w:jc w:val="both"/>
        <w:rPr>
          <w:rFonts w:ascii="Merriweather Sans" w:hAnsi="Merriweather Sans" w:cs="Arial"/>
          <w:bCs/>
          <w:sz w:val="22"/>
          <w:szCs w:val="22"/>
          <w:lang w:eastAsia="ca-ES"/>
        </w:rPr>
      </w:pPr>
      <w:r>
        <w:rPr>
          <w:rFonts w:ascii="Merriweather Sans" w:hAnsi="Merriweather Sans" w:cs="Arial"/>
          <w:sz w:val="22"/>
          <w:szCs w:val="22"/>
          <w:lang w:eastAsia="ca-ES"/>
        </w:rPr>
        <w:t xml:space="preserve">L’objecte del contracte en les categories de la classificació </w:t>
      </w:r>
      <w:r>
        <w:rPr>
          <w:rFonts w:ascii="Merriweather Sans" w:hAnsi="Merriweather Sans" w:cs="Arial"/>
          <w:bCs/>
          <w:sz w:val="22"/>
          <w:szCs w:val="22"/>
          <w:lang w:eastAsia="ca-ES"/>
        </w:rPr>
        <w:t>en el vocabulari comú de contracte públics (CPV) segons el Reglament número 213/2008, de 28 de novembre de 2007,  de la Comissió Europea té la següent numeració:</w:t>
      </w:r>
    </w:p>
    <w:p w:rsidR="008D41A2" w:rsidRDefault="008D41A2" w:rsidP="008D41A2">
      <w:pPr>
        <w:pStyle w:val="Normal1140"/>
        <w:autoSpaceDE w:val="0"/>
        <w:autoSpaceDN w:val="0"/>
        <w:adjustRightInd w:val="0"/>
        <w:jc w:val="both"/>
        <w:rPr>
          <w:rFonts w:ascii="Merriweather Sans" w:hAnsi="Merriweather Sans" w:cs="Arial"/>
          <w:sz w:val="22"/>
          <w:szCs w:val="22"/>
          <w:lang w:eastAsia="ca-ES"/>
        </w:rPr>
      </w:pPr>
    </w:p>
    <w:p w:rsidR="008D41A2" w:rsidRDefault="008D41A2" w:rsidP="008D41A2">
      <w:pPr>
        <w:pStyle w:val="Normal1140"/>
        <w:autoSpaceDE w:val="0"/>
        <w:autoSpaceDN w:val="0"/>
        <w:adjustRightInd w:val="0"/>
        <w:jc w:val="both"/>
        <w:rPr>
          <w:rFonts w:ascii="Merriweather Sans" w:eastAsia="Calibri" w:hAnsi="Merriweather Sans" w:cs="Verdana"/>
          <w:sz w:val="22"/>
          <w:szCs w:val="22"/>
          <w:lang w:eastAsia="ca-ES"/>
        </w:rPr>
      </w:pPr>
      <w:r>
        <w:rPr>
          <w:rFonts w:ascii="Merriweather Sans" w:eastAsia="Calibri" w:hAnsi="Merriweather Sans" w:cs="Verdana"/>
          <w:sz w:val="22"/>
          <w:szCs w:val="22"/>
          <w:lang w:eastAsia="ca-ES"/>
        </w:rPr>
        <w:t>80000000-4 Serveis d’ensenyament i formació</w:t>
      </w:r>
    </w:p>
    <w:p w:rsidR="008D41A2" w:rsidRDefault="008D41A2" w:rsidP="008D41A2">
      <w:pPr>
        <w:pStyle w:val="Normal1140"/>
        <w:autoSpaceDE w:val="0"/>
        <w:autoSpaceDN w:val="0"/>
        <w:adjustRightInd w:val="0"/>
        <w:jc w:val="both"/>
        <w:rPr>
          <w:rFonts w:ascii="Merriweather Sans" w:eastAsia="Calibri" w:hAnsi="Merriweather Sans" w:cs="Verdana"/>
          <w:sz w:val="22"/>
          <w:szCs w:val="22"/>
          <w:lang w:eastAsia="ca-ES"/>
        </w:rPr>
      </w:pPr>
      <w:r>
        <w:rPr>
          <w:rFonts w:ascii="Merriweather Sans" w:eastAsia="Calibri" w:hAnsi="Merriweather Sans" w:cs="Verdana"/>
          <w:sz w:val="22"/>
          <w:szCs w:val="22"/>
          <w:lang w:eastAsia="ca-ES"/>
        </w:rPr>
        <w:t>92312000-1  Serveis artístics</w:t>
      </w:r>
    </w:p>
    <w:p w:rsidR="008D41A2" w:rsidRDefault="008D41A2" w:rsidP="008D41A2">
      <w:pPr>
        <w:pStyle w:val="Normal1140"/>
        <w:autoSpaceDE w:val="0"/>
        <w:autoSpaceDN w:val="0"/>
        <w:adjustRightInd w:val="0"/>
        <w:jc w:val="both"/>
        <w:rPr>
          <w:rFonts w:ascii="Merriweather Sans" w:eastAsia="Calibri" w:hAnsi="Merriweather Sans" w:cs="Verdana"/>
          <w:sz w:val="22"/>
          <w:szCs w:val="22"/>
          <w:lang w:eastAsia="ca-ES"/>
        </w:rPr>
      </w:pPr>
    </w:p>
    <w:p w:rsidR="008D41A2" w:rsidRDefault="008D41A2" w:rsidP="008D41A2">
      <w:pPr>
        <w:pStyle w:val="Normal1140"/>
        <w:autoSpaceDE w:val="0"/>
        <w:autoSpaceDN w:val="0"/>
        <w:adjustRightInd w:val="0"/>
        <w:jc w:val="both"/>
        <w:rPr>
          <w:rFonts w:ascii="Merriweather Sans" w:eastAsia="Times New Roman" w:hAnsi="Merriweather Sans" w:cs="Times New Roman"/>
          <w:sz w:val="22"/>
          <w:szCs w:val="22"/>
          <w:lang w:eastAsia="zh-CN"/>
        </w:rPr>
      </w:pPr>
      <w:r>
        <w:rPr>
          <w:rFonts w:ascii="Merriweather Sans" w:hAnsi="Merriweather Sans"/>
          <w:sz w:val="22"/>
          <w:szCs w:val="22"/>
          <w:lang w:eastAsia="zh-CN"/>
        </w:rPr>
        <w:t>En aplicació del tenor de l’article 101 de la LCSP relatiu al càlcul del valor estimat dels contractes, el seu import ascendeix a  749.993,92 €.</w:t>
      </w:r>
      <w:r>
        <w:rPr>
          <w:rFonts w:ascii="Merriweather Sans" w:hAnsi="Merriweather Sans" w:cs="Verdana"/>
          <w:sz w:val="22"/>
          <w:szCs w:val="22"/>
          <w:lang w:eastAsia="ca-ES"/>
        </w:rPr>
        <w:t xml:space="preserve"> D’acord amb l’establert a l’article 22.1.c) de la LCSP, atès que es tracta d’un contracte que té per objecte un servei dels enumerats a l’annex IV de la Llei, i sent el seu valor estimat del contracte inferior a 750.000,00 €, no està subjecte a regulació harmonitzada.</w:t>
      </w:r>
    </w:p>
    <w:p w:rsidR="008D41A2" w:rsidRDefault="008D41A2" w:rsidP="008D41A2">
      <w:pPr>
        <w:pStyle w:val="Normal1140"/>
        <w:autoSpaceDE w:val="0"/>
        <w:autoSpaceDN w:val="0"/>
        <w:adjustRightInd w:val="0"/>
        <w:jc w:val="both"/>
        <w:rPr>
          <w:rFonts w:ascii="Merriweather Sans" w:hAnsi="Merriweather Sans" w:cs="Verdana"/>
          <w:sz w:val="22"/>
          <w:szCs w:val="22"/>
          <w:lang w:eastAsia="ca-ES"/>
        </w:rPr>
      </w:pPr>
    </w:p>
    <w:p w:rsidR="008D41A2" w:rsidRDefault="008D41A2" w:rsidP="008D41A2">
      <w:pPr>
        <w:pStyle w:val="Normal1140"/>
        <w:autoSpaceDE w:val="0"/>
        <w:autoSpaceDN w:val="0"/>
        <w:adjustRightInd w:val="0"/>
        <w:jc w:val="both"/>
        <w:rPr>
          <w:rFonts w:ascii="Merriweather Sans" w:hAnsi="Merriweather Sans" w:cs="Verdana"/>
          <w:sz w:val="22"/>
          <w:szCs w:val="22"/>
          <w:lang w:eastAsia="ca-ES"/>
        </w:rPr>
      </w:pPr>
      <w:r>
        <w:rPr>
          <w:rFonts w:ascii="Merriweather Sans" w:hAnsi="Merriweather Sans" w:cs="Verdana"/>
          <w:sz w:val="22"/>
          <w:szCs w:val="22"/>
          <w:lang w:eastAsia="ca-ES"/>
        </w:rPr>
        <w:t xml:space="preserve">La forma d’adjudicació es farà mitjançant procediment obert, en virtut del que disposa l’article 131.2 de la LCSP. </w:t>
      </w:r>
    </w:p>
    <w:p w:rsidR="008D41A2" w:rsidRDefault="008D41A2" w:rsidP="008D41A2">
      <w:pPr>
        <w:pStyle w:val="Normal1140"/>
        <w:autoSpaceDE w:val="0"/>
        <w:autoSpaceDN w:val="0"/>
        <w:adjustRightInd w:val="0"/>
        <w:jc w:val="both"/>
        <w:rPr>
          <w:rFonts w:ascii="Merriweather Sans" w:hAnsi="Merriweather Sans" w:cs="Verdana"/>
          <w:sz w:val="22"/>
          <w:szCs w:val="22"/>
          <w:lang w:eastAsia="ca-ES"/>
        </w:rPr>
      </w:pPr>
    </w:p>
    <w:p w:rsidR="008D41A2" w:rsidRDefault="008D41A2" w:rsidP="008D41A2">
      <w:pPr>
        <w:pStyle w:val="Normal1140"/>
        <w:jc w:val="both"/>
        <w:rPr>
          <w:rFonts w:ascii="Merriweather Sans" w:hAnsi="Merriweather Sans" w:cs="Verdana"/>
          <w:sz w:val="22"/>
          <w:szCs w:val="22"/>
          <w:lang w:eastAsia="ca-ES"/>
        </w:rPr>
      </w:pPr>
      <w:r>
        <w:rPr>
          <w:rFonts w:ascii="Merriweather Sans" w:hAnsi="Merriweather Sans" w:cs="Verdana"/>
          <w:sz w:val="22"/>
          <w:szCs w:val="22"/>
          <w:lang w:eastAsia="ca-ES"/>
        </w:rPr>
        <w:t xml:space="preserve">La Junta de Govern Local és l’òrgan competent per la licitació del present contracte de serveis, segon el que ve establert en el punt primer, apartat 3a) de la Resolució d’Alcaldia 707/2015, de 19 de juny, de delegació de competències. </w:t>
      </w:r>
    </w:p>
    <w:p w:rsidR="008D41A2" w:rsidRDefault="008D41A2" w:rsidP="008D41A2">
      <w:pPr>
        <w:pStyle w:val="Normal1140"/>
        <w:jc w:val="both"/>
        <w:rPr>
          <w:rFonts w:ascii="Merriweather Sans" w:hAnsi="Merriweather Sans" w:cs="Verdana"/>
          <w:sz w:val="22"/>
          <w:szCs w:val="22"/>
          <w:lang w:eastAsia="ca-ES"/>
        </w:rPr>
      </w:pPr>
    </w:p>
    <w:p w:rsidR="008D41A2" w:rsidRDefault="008D41A2" w:rsidP="008D41A2">
      <w:pPr>
        <w:pStyle w:val="Normal1140"/>
        <w:jc w:val="both"/>
        <w:rPr>
          <w:rFonts w:ascii="Merriweather Sans" w:hAnsi="Merriweather Sans" w:cs="Verdana"/>
          <w:sz w:val="22"/>
          <w:szCs w:val="22"/>
          <w:lang w:eastAsia="ca-ES"/>
        </w:rPr>
      </w:pPr>
      <w:r>
        <w:rPr>
          <w:rFonts w:ascii="Merriweather Sans" w:hAnsi="Merriweather Sans" w:cs="Verdana"/>
          <w:sz w:val="22"/>
          <w:szCs w:val="22"/>
          <w:lang w:eastAsia="ca-ES"/>
        </w:rPr>
        <w:t xml:space="preserve">De conformitat amb els preceptes esmentats, altres de general i procedent aplicació, i de conformitat amb la proposta emesa per la tècnica de Contractació amb el vistiplau de la regidora delegada de Serveis Econòmics, </w:t>
      </w:r>
      <w:r w:rsidRPr="00165BA5">
        <w:rPr>
          <w:rFonts w:ascii="Merriweather Sans" w:hAnsi="Merriweather Sans" w:cs="Verdana"/>
          <w:b/>
          <w:sz w:val="22"/>
          <w:szCs w:val="22"/>
          <w:lang w:eastAsia="ca-ES"/>
        </w:rPr>
        <w:t>s’acorda:</w:t>
      </w:r>
    </w:p>
    <w:p w:rsidR="008D41A2" w:rsidRDefault="008D41A2" w:rsidP="008D41A2">
      <w:pPr>
        <w:pStyle w:val="Normal1140"/>
        <w:jc w:val="both"/>
        <w:rPr>
          <w:rFonts w:ascii="Merriweather Sans" w:hAnsi="Merriweather Sans" w:cs="Verdana"/>
          <w:sz w:val="22"/>
          <w:szCs w:val="22"/>
          <w:lang w:eastAsia="ca-ES"/>
        </w:rPr>
      </w:pPr>
    </w:p>
    <w:p w:rsidR="008D41A2" w:rsidRDefault="008D41A2" w:rsidP="008D41A2">
      <w:pPr>
        <w:pStyle w:val="Normal1140"/>
        <w:jc w:val="both"/>
        <w:rPr>
          <w:rFonts w:ascii="Merriweather Sans" w:hAnsi="Merriweather Sans" w:cs="Times New Roman"/>
          <w:sz w:val="22"/>
          <w:szCs w:val="22"/>
          <w:lang w:eastAsia="zh-CN"/>
        </w:rPr>
      </w:pPr>
      <w:r>
        <w:rPr>
          <w:rFonts w:ascii="Merriweather Sans" w:hAnsi="Merriweather Sans" w:cs="Verdana"/>
          <w:b/>
          <w:sz w:val="22"/>
          <w:szCs w:val="22"/>
          <w:lang w:eastAsia="ca-ES"/>
        </w:rPr>
        <w:t>1.</w:t>
      </w:r>
      <w:r>
        <w:rPr>
          <w:rFonts w:ascii="Merriweather Sans" w:hAnsi="Merriweather Sans" w:cs="Verdana"/>
          <w:sz w:val="22"/>
          <w:szCs w:val="22"/>
          <w:lang w:eastAsia="ca-ES"/>
        </w:rPr>
        <w:t xml:space="preserve"> Aprovar la necessitat de disposar del Servei de l’escola municipal de música de Ripollet. </w:t>
      </w:r>
      <w:r>
        <w:rPr>
          <w:rFonts w:ascii="Merriweather Sans" w:hAnsi="Merriweather Sans"/>
          <w:bCs/>
          <w:sz w:val="22"/>
          <w:szCs w:val="22"/>
          <w:lang w:eastAsia="zh-CN"/>
        </w:rPr>
        <w:t xml:space="preserve"> </w:t>
      </w:r>
    </w:p>
    <w:p w:rsidR="008D41A2" w:rsidRDefault="008D41A2" w:rsidP="008D41A2">
      <w:pPr>
        <w:pStyle w:val="Normal1140"/>
        <w:jc w:val="both"/>
        <w:rPr>
          <w:rFonts w:ascii="Merriweather Sans" w:hAnsi="Merriweather Sans" w:cs="Verdana"/>
          <w:sz w:val="22"/>
          <w:szCs w:val="22"/>
          <w:lang w:eastAsia="ca-ES"/>
        </w:rPr>
      </w:pPr>
      <w:r>
        <w:rPr>
          <w:rFonts w:ascii="Merriweather Sans" w:hAnsi="Merriweather Sans" w:cs="Verdana"/>
          <w:sz w:val="22"/>
          <w:szCs w:val="22"/>
          <w:lang w:eastAsia="ca-ES"/>
        </w:rPr>
        <w:t xml:space="preserve"> </w:t>
      </w:r>
    </w:p>
    <w:p w:rsidR="008D41A2" w:rsidRDefault="008D41A2" w:rsidP="008D41A2">
      <w:pPr>
        <w:pStyle w:val="Normal1140"/>
        <w:jc w:val="both"/>
        <w:rPr>
          <w:rFonts w:ascii="Merriweather Sans" w:hAnsi="Merriweather Sans" w:cs="Verdana"/>
          <w:sz w:val="22"/>
          <w:szCs w:val="22"/>
          <w:lang w:eastAsia="ca-ES"/>
        </w:rPr>
      </w:pPr>
      <w:r>
        <w:rPr>
          <w:rFonts w:ascii="Merriweather Sans" w:hAnsi="Merriweather Sans" w:cs="Verdana"/>
          <w:b/>
          <w:sz w:val="22"/>
          <w:szCs w:val="22"/>
          <w:lang w:eastAsia="ca-ES"/>
        </w:rPr>
        <w:t xml:space="preserve">2. </w:t>
      </w:r>
      <w:r>
        <w:rPr>
          <w:rFonts w:ascii="Merriweather Sans" w:hAnsi="Merriweather Sans" w:cs="Verdana"/>
          <w:sz w:val="22"/>
          <w:szCs w:val="22"/>
          <w:lang w:eastAsia="ca-ES"/>
        </w:rPr>
        <w:t xml:space="preserve">Aprovar la necessitat de procedir a la licitació del contracte de  </w:t>
      </w:r>
      <w:r>
        <w:rPr>
          <w:rFonts w:ascii="Merriweather Sans" w:hAnsi="Merriweather Sans"/>
          <w:bCs/>
          <w:sz w:val="22"/>
          <w:szCs w:val="22"/>
          <w:lang w:eastAsia="zh-CN"/>
        </w:rPr>
        <w:t xml:space="preserve">Servei de l’escola municipal de música de Ripollet, </w:t>
      </w:r>
      <w:r>
        <w:rPr>
          <w:rFonts w:ascii="Merriweather Sans" w:hAnsi="Merriweather Sans" w:cs="Verdana"/>
          <w:sz w:val="22"/>
          <w:szCs w:val="22"/>
          <w:lang w:eastAsia="ca-ES"/>
        </w:rPr>
        <w:t>quines característiques estan enunciades al contingut dels documents Plec de clàusules administratives particulars i Plec de prescripcions tècniques.</w:t>
      </w:r>
    </w:p>
    <w:p w:rsidR="008D41A2" w:rsidRDefault="008D41A2" w:rsidP="008D41A2">
      <w:pPr>
        <w:pStyle w:val="Normal1140"/>
        <w:jc w:val="both"/>
        <w:rPr>
          <w:rFonts w:ascii="Merriweather Sans" w:hAnsi="Merriweather Sans" w:cs="Verdana"/>
          <w:sz w:val="22"/>
          <w:szCs w:val="22"/>
          <w:lang w:eastAsia="ca-ES"/>
        </w:rPr>
      </w:pPr>
    </w:p>
    <w:p w:rsidR="008D41A2" w:rsidRDefault="008D41A2" w:rsidP="008D41A2">
      <w:pPr>
        <w:pStyle w:val="Normal1140"/>
        <w:jc w:val="both"/>
        <w:rPr>
          <w:rFonts w:ascii="Merriweather Sans" w:hAnsi="Merriweather Sans" w:cs="Arial"/>
          <w:sz w:val="22"/>
          <w:szCs w:val="22"/>
          <w:lang w:eastAsia="ca-ES"/>
        </w:rPr>
      </w:pPr>
      <w:r>
        <w:rPr>
          <w:rFonts w:ascii="Merriweather Sans" w:hAnsi="Merriweather Sans" w:cs="Arial"/>
          <w:b/>
          <w:sz w:val="22"/>
          <w:szCs w:val="22"/>
          <w:lang w:eastAsia="ca-ES"/>
        </w:rPr>
        <w:t>3.</w:t>
      </w:r>
      <w:r>
        <w:rPr>
          <w:rFonts w:ascii="Merriweather Sans" w:hAnsi="Merriweather Sans" w:cs="Arial"/>
          <w:sz w:val="22"/>
          <w:szCs w:val="22"/>
          <w:lang w:eastAsia="ca-ES"/>
        </w:rPr>
        <w:t xml:space="preserve"> Declarar el caràcter plurianual de la despesa derivada d’aquest contracte que s’imputarà a les següents aplicacions pressupostàries: </w:t>
      </w:r>
    </w:p>
    <w:p w:rsidR="008D41A2" w:rsidRDefault="008D41A2" w:rsidP="008D41A2">
      <w:pPr>
        <w:pStyle w:val="Normal1140"/>
        <w:jc w:val="both"/>
        <w:rPr>
          <w:rFonts w:ascii="Merriweather Sans" w:hAnsi="Merriweather Sans" w:cs="Arial"/>
          <w:sz w:val="22"/>
          <w:szCs w:val="22"/>
          <w:lang w:eastAsia="ca-ES"/>
        </w:rPr>
      </w:pPr>
    </w:p>
    <w:p w:rsidR="008D41A2" w:rsidRDefault="008D41A2" w:rsidP="008D41A2">
      <w:pPr>
        <w:pStyle w:val="Normal1140"/>
        <w:jc w:val="both"/>
        <w:rPr>
          <w:rFonts w:ascii="Merriweather Sans" w:hAnsi="Merriweather Sans" w:cs="Arial"/>
          <w:sz w:val="22"/>
          <w:szCs w:val="22"/>
          <w:lang w:eastAsia="ca-ES"/>
        </w:rPr>
      </w:pPr>
      <w:r>
        <w:rPr>
          <w:rFonts w:ascii="Merriweather Sans" w:hAnsi="Merriweather Sans" w:cs="Arial"/>
          <w:sz w:val="22"/>
          <w:szCs w:val="22"/>
          <w:lang w:eastAsia="ca-ES"/>
        </w:rPr>
        <w:t>308.326.22699</w:t>
      </w:r>
      <w:bookmarkStart w:id="2" w:name="_Hlk535515748"/>
      <w:r>
        <w:rPr>
          <w:rFonts w:ascii="Merriweather Sans" w:hAnsi="Merriweather Sans" w:cs="Arial"/>
          <w:sz w:val="22"/>
          <w:szCs w:val="22"/>
          <w:lang w:eastAsia="ca-ES"/>
        </w:rPr>
        <w:t>-&gt;</w:t>
      </w:r>
      <w:bookmarkEnd w:id="2"/>
      <w:r>
        <w:rPr>
          <w:rFonts w:ascii="Merriweather Sans" w:hAnsi="Merriweather Sans" w:cs="Arial"/>
          <w:sz w:val="22"/>
          <w:szCs w:val="22"/>
          <w:lang w:eastAsia="ca-ES"/>
        </w:rPr>
        <w:t xml:space="preserve">  Servei Educatiu Escola de Música</w:t>
      </w:r>
    </w:p>
    <w:p w:rsidR="008D41A2" w:rsidRDefault="008D41A2" w:rsidP="008D41A2">
      <w:pPr>
        <w:pStyle w:val="Normal1140"/>
        <w:jc w:val="both"/>
        <w:rPr>
          <w:rFonts w:ascii="Merriweather Sans" w:hAnsi="Merriweather Sans" w:cs="Arial"/>
          <w:sz w:val="22"/>
          <w:szCs w:val="22"/>
          <w:lang w:eastAsia="ca-ES"/>
        </w:rPr>
      </w:pPr>
    </w:p>
    <w:p w:rsidR="008D41A2" w:rsidRDefault="008D41A2" w:rsidP="008D41A2">
      <w:pPr>
        <w:pStyle w:val="Normal1140"/>
        <w:jc w:val="both"/>
        <w:rPr>
          <w:rFonts w:ascii="Merriweather Sans" w:hAnsi="Merriweather Sans" w:cs="Arial"/>
          <w:i/>
          <w:sz w:val="22"/>
          <w:szCs w:val="22"/>
          <w:lang w:eastAsia="ca-ES"/>
        </w:rPr>
      </w:pPr>
      <w:r>
        <w:rPr>
          <w:rFonts w:ascii="Merriweather Sans" w:hAnsi="Merriweather Sans" w:cs="Arial"/>
          <w:sz w:val="22"/>
          <w:szCs w:val="22"/>
          <w:lang w:eastAsia="ca-ES"/>
        </w:rPr>
        <w:t xml:space="preserve">Amb la previsió de la formalització del contracte en el mes d’agost-setembre de l’any 2019, es disposa la despesa següent:   </w:t>
      </w:r>
    </w:p>
    <w:p w:rsidR="008D41A2" w:rsidRDefault="008D41A2" w:rsidP="008D41A2">
      <w:pPr>
        <w:pStyle w:val="Normal1140"/>
        <w:jc w:val="both"/>
        <w:rPr>
          <w:rFonts w:ascii="Merriweather Sans" w:hAnsi="Merriweather Sans" w:cs="Arial"/>
          <w:sz w:val="22"/>
          <w:szCs w:val="22"/>
          <w:lang w:eastAsia="ca-ES"/>
        </w:rPr>
      </w:pPr>
    </w:p>
    <w:tbl>
      <w:tblPr>
        <w:tblStyle w:val="TableGrid0"/>
        <w:tblW w:w="8926" w:type="dxa"/>
        <w:tblLook w:val="04A0" w:firstRow="1" w:lastRow="0" w:firstColumn="1" w:lastColumn="0" w:noHBand="0" w:noVBand="1"/>
      </w:tblPr>
      <w:tblGrid>
        <w:gridCol w:w="1227"/>
        <w:gridCol w:w="5289"/>
        <w:gridCol w:w="2410"/>
      </w:tblGrid>
      <w:tr w:rsidR="00311999" w:rsidTr="008D41A2">
        <w:trPr>
          <w:cantSplit/>
        </w:trPr>
        <w:tc>
          <w:tcPr>
            <w:tcW w:w="1227" w:type="dxa"/>
            <w:tcBorders>
              <w:top w:val="single" w:sz="4" w:space="0" w:color="auto"/>
              <w:left w:val="single" w:sz="4" w:space="0" w:color="auto"/>
              <w:bottom w:val="single" w:sz="4" w:space="0" w:color="auto"/>
              <w:right w:val="single" w:sz="4" w:space="0" w:color="auto"/>
            </w:tcBorders>
            <w:hideMark/>
          </w:tcPr>
          <w:p w:rsidR="008D41A2" w:rsidRPr="0085566E" w:rsidRDefault="008D41A2" w:rsidP="008D41A2">
            <w:pPr>
              <w:pStyle w:val="Normal1140"/>
              <w:autoSpaceDE w:val="0"/>
              <w:autoSpaceDN w:val="0"/>
              <w:adjustRightInd w:val="0"/>
              <w:jc w:val="both"/>
              <w:rPr>
                <w:rFonts w:ascii="Merriweather Sans" w:hAnsi="Merriweather Sans" w:cs="Verdana"/>
                <w:b/>
                <w:sz w:val="18"/>
                <w:szCs w:val="18"/>
                <w:lang w:eastAsia="ca-ES"/>
              </w:rPr>
            </w:pPr>
            <w:r w:rsidRPr="0085566E">
              <w:rPr>
                <w:rFonts w:ascii="Merriweather Sans" w:hAnsi="Merriweather Sans" w:cs="Verdana"/>
                <w:b/>
                <w:sz w:val="18"/>
                <w:szCs w:val="18"/>
                <w:lang w:eastAsia="ca-ES"/>
              </w:rPr>
              <w:t>Pressupost</w:t>
            </w:r>
          </w:p>
        </w:tc>
        <w:tc>
          <w:tcPr>
            <w:tcW w:w="5289" w:type="dxa"/>
            <w:tcBorders>
              <w:top w:val="single" w:sz="4" w:space="0" w:color="auto"/>
              <w:left w:val="single" w:sz="4" w:space="0" w:color="auto"/>
              <w:bottom w:val="single" w:sz="4" w:space="0" w:color="auto"/>
              <w:right w:val="single" w:sz="4" w:space="0" w:color="auto"/>
            </w:tcBorders>
            <w:hideMark/>
          </w:tcPr>
          <w:p w:rsidR="008D41A2" w:rsidRPr="0085566E" w:rsidRDefault="008D41A2" w:rsidP="008D41A2">
            <w:pPr>
              <w:pStyle w:val="Normal1140"/>
              <w:autoSpaceDE w:val="0"/>
              <w:autoSpaceDN w:val="0"/>
              <w:adjustRightInd w:val="0"/>
              <w:jc w:val="both"/>
              <w:rPr>
                <w:rFonts w:ascii="Merriweather Sans" w:hAnsi="Merriweather Sans" w:cs="Verdana"/>
                <w:b/>
                <w:sz w:val="18"/>
                <w:szCs w:val="18"/>
                <w:lang w:eastAsia="ca-ES"/>
              </w:rPr>
            </w:pPr>
            <w:r w:rsidRPr="0085566E">
              <w:rPr>
                <w:rFonts w:ascii="Merriweather Sans" w:hAnsi="Merriweather Sans" w:cs="Verdana"/>
                <w:b/>
                <w:sz w:val="18"/>
                <w:szCs w:val="18"/>
                <w:lang w:eastAsia="ca-ES"/>
              </w:rPr>
              <w:t xml:space="preserve">Període </w:t>
            </w:r>
          </w:p>
        </w:tc>
        <w:tc>
          <w:tcPr>
            <w:tcW w:w="2410" w:type="dxa"/>
            <w:tcBorders>
              <w:top w:val="single" w:sz="4" w:space="0" w:color="auto"/>
              <w:left w:val="single" w:sz="4" w:space="0" w:color="auto"/>
              <w:bottom w:val="single" w:sz="4" w:space="0" w:color="auto"/>
              <w:right w:val="single" w:sz="4" w:space="0" w:color="auto"/>
            </w:tcBorders>
            <w:hideMark/>
          </w:tcPr>
          <w:p w:rsidR="008D41A2" w:rsidRPr="0085566E" w:rsidRDefault="008D41A2" w:rsidP="008D41A2">
            <w:pPr>
              <w:pStyle w:val="Normal1140"/>
              <w:autoSpaceDE w:val="0"/>
              <w:autoSpaceDN w:val="0"/>
              <w:adjustRightInd w:val="0"/>
              <w:jc w:val="both"/>
              <w:rPr>
                <w:rFonts w:ascii="Merriweather Sans" w:hAnsi="Merriweather Sans" w:cs="Verdana"/>
                <w:b/>
                <w:sz w:val="18"/>
                <w:szCs w:val="18"/>
                <w:lang w:eastAsia="ca-ES"/>
              </w:rPr>
            </w:pPr>
            <w:r w:rsidRPr="0085566E">
              <w:rPr>
                <w:rFonts w:ascii="Merriweather Sans" w:hAnsi="Merriweather Sans" w:cs="Verdana"/>
                <w:b/>
                <w:sz w:val="18"/>
                <w:szCs w:val="18"/>
                <w:lang w:eastAsia="ca-ES"/>
              </w:rPr>
              <w:t>Preu base (IVA exempt)</w:t>
            </w:r>
          </w:p>
        </w:tc>
      </w:tr>
      <w:tr w:rsidR="00311999" w:rsidTr="008D41A2">
        <w:trPr>
          <w:cantSplit/>
        </w:trPr>
        <w:tc>
          <w:tcPr>
            <w:tcW w:w="1227" w:type="dxa"/>
            <w:tcBorders>
              <w:top w:val="single" w:sz="4" w:space="0" w:color="auto"/>
              <w:left w:val="single" w:sz="4" w:space="0" w:color="auto"/>
              <w:bottom w:val="single" w:sz="4" w:space="0" w:color="auto"/>
              <w:right w:val="single" w:sz="4" w:space="0" w:color="auto"/>
            </w:tcBorders>
          </w:tcPr>
          <w:p w:rsidR="008D41A2" w:rsidRPr="0085566E" w:rsidRDefault="008D41A2" w:rsidP="008D41A2">
            <w:pPr>
              <w:pStyle w:val="Normal1140"/>
              <w:jc w:val="both"/>
              <w:rPr>
                <w:rFonts w:ascii="Calibri" w:hAnsi="Calibri"/>
                <w:sz w:val="18"/>
                <w:szCs w:val="18"/>
                <w:lang w:eastAsia="en-US"/>
              </w:rPr>
            </w:pPr>
            <w:r w:rsidRPr="0085566E">
              <w:rPr>
                <w:rFonts w:ascii="Merriweather Sans" w:hAnsi="Merriweather Sans" w:cs="Verdana"/>
                <w:sz w:val="18"/>
                <w:szCs w:val="18"/>
                <w:lang w:eastAsia="ca-ES"/>
              </w:rPr>
              <w:t>2019</w:t>
            </w:r>
          </w:p>
        </w:tc>
        <w:tc>
          <w:tcPr>
            <w:tcW w:w="5289" w:type="dxa"/>
            <w:tcBorders>
              <w:top w:val="single" w:sz="4" w:space="0" w:color="auto"/>
              <w:left w:val="single" w:sz="4" w:space="0" w:color="auto"/>
              <w:bottom w:val="single" w:sz="4" w:space="0" w:color="auto"/>
              <w:right w:val="single" w:sz="4" w:space="0" w:color="auto"/>
            </w:tcBorders>
          </w:tcPr>
          <w:p w:rsidR="008D41A2" w:rsidRPr="0085566E" w:rsidRDefault="008D41A2" w:rsidP="008D41A2">
            <w:pPr>
              <w:pStyle w:val="Normal1140"/>
              <w:autoSpaceDE w:val="0"/>
              <w:autoSpaceDN w:val="0"/>
              <w:adjustRightInd w:val="0"/>
              <w:jc w:val="both"/>
              <w:rPr>
                <w:rFonts w:ascii="Merriweather Sans" w:hAnsi="Merriweather Sans" w:cs="Verdana"/>
                <w:sz w:val="18"/>
                <w:szCs w:val="18"/>
                <w:lang w:eastAsia="ca-ES"/>
              </w:rPr>
            </w:pPr>
            <w:r w:rsidRPr="0085566E">
              <w:rPr>
                <w:rFonts w:ascii="Merriweather Sans" w:hAnsi="Merriweather Sans" w:cs="Verdana"/>
                <w:sz w:val="18"/>
                <w:szCs w:val="18"/>
                <w:lang w:eastAsia="ca-ES"/>
              </w:rPr>
              <w:t>Setembre-desembre, curs 2019-2020</w:t>
            </w:r>
          </w:p>
        </w:tc>
        <w:tc>
          <w:tcPr>
            <w:tcW w:w="2410" w:type="dxa"/>
            <w:tcBorders>
              <w:top w:val="single" w:sz="4" w:space="0" w:color="auto"/>
              <w:left w:val="single" w:sz="4" w:space="0" w:color="auto"/>
              <w:bottom w:val="single" w:sz="4" w:space="0" w:color="auto"/>
              <w:right w:val="single" w:sz="4" w:space="0" w:color="auto"/>
            </w:tcBorders>
            <w:vAlign w:val="bottom"/>
          </w:tcPr>
          <w:p w:rsidR="008D41A2" w:rsidRPr="0085566E" w:rsidRDefault="008D41A2" w:rsidP="008D41A2">
            <w:pPr>
              <w:pStyle w:val="Normal1140"/>
              <w:autoSpaceDE w:val="0"/>
              <w:autoSpaceDN w:val="0"/>
              <w:adjustRightInd w:val="0"/>
              <w:jc w:val="right"/>
              <w:rPr>
                <w:rFonts w:ascii="Merriweather Sans" w:hAnsi="Merriweather Sans" w:cs="Verdana"/>
                <w:sz w:val="18"/>
                <w:szCs w:val="18"/>
                <w:lang w:eastAsia="ca-ES"/>
              </w:rPr>
            </w:pPr>
            <w:r w:rsidRPr="0085566E">
              <w:rPr>
                <w:rFonts w:ascii="Merriweather Sans" w:hAnsi="Merriweather Sans" w:cs="Verdana"/>
                <w:sz w:val="18"/>
                <w:szCs w:val="18"/>
                <w:lang w:eastAsia="ca-ES"/>
              </w:rPr>
              <w:t>85.649,48 €</w:t>
            </w:r>
          </w:p>
        </w:tc>
      </w:tr>
      <w:tr w:rsidR="00311999" w:rsidTr="008D41A2">
        <w:trPr>
          <w:cantSplit/>
        </w:trPr>
        <w:tc>
          <w:tcPr>
            <w:tcW w:w="1227" w:type="dxa"/>
            <w:tcBorders>
              <w:top w:val="single" w:sz="4" w:space="0" w:color="auto"/>
              <w:left w:val="single" w:sz="4" w:space="0" w:color="auto"/>
              <w:bottom w:val="single" w:sz="4" w:space="0" w:color="auto"/>
              <w:right w:val="single" w:sz="4" w:space="0" w:color="auto"/>
            </w:tcBorders>
          </w:tcPr>
          <w:p w:rsidR="008D41A2" w:rsidRPr="0085566E" w:rsidRDefault="008D41A2" w:rsidP="008D41A2">
            <w:pPr>
              <w:pStyle w:val="Normal1140"/>
              <w:autoSpaceDE w:val="0"/>
              <w:autoSpaceDN w:val="0"/>
              <w:adjustRightInd w:val="0"/>
              <w:jc w:val="both"/>
              <w:rPr>
                <w:rFonts w:ascii="Merriweather Sans" w:hAnsi="Merriweather Sans" w:cs="Verdana"/>
                <w:sz w:val="18"/>
                <w:szCs w:val="18"/>
                <w:lang w:eastAsia="ca-ES"/>
              </w:rPr>
            </w:pPr>
            <w:r w:rsidRPr="0085566E">
              <w:rPr>
                <w:rFonts w:ascii="Merriweather Sans" w:hAnsi="Merriweather Sans" w:cs="Verdana"/>
                <w:sz w:val="18"/>
                <w:szCs w:val="18"/>
                <w:lang w:eastAsia="ca-ES"/>
              </w:rPr>
              <w:t>2020</w:t>
            </w:r>
          </w:p>
        </w:tc>
        <w:tc>
          <w:tcPr>
            <w:tcW w:w="5289" w:type="dxa"/>
            <w:tcBorders>
              <w:top w:val="single" w:sz="4" w:space="0" w:color="auto"/>
              <w:left w:val="single" w:sz="4" w:space="0" w:color="auto"/>
              <w:bottom w:val="single" w:sz="4" w:space="0" w:color="auto"/>
              <w:right w:val="single" w:sz="4" w:space="0" w:color="auto"/>
            </w:tcBorders>
          </w:tcPr>
          <w:p w:rsidR="008D41A2" w:rsidRPr="0085566E" w:rsidRDefault="008D41A2" w:rsidP="008D41A2">
            <w:pPr>
              <w:pStyle w:val="Normal1140"/>
              <w:autoSpaceDE w:val="0"/>
              <w:autoSpaceDN w:val="0"/>
              <w:adjustRightInd w:val="0"/>
              <w:jc w:val="both"/>
              <w:rPr>
                <w:rFonts w:ascii="Merriweather Sans" w:hAnsi="Merriweather Sans" w:cs="Verdana"/>
                <w:sz w:val="18"/>
                <w:szCs w:val="18"/>
                <w:lang w:eastAsia="ca-ES"/>
              </w:rPr>
            </w:pPr>
            <w:r w:rsidRPr="0085566E">
              <w:rPr>
                <w:rFonts w:ascii="Merriweather Sans" w:hAnsi="Merriweather Sans" w:cs="Verdana"/>
                <w:sz w:val="18"/>
                <w:szCs w:val="18"/>
                <w:lang w:eastAsia="ca-ES"/>
              </w:rPr>
              <w:t>Tot l’any (excepte agost), curs 2019-2020 i 2020-2021</w:t>
            </w:r>
          </w:p>
        </w:tc>
        <w:tc>
          <w:tcPr>
            <w:tcW w:w="2410" w:type="dxa"/>
            <w:tcBorders>
              <w:top w:val="single" w:sz="4" w:space="0" w:color="auto"/>
              <w:left w:val="single" w:sz="4" w:space="0" w:color="auto"/>
              <w:bottom w:val="single" w:sz="4" w:space="0" w:color="auto"/>
              <w:right w:val="single" w:sz="4" w:space="0" w:color="auto"/>
            </w:tcBorders>
          </w:tcPr>
          <w:p w:rsidR="008D41A2" w:rsidRPr="0085566E" w:rsidRDefault="008D41A2" w:rsidP="008D41A2">
            <w:pPr>
              <w:pStyle w:val="Normal1140"/>
              <w:autoSpaceDE w:val="0"/>
              <w:autoSpaceDN w:val="0"/>
              <w:adjustRightInd w:val="0"/>
              <w:jc w:val="right"/>
              <w:rPr>
                <w:rFonts w:ascii="Merriweather Sans" w:hAnsi="Merriweather Sans" w:cs="Verdana"/>
                <w:sz w:val="18"/>
                <w:szCs w:val="18"/>
                <w:lang w:eastAsia="ca-ES"/>
              </w:rPr>
            </w:pPr>
            <w:r w:rsidRPr="0085566E">
              <w:rPr>
                <w:rFonts w:ascii="Merriweather Sans" w:hAnsi="Merriweather Sans" w:cs="Verdana"/>
                <w:sz w:val="18"/>
                <w:szCs w:val="18"/>
                <w:lang w:eastAsia="ca-ES"/>
              </w:rPr>
              <w:t>35.536,06 €</w:t>
            </w:r>
          </w:p>
        </w:tc>
      </w:tr>
      <w:tr w:rsidR="00311999" w:rsidTr="008D41A2">
        <w:trPr>
          <w:cantSplit/>
        </w:trPr>
        <w:tc>
          <w:tcPr>
            <w:tcW w:w="1227" w:type="dxa"/>
            <w:tcBorders>
              <w:top w:val="single" w:sz="4" w:space="0" w:color="auto"/>
              <w:left w:val="single" w:sz="4" w:space="0" w:color="auto"/>
              <w:bottom w:val="single" w:sz="4" w:space="0" w:color="auto"/>
              <w:right w:val="single" w:sz="4" w:space="0" w:color="auto"/>
            </w:tcBorders>
          </w:tcPr>
          <w:p w:rsidR="008D41A2" w:rsidRPr="0085566E" w:rsidRDefault="008D41A2" w:rsidP="008D41A2">
            <w:pPr>
              <w:pStyle w:val="Normal1140"/>
              <w:autoSpaceDE w:val="0"/>
              <w:autoSpaceDN w:val="0"/>
              <w:adjustRightInd w:val="0"/>
              <w:jc w:val="both"/>
              <w:rPr>
                <w:rFonts w:ascii="Merriweather Sans" w:hAnsi="Merriweather Sans" w:cs="Verdana"/>
                <w:sz w:val="18"/>
                <w:szCs w:val="18"/>
                <w:lang w:eastAsia="ca-ES"/>
              </w:rPr>
            </w:pPr>
            <w:r w:rsidRPr="0085566E">
              <w:rPr>
                <w:rFonts w:ascii="Merriweather Sans" w:hAnsi="Merriweather Sans" w:cs="Verdana"/>
                <w:sz w:val="18"/>
                <w:szCs w:val="18"/>
                <w:lang w:eastAsia="ca-ES"/>
              </w:rPr>
              <w:t>2021</w:t>
            </w:r>
          </w:p>
        </w:tc>
        <w:tc>
          <w:tcPr>
            <w:tcW w:w="5289" w:type="dxa"/>
            <w:tcBorders>
              <w:top w:val="single" w:sz="4" w:space="0" w:color="auto"/>
              <w:left w:val="single" w:sz="4" w:space="0" w:color="auto"/>
              <w:bottom w:val="single" w:sz="4" w:space="0" w:color="auto"/>
              <w:right w:val="single" w:sz="4" w:space="0" w:color="auto"/>
            </w:tcBorders>
          </w:tcPr>
          <w:p w:rsidR="008D41A2" w:rsidRPr="0085566E" w:rsidRDefault="008D41A2" w:rsidP="008D41A2">
            <w:pPr>
              <w:pStyle w:val="Normal1140"/>
              <w:autoSpaceDE w:val="0"/>
              <w:autoSpaceDN w:val="0"/>
              <w:adjustRightInd w:val="0"/>
              <w:jc w:val="both"/>
              <w:rPr>
                <w:rFonts w:ascii="Merriweather Sans" w:hAnsi="Merriweather Sans" w:cs="Verdana"/>
                <w:sz w:val="18"/>
                <w:szCs w:val="18"/>
                <w:lang w:eastAsia="ca-ES"/>
              </w:rPr>
            </w:pPr>
            <w:r w:rsidRPr="0085566E">
              <w:rPr>
                <w:rFonts w:ascii="Merriweather Sans" w:hAnsi="Merriweather Sans" w:cs="Verdana"/>
                <w:sz w:val="18"/>
                <w:szCs w:val="18"/>
                <w:lang w:eastAsia="ca-ES"/>
              </w:rPr>
              <w:t>Gener-juliol, curs 2020-2021</w:t>
            </w:r>
          </w:p>
        </w:tc>
        <w:tc>
          <w:tcPr>
            <w:tcW w:w="2410" w:type="dxa"/>
            <w:tcBorders>
              <w:top w:val="single" w:sz="4" w:space="0" w:color="auto"/>
              <w:left w:val="single" w:sz="4" w:space="0" w:color="auto"/>
              <w:bottom w:val="single" w:sz="4" w:space="0" w:color="auto"/>
              <w:right w:val="single" w:sz="4" w:space="0" w:color="auto"/>
            </w:tcBorders>
          </w:tcPr>
          <w:p w:rsidR="008D41A2" w:rsidRPr="0085566E" w:rsidRDefault="008D41A2" w:rsidP="008D41A2">
            <w:pPr>
              <w:pStyle w:val="Normal1140"/>
              <w:autoSpaceDE w:val="0"/>
              <w:autoSpaceDN w:val="0"/>
              <w:adjustRightInd w:val="0"/>
              <w:jc w:val="right"/>
              <w:rPr>
                <w:rFonts w:ascii="Merriweather Sans" w:hAnsi="Merriweather Sans" w:cs="Verdana"/>
                <w:sz w:val="18"/>
                <w:szCs w:val="18"/>
                <w:lang w:eastAsia="ca-ES"/>
              </w:rPr>
            </w:pPr>
            <w:r w:rsidRPr="0085566E">
              <w:rPr>
                <w:rFonts w:ascii="Merriweather Sans" w:hAnsi="Merriweather Sans" w:cs="Verdana"/>
                <w:sz w:val="18"/>
                <w:szCs w:val="18"/>
                <w:lang w:eastAsia="ca-ES"/>
              </w:rPr>
              <w:t>149.886,59 €</w:t>
            </w:r>
          </w:p>
        </w:tc>
      </w:tr>
      <w:tr w:rsidR="00311999" w:rsidTr="008D41A2">
        <w:trPr>
          <w:cantSplit/>
        </w:trPr>
        <w:tc>
          <w:tcPr>
            <w:tcW w:w="1227" w:type="dxa"/>
            <w:tcBorders>
              <w:top w:val="single" w:sz="4" w:space="0" w:color="auto"/>
              <w:left w:val="single" w:sz="4" w:space="0" w:color="auto"/>
              <w:bottom w:val="single" w:sz="4" w:space="0" w:color="auto"/>
              <w:right w:val="single" w:sz="4" w:space="0" w:color="auto"/>
            </w:tcBorders>
          </w:tcPr>
          <w:p w:rsidR="008D41A2" w:rsidRPr="0085566E" w:rsidRDefault="008D41A2" w:rsidP="008D41A2">
            <w:pPr>
              <w:pStyle w:val="Normal1140"/>
              <w:autoSpaceDE w:val="0"/>
              <w:autoSpaceDN w:val="0"/>
              <w:adjustRightInd w:val="0"/>
              <w:jc w:val="both"/>
              <w:rPr>
                <w:rFonts w:ascii="Merriweather Sans" w:hAnsi="Merriweather Sans" w:cs="Verdana"/>
                <w:sz w:val="18"/>
                <w:szCs w:val="18"/>
                <w:lang w:eastAsia="ca-ES"/>
              </w:rPr>
            </w:pPr>
            <w:r w:rsidRPr="0085566E">
              <w:rPr>
                <w:rFonts w:ascii="Merriweather Sans" w:hAnsi="Merriweather Sans" w:cs="Verdana"/>
                <w:sz w:val="18"/>
                <w:szCs w:val="18"/>
                <w:lang w:eastAsia="ca-ES"/>
              </w:rPr>
              <w:t>2021</w:t>
            </w:r>
          </w:p>
        </w:tc>
        <w:tc>
          <w:tcPr>
            <w:tcW w:w="5289" w:type="dxa"/>
            <w:tcBorders>
              <w:top w:val="single" w:sz="4" w:space="0" w:color="auto"/>
              <w:left w:val="single" w:sz="4" w:space="0" w:color="auto"/>
              <w:bottom w:val="single" w:sz="4" w:space="0" w:color="auto"/>
              <w:right w:val="single" w:sz="4" w:space="0" w:color="auto"/>
            </w:tcBorders>
          </w:tcPr>
          <w:p w:rsidR="008D41A2" w:rsidRPr="0085566E" w:rsidRDefault="008D41A2" w:rsidP="008D41A2">
            <w:pPr>
              <w:pStyle w:val="Normal1140"/>
              <w:autoSpaceDE w:val="0"/>
              <w:autoSpaceDN w:val="0"/>
              <w:adjustRightInd w:val="0"/>
              <w:jc w:val="both"/>
              <w:rPr>
                <w:rFonts w:ascii="Merriweather Sans" w:hAnsi="Merriweather Sans" w:cs="Verdana"/>
                <w:sz w:val="18"/>
                <w:szCs w:val="18"/>
                <w:lang w:eastAsia="ca-ES"/>
              </w:rPr>
            </w:pPr>
            <w:r w:rsidRPr="0085566E">
              <w:rPr>
                <w:rFonts w:ascii="Merriweather Sans" w:hAnsi="Merriweather Sans" w:cs="Verdana"/>
                <w:sz w:val="18"/>
                <w:szCs w:val="18"/>
                <w:lang w:eastAsia="ca-ES"/>
              </w:rPr>
              <w:t>Setembre-desembre, (possible pròrroga), curs 2021-2022</w:t>
            </w:r>
          </w:p>
        </w:tc>
        <w:tc>
          <w:tcPr>
            <w:tcW w:w="2410" w:type="dxa"/>
            <w:tcBorders>
              <w:top w:val="single" w:sz="4" w:space="0" w:color="auto"/>
              <w:left w:val="single" w:sz="4" w:space="0" w:color="auto"/>
              <w:bottom w:val="single" w:sz="4" w:space="0" w:color="auto"/>
              <w:right w:val="single" w:sz="4" w:space="0" w:color="auto"/>
            </w:tcBorders>
          </w:tcPr>
          <w:p w:rsidR="008D41A2" w:rsidRPr="0085566E" w:rsidRDefault="008D41A2" w:rsidP="008D41A2">
            <w:pPr>
              <w:pStyle w:val="Normal1140"/>
              <w:autoSpaceDE w:val="0"/>
              <w:autoSpaceDN w:val="0"/>
              <w:adjustRightInd w:val="0"/>
              <w:jc w:val="right"/>
              <w:rPr>
                <w:rFonts w:ascii="Merriweather Sans" w:hAnsi="Merriweather Sans" w:cs="Verdana"/>
                <w:sz w:val="18"/>
                <w:szCs w:val="18"/>
                <w:lang w:eastAsia="ca-ES"/>
              </w:rPr>
            </w:pPr>
            <w:r w:rsidRPr="0085566E">
              <w:rPr>
                <w:rFonts w:ascii="Merriweather Sans" w:hAnsi="Merriweather Sans" w:cs="Verdana"/>
                <w:sz w:val="18"/>
                <w:szCs w:val="18"/>
                <w:lang w:eastAsia="ca-ES"/>
              </w:rPr>
              <w:t>85.649,48 €</w:t>
            </w:r>
          </w:p>
        </w:tc>
      </w:tr>
      <w:tr w:rsidR="00311999" w:rsidTr="008D41A2">
        <w:tc>
          <w:tcPr>
            <w:tcW w:w="1227" w:type="dxa"/>
            <w:tcBorders>
              <w:top w:val="single" w:sz="4" w:space="0" w:color="auto"/>
              <w:left w:val="single" w:sz="4" w:space="0" w:color="auto"/>
              <w:bottom w:val="single" w:sz="4" w:space="0" w:color="auto"/>
              <w:right w:val="single" w:sz="4" w:space="0" w:color="auto"/>
            </w:tcBorders>
          </w:tcPr>
          <w:p w:rsidR="008D41A2" w:rsidRPr="0085566E" w:rsidRDefault="008D41A2" w:rsidP="008D41A2">
            <w:pPr>
              <w:pStyle w:val="Normal1140"/>
              <w:autoSpaceDE w:val="0"/>
              <w:autoSpaceDN w:val="0"/>
              <w:adjustRightInd w:val="0"/>
              <w:jc w:val="both"/>
              <w:rPr>
                <w:rFonts w:ascii="Merriweather Sans" w:hAnsi="Merriweather Sans" w:cs="Verdana"/>
                <w:sz w:val="18"/>
                <w:szCs w:val="18"/>
                <w:lang w:eastAsia="ca-ES"/>
              </w:rPr>
            </w:pPr>
            <w:r w:rsidRPr="0085566E">
              <w:rPr>
                <w:rFonts w:ascii="Merriweather Sans" w:hAnsi="Merriweather Sans" w:cs="Verdana"/>
                <w:sz w:val="18"/>
                <w:szCs w:val="18"/>
                <w:lang w:eastAsia="ca-ES"/>
              </w:rPr>
              <w:t>2022</w:t>
            </w:r>
          </w:p>
        </w:tc>
        <w:tc>
          <w:tcPr>
            <w:tcW w:w="5289" w:type="dxa"/>
            <w:tcBorders>
              <w:top w:val="single" w:sz="4" w:space="0" w:color="auto"/>
              <w:left w:val="single" w:sz="4" w:space="0" w:color="auto"/>
              <w:bottom w:val="single" w:sz="4" w:space="0" w:color="auto"/>
              <w:right w:val="single" w:sz="4" w:space="0" w:color="auto"/>
            </w:tcBorders>
          </w:tcPr>
          <w:p w:rsidR="008D41A2" w:rsidRPr="0085566E" w:rsidRDefault="008D41A2" w:rsidP="008D41A2">
            <w:pPr>
              <w:pStyle w:val="Normal1140"/>
              <w:autoSpaceDE w:val="0"/>
              <w:autoSpaceDN w:val="0"/>
              <w:adjustRightInd w:val="0"/>
              <w:jc w:val="both"/>
              <w:rPr>
                <w:rFonts w:ascii="Merriweather Sans" w:hAnsi="Merriweather Sans" w:cs="Verdana"/>
                <w:sz w:val="18"/>
                <w:szCs w:val="18"/>
                <w:lang w:eastAsia="ca-ES"/>
              </w:rPr>
            </w:pPr>
            <w:r w:rsidRPr="0085566E">
              <w:rPr>
                <w:rFonts w:ascii="Merriweather Sans" w:hAnsi="Merriweather Sans" w:cs="Verdana"/>
                <w:sz w:val="18"/>
                <w:szCs w:val="18"/>
                <w:lang w:eastAsia="ca-ES"/>
              </w:rPr>
              <w:t>Gener-juliol (possible pròrroga), curs 2021-2022</w:t>
            </w:r>
          </w:p>
        </w:tc>
        <w:tc>
          <w:tcPr>
            <w:tcW w:w="2410" w:type="dxa"/>
            <w:tcBorders>
              <w:top w:val="single" w:sz="4" w:space="0" w:color="auto"/>
              <w:left w:val="single" w:sz="4" w:space="0" w:color="auto"/>
              <w:bottom w:val="single" w:sz="4" w:space="0" w:color="auto"/>
              <w:right w:val="single" w:sz="4" w:space="0" w:color="auto"/>
            </w:tcBorders>
            <w:vAlign w:val="bottom"/>
          </w:tcPr>
          <w:p w:rsidR="008D41A2" w:rsidRPr="0085566E" w:rsidRDefault="008D41A2" w:rsidP="008D41A2">
            <w:pPr>
              <w:pStyle w:val="Normal1140"/>
              <w:autoSpaceDE w:val="0"/>
              <w:autoSpaceDN w:val="0"/>
              <w:adjustRightInd w:val="0"/>
              <w:jc w:val="right"/>
              <w:rPr>
                <w:rFonts w:ascii="Merriweather Sans" w:hAnsi="Merriweather Sans" w:cs="Verdana"/>
                <w:sz w:val="18"/>
                <w:szCs w:val="18"/>
                <w:lang w:eastAsia="ca-ES"/>
              </w:rPr>
            </w:pPr>
            <w:r w:rsidRPr="0085566E">
              <w:rPr>
                <w:rFonts w:ascii="Merriweather Sans" w:hAnsi="Merriweather Sans" w:cs="Verdana"/>
                <w:sz w:val="18"/>
                <w:szCs w:val="18"/>
                <w:lang w:eastAsia="ca-ES"/>
              </w:rPr>
              <w:t>149.886,59 €</w:t>
            </w:r>
          </w:p>
        </w:tc>
      </w:tr>
    </w:tbl>
    <w:p w:rsidR="008D41A2" w:rsidRDefault="008D41A2" w:rsidP="008D41A2">
      <w:pPr>
        <w:pStyle w:val="Normal1140"/>
        <w:autoSpaceDE w:val="0"/>
        <w:autoSpaceDN w:val="0"/>
        <w:adjustRightInd w:val="0"/>
        <w:jc w:val="both"/>
        <w:rPr>
          <w:rFonts w:ascii="Merriweather Sans" w:hAnsi="Merriweather Sans" w:cs="Verdana"/>
          <w:sz w:val="22"/>
          <w:szCs w:val="22"/>
          <w:lang w:eastAsia="ca-ES"/>
        </w:rPr>
      </w:pPr>
    </w:p>
    <w:p w:rsidR="008D41A2" w:rsidRDefault="008D41A2" w:rsidP="008D41A2">
      <w:pPr>
        <w:pStyle w:val="Normal1140"/>
        <w:jc w:val="both"/>
        <w:rPr>
          <w:rFonts w:ascii="Merriweather Sans" w:hAnsi="Merriweather Sans" w:cs="Arial"/>
          <w:sz w:val="22"/>
          <w:szCs w:val="22"/>
          <w:lang w:eastAsia="ca-ES"/>
        </w:rPr>
      </w:pPr>
      <w:r>
        <w:rPr>
          <w:rFonts w:ascii="Merriweather Sans" w:hAnsi="Merriweather Sans" w:cs="Verdana"/>
          <w:b/>
          <w:sz w:val="22"/>
          <w:szCs w:val="22"/>
          <w:lang w:eastAsia="ca-ES"/>
        </w:rPr>
        <w:t xml:space="preserve">4. </w:t>
      </w:r>
      <w:r>
        <w:rPr>
          <w:rFonts w:ascii="Merriweather Sans" w:hAnsi="Merriweather Sans" w:cs="Arial"/>
          <w:sz w:val="22"/>
          <w:szCs w:val="22"/>
          <w:lang w:eastAsia="ca-ES"/>
        </w:rPr>
        <w:t xml:space="preserve">Adoptar el compromís que l’Ajuntament dotarà l’aplicació pressupostària pels exercicis en que  tingui vigència el present contracte.  </w:t>
      </w:r>
    </w:p>
    <w:p w:rsidR="008D41A2" w:rsidRDefault="008D41A2" w:rsidP="008D41A2">
      <w:pPr>
        <w:pStyle w:val="Text"/>
        <w:spacing w:line="240" w:lineRule="auto"/>
        <w:rPr>
          <w:rFonts w:cs="Arial"/>
          <w:b/>
          <w:bCs/>
          <w:sz w:val="22"/>
          <w:szCs w:val="22"/>
          <w:lang w:eastAsia="ca-ES"/>
        </w:rPr>
      </w:pPr>
    </w:p>
    <w:p w:rsidR="008D41A2" w:rsidRDefault="008D41A2" w:rsidP="008D41A2">
      <w:pPr>
        <w:pStyle w:val="Text"/>
        <w:spacing w:line="240" w:lineRule="auto"/>
        <w:rPr>
          <w:i/>
          <w:sz w:val="22"/>
          <w:szCs w:val="22"/>
          <w:lang w:eastAsia="ca-ES"/>
        </w:rPr>
      </w:pPr>
      <w:r>
        <w:rPr>
          <w:rFonts w:cs="Arial"/>
          <w:b/>
          <w:bCs/>
          <w:sz w:val="22"/>
          <w:szCs w:val="22"/>
          <w:lang w:eastAsia="ca-ES"/>
        </w:rPr>
        <w:t xml:space="preserve">5. </w:t>
      </w:r>
      <w:r>
        <w:rPr>
          <w:rFonts w:cs="Arial"/>
          <w:bCs/>
          <w:sz w:val="22"/>
          <w:szCs w:val="22"/>
          <w:lang w:eastAsia="ca-ES"/>
        </w:rPr>
        <w:t>Aprovar donar Inici a la tramitació</w:t>
      </w:r>
      <w:r>
        <w:rPr>
          <w:rFonts w:cs="Arial"/>
          <w:sz w:val="22"/>
          <w:szCs w:val="22"/>
          <w:lang w:eastAsia="ca-ES"/>
        </w:rPr>
        <w:t xml:space="preserve"> ordinària de l’expedient de contractació de referència, d’acord amb la documentació que l’integra, </w:t>
      </w:r>
      <w:r>
        <w:rPr>
          <w:rFonts w:cs="Arial"/>
          <w:bCs/>
          <w:sz w:val="22"/>
          <w:szCs w:val="22"/>
          <w:lang w:eastAsia="ca-ES"/>
        </w:rPr>
        <w:t>aprovant el Plec de clàusules administratives particulars, el Plec de prescripcions tècniques i resta de documents i informes que l’integren</w:t>
      </w:r>
      <w:r>
        <w:rPr>
          <w:rFonts w:cs="Arial"/>
          <w:sz w:val="22"/>
          <w:szCs w:val="22"/>
          <w:lang w:eastAsia="ca-ES"/>
        </w:rPr>
        <w:t>.</w:t>
      </w:r>
    </w:p>
    <w:p w:rsidR="008D41A2" w:rsidRDefault="008D41A2" w:rsidP="008D41A2">
      <w:pPr>
        <w:pStyle w:val="Normal1140"/>
        <w:autoSpaceDE w:val="0"/>
        <w:autoSpaceDN w:val="0"/>
        <w:adjustRightInd w:val="0"/>
        <w:jc w:val="both"/>
        <w:rPr>
          <w:rFonts w:ascii="Merriweather Sans" w:hAnsi="Merriweather Sans" w:cs="Arial"/>
          <w:sz w:val="22"/>
          <w:szCs w:val="22"/>
          <w:lang w:eastAsia="ca-ES"/>
        </w:rPr>
      </w:pPr>
    </w:p>
    <w:p w:rsidR="008D41A2" w:rsidRDefault="008D41A2" w:rsidP="008D41A2">
      <w:pPr>
        <w:pStyle w:val="Normal1140"/>
        <w:autoSpaceDE w:val="0"/>
        <w:autoSpaceDN w:val="0"/>
        <w:adjustRightInd w:val="0"/>
        <w:jc w:val="both"/>
        <w:rPr>
          <w:rFonts w:ascii="Merriweather Sans" w:hAnsi="Merriweather Sans" w:cs="Arial"/>
          <w:sz w:val="22"/>
          <w:szCs w:val="22"/>
          <w:lang w:eastAsia="ca-ES"/>
        </w:rPr>
      </w:pPr>
      <w:r>
        <w:rPr>
          <w:rFonts w:ascii="Merriweather Sans" w:hAnsi="Merriweather Sans" w:cs="Arial"/>
          <w:b/>
          <w:sz w:val="22"/>
          <w:szCs w:val="22"/>
          <w:lang w:eastAsia="ca-ES"/>
        </w:rPr>
        <w:t xml:space="preserve">6. </w:t>
      </w:r>
      <w:r>
        <w:rPr>
          <w:rFonts w:ascii="Merriweather Sans" w:hAnsi="Merriweather Sans" w:cs="Arial"/>
          <w:sz w:val="22"/>
          <w:szCs w:val="22"/>
          <w:lang w:eastAsia="ca-ES"/>
        </w:rPr>
        <w:t>Aprovar l’expedient administratiu de contractació, disposant la seva obertura.</w:t>
      </w:r>
    </w:p>
    <w:p w:rsidR="008D41A2" w:rsidRDefault="008D41A2" w:rsidP="008D41A2">
      <w:pPr>
        <w:pStyle w:val="Normal1140"/>
        <w:autoSpaceDE w:val="0"/>
        <w:autoSpaceDN w:val="0"/>
        <w:adjustRightInd w:val="0"/>
        <w:jc w:val="both"/>
        <w:rPr>
          <w:rFonts w:ascii="Merriweather Sans" w:hAnsi="Merriweather Sans" w:cs="Arial"/>
          <w:b/>
          <w:bCs/>
          <w:color w:val="000000"/>
          <w:sz w:val="22"/>
          <w:szCs w:val="22"/>
          <w:lang w:eastAsia="ca-ES"/>
        </w:rPr>
      </w:pPr>
    </w:p>
    <w:p w:rsidR="008D41A2" w:rsidRDefault="008D41A2" w:rsidP="008D41A2">
      <w:pPr>
        <w:pStyle w:val="Normal1140"/>
        <w:autoSpaceDE w:val="0"/>
        <w:autoSpaceDN w:val="0"/>
        <w:adjustRightInd w:val="0"/>
        <w:jc w:val="both"/>
        <w:rPr>
          <w:rFonts w:ascii="Merriweather Sans" w:hAnsi="Merriweather Sans" w:cs="Arial"/>
          <w:bCs/>
          <w:sz w:val="22"/>
          <w:szCs w:val="22"/>
          <w:lang w:eastAsia="ca-ES"/>
        </w:rPr>
      </w:pPr>
      <w:r>
        <w:rPr>
          <w:rFonts w:ascii="Merriweather Sans" w:hAnsi="Merriweather Sans" w:cs="Arial"/>
          <w:b/>
          <w:bCs/>
          <w:color w:val="000000"/>
          <w:sz w:val="22"/>
          <w:szCs w:val="22"/>
          <w:lang w:eastAsia="ca-ES"/>
        </w:rPr>
        <w:t xml:space="preserve">7. </w:t>
      </w:r>
      <w:r>
        <w:rPr>
          <w:rFonts w:ascii="Merriweather Sans" w:hAnsi="Merriweather Sans" w:cs="Arial"/>
          <w:sz w:val="22"/>
          <w:szCs w:val="22"/>
          <w:lang w:eastAsia="ca-ES"/>
        </w:rPr>
        <w:t>Disposar que la mesa de contractació</w:t>
      </w:r>
      <w:r>
        <w:rPr>
          <w:rFonts w:ascii="Merriweather Sans" w:hAnsi="Merriweather Sans" w:cs="Arial"/>
          <w:bCs/>
          <w:sz w:val="22"/>
          <w:szCs w:val="22"/>
          <w:lang w:eastAsia="ca-ES"/>
        </w:rPr>
        <w:t xml:space="preserve"> estarà integrada pels membres que s’indiquen a continuació: l’alcalde, el regidor d’Educació, el secretari de l’Ajuntament, la interventora de l’Ajuntament i una tècnica de l’àmbit de Justícia Social.</w:t>
      </w:r>
    </w:p>
    <w:p w:rsidR="008D41A2" w:rsidRDefault="008D41A2" w:rsidP="008D41A2">
      <w:pPr>
        <w:pStyle w:val="Normal1140"/>
        <w:autoSpaceDE w:val="0"/>
        <w:autoSpaceDN w:val="0"/>
        <w:adjustRightInd w:val="0"/>
        <w:jc w:val="both"/>
        <w:rPr>
          <w:rFonts w:ascii="Merriweather Sans" w:hAnsi="Merriweather Sans" w:cs="Arial"/>
          <w:bCs/>
          <w:sz w:val="22"/>
          <w:szCs w:val="22"/>
          <w:lang w:eastAsia="ca-ES"/>
        </w:rPr>
      </w:pPr>
    </w:p>
    <w:p w:rsidR="008D41A2" w:rsidRPr="0019065D" w:rsidRDefault="008D41A2" w:rsidP="008D41A2">
      <w:pPr>
        <w:pStyle w:val="Normal1140"/>
        <w:autoSpaceDE w:val="0"/>
        <w:autoSpaceDN w:val="0"/>
        <w:adjustRightInd w:val="0"/>
        <w:jc w:val="both"/>
        <w:rPr>
          <w:rFonts w:ascii="Merriweather Sans" w:hAnsi="Merriweather Sans" w:cstheme="minorHAnsi"/>
          <w:sz w:val="22"/>
          <w:szCs w:val="22"/>
        </w:rPr>
      </w:pPr>
      <w:r>
        <w:rPr>
          <w:rFonts w:ascii="Merriweather Sans" w:hAnsi="Merriweather Sans" w:cs="Arial"/>
          <w:b/>
          <w:sz w:val="22"/>
          <w:szCs w:val="22"/>
          <w:lang w:eastAsia="ca-ES"/>
        </w:rPr>
        <w:t xml:space="preserve">8. </w:t>
      </w:r>
      <w:r>
        <w:rPr>
          <w:rFonts w:ascii="Merriweather Sans" w:eastAsia="SimSun" w:hAnsi="Merriweather Sans" w:cs="Verdana"/>
          <w:iCs/>
          <w:sz w:val="22"/>
          <w:szCs w:val="22"/>
          <w:lang w:eastAsia="ca-ES"/>
        </w:rPr>
        <w:t>Facultar</w:t>
      </w:r>
      <w:r>
        <w:rPr>
          <w:rFonts w:ascii="Merriweather Sans" w:eastAsia="SimSun" w:hAnsi="Merriweather Sans" w:cs="Verdana"/>
          <w:b/>
          <w:iCs/>
          <w:sz w:val="22"/>
          <w:szCs w:val="22"/>
          <w:lang w:eastAsia="ca-ES"/>
        </w:rPr>
        <w:t xml:space="preserve"> </w:t>
      </w:r>
      <w:r>
        <w:rPr>
          <w:rFonts w:ascii="Merriweather Sans" w:eastAsia="SimSun" w:hAnsi="Merriweather Sans" w:cs="Verdana"/>
          <w:iCs/>
          <w:sz w:val="22"/>
          <w:szCs w:val="22"/>
          <w:lang w:eastAsia="ca-ES"/>
        </w:rPr>
        <w:t>l’alcalde per a l’execució dels actes que siguin escaients per a l’efectivitat del present acord.</w:t>
      </w:r>
      <w:r>
        <w:rPr>
          <w:rFonts w:ascii="Merriweather Sans" w:hAnsi="Merriweather Sans" w:cstheme="minorHAnsi"/>
          <w:sz w:val="22"/>
          <w:szCs w:val="22"/>
        </w:rPr>
        <w:t xml:space="preserve">      </w:t>
      </w:r>
    </w:p>
    <w:p w:rsidR="008D41A2" w:rsidRDefault="008D41A2" w:rsidP="008D41A2">
      <w:pPr>
        <w:spacing w:after="0" w:line="240" w:lineRule="auto"/>
        <w:jc w:val="both"/>
        <w:rPr>
          <w:rFonts w:ascii="Merriweather Sans" w:hAnsi="Merriweather Sans"/>
        </w:rPr>
      </w:pPr>
    </w:p>
    <w:p w:rsidR="008D41A2" w:rsidRDefault="008D41A2" w:rsidP="008D41A2">
      <w:pPr>
        <w:spacing w:after="0" w:line="240" w:lineRule="auto"/>
        <w:jc w:val="both"/>
        <w:rPr>
          <w:rFonts w:ascii="Merriweather Sans" w:hAnsi="Merriweather Sans"/>
        </w:rPr>
      </w:pPr>
    </w:p>
    <w:p w:rsidR="008D41A2" w:rsidRPr="00221C05" w:rsidRDefault="008D41A2" w:rsidP="008D41A2">
      <w:pPr>
        <w:spacing w:after="0" w:line="240" w:lineRule="auto"/>
        <w:jc w:val="both"/>
        <w:rPr>
          <w:rFonts w:ascii="Merriweather Sans" w:hAnsi="Merriweather Sans"/>
        </w:rPr>
      </w:pPr>
      <w:r w:rsidRPr="00221C05">
        <w:rPr>
          <w:rFonts w:ascii="Merriweather Sans" w:hAnsi="Merriweather Sans"/>
        </w:rPr>
        <w:lastRenderedPageBreak/>
        <w:t>I, no havent-hi més assumptes per tractar, el senyor alcalde, aixeca la sessió, de tot el que jo com a secretari accidental certifico.</w:t>
      </w:r>
    </w:p>
    <w:p w:rsidR="008D41A2" w:rsidRPr="00221C05" w:rsidRDefault="008D41A2" w:rsidP="008D41A2">
      <w:pPr>
        <w:spacing w:after="0" w:line="240" w:lineRule="auto"/>
        <w:jc w:val="both"/>
        <w:rPr>
          <w:rFonts w:ascii="Merriweather Sans" w:hAnsi="Merriweather Sans"/>
        </w:rPr>
      </w:pPr>
    </w:p>
    <w:p w:rsidR="008D41A2" w:rsidRPr="00221C05" w:rsidRDefault="008D41A2" w:rsidP="008D41A2">
      <w:pPr>
        <w:spacing w:after="0" w:line="240" w:lineRule="auto"/>
        <w:ind w:firstLine="708"/>
        <w:jc w:val="both"/>
        <w:rPr>
          <w:rFonts w:ascii="Merriweather Sans" w:hAnsi="Merriweather Sans"/>
        </w:rPr>
      </w:pPr>
      <w:r w:rsidRPr="00221C05">
        <w:rPr>
          <w:rFonts w:ascii="Merriweather Sans" w:hAnsi="Merriweather Sans"/>
        </w:rPr>
        <w:t xml:space="preserve">El secretari accidental </w:t>
      </w:r>
      <w:r w:rsidRPr="00221C05">
        <w:rPr>
          <w:rFonts w:ascii="Merriweather Sans" w:hAnsi="Merriweather Sans"/>
        </w:rPr>
        <w:tab/>
      </w:r>
      <w:r w:rsidRPr="00221C05">
        <w:rPr>
          <w:rFonts w:ascii="Merriweather Sans" w:hAnsi="Merriweather Sans"/>
        </w:rPr>
        <w:tab/>
      </w:r>
      <w:r w:rsidRPr="00221C05">
        <w:rPr>
          <w:rFonts w:ascii="Merriweather Sans" w:hAnsi="Merriweather Sans"/>
        </w:rPr>
        <w:tab/>
        <w:t xml:space="preserve">L’alcalde                                              </w:t>
      </w:r>
    </w:p>
    <w:p w:rsidR="008D41A2" w:rsidRPr="00221C05" w:rsidRDefault="008D41A2" w:rsidP="008D41A2">
      <w:pPr>
        <w:spacing w:after="0" w:line="240" w:lineRule="auto"/>
        <w:jc w:val="both"/>
        <w:rPr>
          <w:rFonts w:ascii="Merriweather Sans" w:hAnsi="Merriweather Sans"/>
        </w:rPr>
      </w:pPr>
      <w:r w:rsidRPr="00221C05">
        <w:rPr>
          <w:rFonts w:ascii="Merriweather Sans" w:hAnsi="Merriweather Sans"/>
        </w:rPr>
        <w:t xml:space="preserve">          Emiliano Mora </w:t>
      </w:r>
      <w:proofErr w:type="spellStart"/>
      <w:r w:rsidRPr="00221C05">
        <w:rPr>
          <w:rFonts w:ascii="Merriweather Sans" w:hAnsi="Merriweather Sans"/>
        </w:rPr>
        <w:t>Labrada</w:t>
      </w:r>
      <w:proofErr w:type="spellEnd"/>
      <w:r w:rsidRPr="00221C05">
        <w:rPr>
          <w:rFonts w:ascii="Merriweather Sans" w:hAnsi="Merriweather Sans"/>
        </w:rPr>
        <w:t xml:space="preserve"> </w:t>
      </w:r>
      <w:r w:rsidRPr="00221C05">
        <w:rPr>
          <w:rFonts w:ascii="Merriweather Sans" w:hAnsi="Merriweather Sans"/>
        </w:rPr>
        <w:tab/>
      </w:r>
      <w:r w:rsidRPr="00221C05">
        <w:rPr>
          <w:rFonts w:ascii="Merriweather Sans" w:hAnsi="Merriweather Sans"/>
        </w:rPr>
        <w:tab/>
      </w:r>
      <w:r w:rsidRPr="00221C05">
        <w:rPr>
          <w:rFonts w:ascii="Merriweather Sans" w:hAnsi="Merriweather Sans"/>
        </w:rPr>
        <w:tab/>
        <w:t xml:space="preserve">José María Osuna López                             </w:t>
      </w:r>
    </w:p>
    <w:sectPr w:rsidR="008D41A2" w:rsidRPr="00221C05" w:rsidSect="008D41A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1A2" w:rsidRDefault="008D41A2">
      <w:pPr>
        <w:spacing w:after="0" w:line="240" w:lineRule="auto"/>
      </w:pPr>
      <w:r>
        <w:separator/>
      </w:r>
    </w:p>
  </w:endnote>
  <w:endnote w:type="continuationSeparator" w:id="0">
    <w:p w:rsidR="008D41A2" w:rsidRDefault="008D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Sans">
    <w:panose1 w:val="020005030600000200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Sans-ExtraBold">
    <w:panose1 w:val="00000000000000000000"/>
    <w:charset w:val="00"/>
    <w:family w:val="auto"/>
    <w:notTrueType/>
    <w:pitch w:val="default"/>
    <w:sig w:usb0="00000003" w:usb1="00000000" w:usb2="00000000" w:usb3="00000000" w:csb0="00000001" w:csb1="00000000"/>
  </w:font>
  <w:font w:name="MerriweatherSans-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A2" w:rsidRDefault="008D41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A2" w:rsidRDefault="008D41A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A2" w:rsidRDefault="008D41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1A2" w:rsidRDefault="008D41A2">
      <w:pPr>
        <w:spacing w:after="0" w:line="240" w:lineRule="auto"/>
      </w:pPr>
      <w:r>
        <w:separator/>
      </w:r>
    </w:p>
  </w:footnote>
  <w:footnote w:type="continuationSeparator" w:id="0">
    <w:p w:rsidR="008D41A2" w:rsidRDefault="008D4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A2" w:rsidRDefault="008D41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A2" w:rsidRPr="00D20BC6" w:rsidRDefault="008D41A2">
    <w:pPr>
      <w:pStyle w:val="Encabezado"/>
      <w:rPr>
        <w:rFonts w:cstheme="minorHAnsi"/>
      </w:rPr>
    </w:pPr>
  </w:p>
  <w:p w:rsidR="008D41A2" w:rsidRDefault="008D41A2" w:rsidP="008D41A2">
    <w:pPr>
      <w:pStyle w:val="Normal0"/>
      <w:jc w:val="center"/>
      <w:rPr>
        <w:rStyle w:val="horari0"/>
        <w:rFonts w:ascii="Merriweather Sans" w:hAnsi="Merriweather Sans"/>
        <w:b/>
        <w:sz w:val="28"/>
        <w:szCs w:val="28"/>
        <w:bdr w:val="nil"/>
        <w:shd w:val="clear" w:color="auto" w:fill="FFFFFF"/>
      </w:rPr>
    </w:pPr>
    <w:r>
      <w:rPr>
        <w:noProof/>
        <w:lang w:val="es-ES" w:eastAsia="es-ES"/>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43800" cy="1330325"/>
          <wp:effectExtent l="0" t="0" r="0" b="3175"/>
          <wp:wrapThrough wrapText="bothSides">
            <wp:wrapPolygon edited="0">
              <wp:start x="18436" y="7733"/>
              <wp:lineTo x="2836" y="8351"/>
              <wp:lineTo x="1745" y="8661"/>
              <wp:lineTo x="1745" y="13300"/>
              <wp:lineTo x="1418" y="15465"/>
              <wp:lineTo x="1418" y="16084"/>
              <wp:lineTo x="1745" y="18249"/>
              <wp:lineTo x="1745" y="20724"/>
              <wp:lineTo x="4527" y="21342"/>
              <wp:lineTo x="16473" y="21342"/>
              <wp:lineTo x="18109" y="21342"/>
              <wp:lineTo x="18327" y="21342"/>
              <wp:lineTo x="19200" y="18868"/>
              <wp:lineTo x="19200" y="18249"/>
              <wp:lineTo x="18655" y="13300"/>
              <wp:lineTo x="20236" y="12682"/>
              <wp:lineTo x="20236" y="8351"/>
              <wp:lineTo x="18655" y="7733"/>
              <wp:lineTo x="18436" y="7733"/>
            </wp:wrapPolygon>
          </wp:wrapThrough>
          <wp:docPr id="2" name="Imagen 2" descr="capc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caler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3800" cy="1330325"/>
                  </a:xfrm>
                  <a:prstGeom prst="rect">
                    <a:avLst/>
                  </a:prstGeom>
                  <a:noFill/>
                  <a:ln>
                    <a:noFill/>
                  </a:ln>
                </pic:spPr>
              </pic:pic>
            </a:graphicData>
          </a:graphic>
        </wp:anchor>
      </w:drawing>
    </w:r>
  </w:p>
  <w:p w:rsidR="008D41A2" w:rsidRDefault="008D41A2">
    <w:pPr>
      <w:pStyle w:val="Encabezado"/>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A2" w:rsidRDefault="008D41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A18F5"/>
    <w:multiLevelType w:val="hybridMultilevel"/>
    <w:tmpl w:val="EB76AC2A"/>
    <w:lvl w:ilvl="0" w:tplc="66204C0C">
      <w:start w:val="8291"/>
      <w:numFmt w:val="bullet"/>
      <w:lvlText w:val=""/>
      <w:lvlJc w:val="left"/>
      <w:pPr>
        <w:tabs>
          <w:tab w:val="num" w:pos="780"/>
        </w:tabs>
        <w:ind w:left="780" w:hanging="360"/>
      </w:pPr>
      <w:rPr>
        <w:rFonts w:ascii="Symbol" w:eastAsia="Times New Roman" w:hAnsi="Symbol" w:cs="Mangal" w:hint="default"/>
        <w:b w:val="0"/>
        <w:i w:val="0"/>
        <w:sz w:val="20"/>
      </w:rPr>
    </w:lvl>
    <w:lvl w:ilvl="1" w:tplc="F72AA294">
      <w:start w:val="1"/>
      <w:numFmt w:val="decimal"/>
      <w:lvlText w:val="%2."/>
      <w:lvlJc w:val="left"/>
      <w:pPr>
        <w:tabs>
          <w:tab w:val="num" w:pos="1440"/>
        </w:tabs>
        <w:ind w:left="1440" w:hanging="360"/>
      </w:pPr>
    </w:lvl>
    <w:lvl w:ilvl="2" w:tplc="B9928828">
      <w:start w:val="1"/>
      <w:numFmt w:val="decimal"/>
      <w:lvlText w:val="%3."/>
      <w:lvlJc w:val="left"/>
      <w:pPr>
        <w:tabs>
          <w:tab w:val="num" w:pos="2160"/>
        </w:tabs>
        <w:ind w:left="2160" w:hanging="360"/>
      </w:pPr>
    </w:lvl>
    <w:lvl w:ilvl="3" w:tplc="DE0E754E">
      <w:start w:val="1"/>
      <w:numFmt w:val="decimal"/>
      <w:lvlText w:val="%4."/>
      <w:lvlJc w:val="left"/>
      <w:pPr>
        <w:tabs>
          <w:tab w:val="num" w:pos="2880"/>
        </w:tabs>
        <w:ind w:left="2880" w:hanging="360"/>
      </w:pPr>
    </w:lvl>
    <w:lvl w:ilvl="4" w:tplc="B3D6CF1A">
      <w:start w:val="1"/>
      <w:numFmt w:val="decimal"/>
      <w:lvlText w:val="%5."/>
      <w:lvlJc w:val="left"/>
      <w:pPr>
        <w:tabs>
          <w:tab w:val="num" w:pos="3600"/>
        </w:tabs>
        <w:ind w:left="3600" w:hanging="360"/>
      </w:pPr>
    </w:lvl>
    <w:lvl w:ilvl="5" w:tplc="D272EA54">
      <w:start w:val="1"/>
      <w:numFmt w:val="decimal"/>
      <w:lvlText w:val="%6."/>
      <w:lvlJc w:val="left"/>
      <w:pPr>
        <w:tabs>
          <w:tab w:val="num" w:pos="4320"/>
        </w:tabs>
        <w:ind w:left="4320" w:hanging="360"/>
      </w:pPr>
    </w:lvl>
    <w:lvl w:ilvl="6" w:tplc="197E4B6E">
      <w:start w:val="1"/>
      <w:numFmt w:val="decimal"/>
      <w:lvlText w:val="%7."/>
      <w:lvlJc w:val="left"/>
      <w:pPr>
        <w:tabs>
          <w:tab w:val="num" w:pos="5040"/>
        </w:tabs>
        <w:ind w:left="5040" w:hanging="360"/>
      </w:pPr>
    </w:lvl>
    <w:lvl w:ilvl="7" w:tplc="3CC017D4">
      <w:start w:val="1"/>
      <w:numFmt w:val="decimal"/>
      <w:lvlText w:val="%8."/>
      <w:lvlJc w:val="left"/>
      <w:pPr>
        <w:tabs>
          <w:tab w:val="num" w:pos="5760"/>
        </w:tabs>
        <w:ind w:left="5760" w:hanging="360"/>
      </w:pPr>
    </w:lvl>
    <w:lvl w:ilvl="8" w:tplc="7C2C263E">
      <w:start w:val="1"/>
      <w:numFmt w:val="decimal"/>
      <w:lvlText w:val="%9."/>
      <w:lvlJc w:val="left"/>
      <w:pPr>
        <w:tabs>
          <w:tab w:val="num" w:pos="6480"/>
        </w:tabs>
        <w:ind w:left="6480" w:hanging="360"/>
      </w:pPr>
    </w:lvl>
  </w:abstractNum>
  <w:abstractNum w:abstractNumId="1" w15:restartNumberingAfterBreak="0">
    <w:nsid w:val="7C8A18F6"/>
    <w:multiLevelType w:val="hybridMultilevel"/>
    <w:tmpl w:val="113464B6"/>
    <w:lvl w:ilvl="0" w:tplc="5FC2F47A">
      <w:start w:val="1"/>
      <w:numFmt w:val="bullet"/>
      <w:lvlText w:val=""/>
      <w:lvlJc w:val="left"/>
      <w:pPr>
        <w:tabs>
          <w:tab w:val="num" w:pos="360"/>
        </w:tabs>
        <w:ind w:left="360" w:hanging="360"/>
      </w:pPr>
      <w:rPr>
        <w:rFonts w:ascii="Symbol" w:hAnsi="Symbol" w:hint="default"/>
        <w:color w:val="auto"/>
      </w:rPr>
    </w:lvl>
    <w:lvl w:ilvl="1" w:tplc="8B26C0C4">
      <w:start w:val="1"/>
      <w:numFmt w:val="bullet"/>
      <w:lvlText w:val="o"/>
      <w:lvlJc w:val="left"/>
      <w:pPr>
        <w:tabs>
          <w:tab w:val="num" w:pos="1080"/>
        </w:tabs>
        <w:ind w:left="1080" w:hanging="360"/>
      </w:pPr>
      <w:rPr>
        <w:rFonts w:ascii="Courier New" w:hAnsi="Courier New" w:cs="Courier New" w:hint="default"/>
      </w:rPr>
    </w:lvl>
    <w:lvl w:ilvl="2" w:tplc="DB888232">
      <w:start w:val="1"/>
      <w:numFmt w:val="bullet"/>
      <w:lvlText w:val=""/>
      <w:lvlJc w:val="left"/>
      <w:pPr>
        <w:tabs>
          <w:tab w:val="num" w:pos="1800"/>
        </w:tabs>
        <w:ind w:left="1800" w:hanging="360"/>
      </w:pPr>
      <w:rPr>
        <w:rFonts w:ascii="Wingdings" w:hAnsi="Wingdings" w:hint="default"/>
      </w:rPr>
    </w:lvl>
    <w:lvl w:ilvl="3" w:tplc="2F74DA78">
      <w:start w:val="1"/>
      <w:numFmt w:val="bullet"/>
      <w:lvlText w:val=""/>
      <w:lvlJc w:val="left"/>
      <w:pPr>
        <w:tabs>
          <w:tab w:val="num" w:pos="2520"/>
        </w:tabs>
        <w:ind w:left="2520" w:hanging="360"/>
      </w:pPr>
      <w:rPr>
        <w:rFonts w:ascii="Symbol" w:hAnsi="Symbol" w:hint="default"/>
      </w:rPr>
    </w:lvl>
    <w:lvl w:ilvl="4" w:tplc="B7BC26B6">
      <w:start w:val="1"/>
      <w:numFmt w:val="bullet"/>
      <w:lvlText w:val="o"/>
      <w:lvlJc w:val="left"/>
      <w:pPr>
        <w:tabs>
          <w:tab w:val="num" w:pos="3240"/>
        </w:tabs>
        <w:ind w:left="3240" w:hanging="360"/>
      </w:pPr>
      <w:rPr>
        <w:rFonts w:ascii="Courier New" w:hAnsi="Courier New" w:cs="Courier New" w:hint="default"/>
      </w:rPr>
    </w:lvl>
    <w:lvl w:ilvl="5" w:tplc="6B62F4C6">
      <w:start w:val="1"/>
      <w:numFmt w:val="bullet"/>
      <w:lvlText w:val=""/>
      <w:lvlJc w:val="left"/>
      <w:pPr>
        <w:tabs>
          <w:tab w:val="num" w:pos="3960"/>
        </w:tabs>
        <w:ind w:left="3960" w:hanging="360"/>
      </w:pPr>
      <w:rPr>
        <w:rFonts w:ascii="Wingdings" w:hAnsi="Wingdings" w:hint="default"/>
      </w:rPr>
    </w:lvl>
    <w:lvl w:ilvl="6" w:tplc="109A4F78">
      <w:start w:val="1"/>
      <w:numFmt w:val="bullet"/>
      <w:lvlText w:val=""/>
      <w:lvlJc w:val="left"/>
      <w:pPr>
        <w:tabs>
          <w:tab w:val="num" w:pos="4680"/>
        </w:tabs>
        <w:ind w:left="4680" w:hanging="360"/>
      </w:pPr>
      <w:rPr>
        <w:rFonts w:ascii="Symbol" w:hAnsi="Symbol" w:hint="default"/>
      </w:rPr>
    </w:lvl>
    <w:lvl w:ilvl="7" w:tplc="48F8D4FE">
      <w:start w:val="1"/>
      <w:numFmt w:val="bullet"/>
      <w:lvlText w:val="o"/>
      <w:lvlJc w:val="left"/>
      <w:pPr>
        <w:tabs>
          <w:tab w:val="num" w:pos="5400"/>
        </w:tabs>
        <w:ind w:left="5400" w:hanging="360"/>
      </w:pPr>
      <w:rPr>
        <w:rFonts w:ascii="Courier New" w:hAnsi="Courier New" w:cs="Courier New" w:hint="default"/>
      </w:rPr>
    </w:lvl>
    <w:lvl w:ilvl="8" w:tplc="B2BA315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C8A18F7"/>
    <w:multiLevelType w:val="hybridMultilevel"/>
    <w:tmpl w:val="991C71C2"/>
    <w:lvl w:ilvl="0" w:tplc="6D0CCEEA">
      <w:start w:val="1"/>
      <w:numFmt w:val="bullet"/>
      <w:lvlText w:val=""/>
      <w:lvlJc w:val="left"/>
      <w:pPr>
        <w:tabs>
          <w:tab w:val="num" w:pos="360"/>
        </w:tabs>
        <w:ind w:left="360" w:hanging="360"/>
      </w:pPr>
      <w:rPr>
        <w:rFonts w:ascii="Symbol" w:hAnsi="Symbol" w:hint="default"/>
      </w:rPr>
    </w:lvl>
    <w:lvl w:ilvl="1" w:tplc="75DE58A6">
      <w:start w:val="1"/>
      <w:numFmt w:val="bullet"/>
      <w:lvlText w:val="o"/>
      <w:lvlJc w:val="left"/>
      <w:pPr>
        <w:tabs>
          <w:tab w:val="num" w:pos="1080"/>
        </w:tabs>
        <w:ind w:left="1080" w:hanging="360"/>
      </w:pPr>
      <w:rPr>
        <w:rFonts w:ascii="Courier New" w:hAnsi="Courier New" w:cs="Courier New" w:hint="default"/>
      </w:rPr>
    </w:lvl>
    <w:lvl w:ilvl="2" w:tplc="63F63AA4">
      <w:start w:val="1"/>
      <w:numFmt w:val="bullet"/>
      <w:lvlText w:val=""/>
      <w:lvlJc w:val="left"/>
      <w:pPr>
        <w:tabs>
          <w:tab w:val="num" w:pos="1800"/>
        </w:tabs>
        <w:ind w:left="1800" w:hanging="360"/>
      </w:pPr>
      <w:rPr>
        <w:rFonts w:ascii="Wingdings" w:hAnsi="Wingdings" w:hint="default"/>
      </w:rPr>
    </w:lvl>
    <w:lvl w:ilvl="3" w:tplc="044C4454">
      <w:start w:val="1"/>
      <w:numFmt w:val="bullet"/>
      <w:lvlText w:val=""/>
      <w:lvlJc w:val="left"/>
      <w:pPr>
        <w:tabs>
          <w:tab w:val="num" w:pos="2520"/>
        </w:tabs>
        <w:ind w:left="2520" w:hanging="360"/>
      </w:pPr>
      <w:rPr>
        <w:rFonts w:ascii="Symbol" w:hAnsi="Symbol" w:hint="default"/>
      </w:rPr>
    </w:lvl>
    <w:lvl w:ilvl="4" w:tplc="D1E4C8C4">
      <w:start w:val="1"/>
      <w:numFmt w:val="bullet"/>
      <w:lvlText w:val="o"/>
      <w:lvlJc w:val="left"/>
      <w:pPr>
        <w:tabs>
          <w:tab w:val="num" w:pos="3240"/>
        </w:tabs>
        <w:ind w:left="3240" w:hanging="360"/>
      </w:pPr>
      <w:rPr>
        <w:rFonts w:ascii="Courier New" w:hAnsi="Courier New" w:cs="Courier New" w:hint="default"/>
      </w:rPr>
    </w:lvl>
    <w:lvl w:ilvl="5" w:tplc="9FE47FA8">
      <w:start w:val="1"/>
      <w:numFmt w:val="bullet"/>
      <w:lvlText w:val=""/>
      <w:lvlJc w:val="left"/>
      <w:pPr>
        <w:tabs>
          <w:tab w:val="num" w:pos="3960"/>
        </w:tabs>
        <w:ind w:left="3960" w:hanging="360"/>
      </w:pPr>
      <w:rPr>
        <w:rFonts w:ascii="Wingdings" w:hAnsi="Wingdings" w:hint="default"/>
      </w:rPr>
    </w:lvl>
    <w:lvl w:ilvl="6" w:tplc="D01EB15A">
      <w:start w:val="1"/>
      <w:numFmt w:val="bullet"/>
      <w:lvlText w:val=""/>
      <w:lvlJc w:val="left"/>
      <w:pPr>
        <w:tabs>
          <w:tab w:val="num" w:pos="4680"/>
        </w:tabs>
        <w:ind w:left="4680" w:hanging="360"/>
      </w:pPr>
      <w:rPr>
        <w:rFonts w:ascii="Symbol" w:hAnsi="Symbol" w:hint="default"/>
      </w:rPr>
    </w:lvl>
    <w:lvl w:ilvl="7" w:tplc="72D863E4">
      <w:start w:val="1"/>
      <w:numFmt w:val="bullet"/>
      <w:lvlText w:val="o"/>
      <w:lvlJc w:val="left"/>
      <w:pPr>
        <w:tabs>
          <w:tab w:val="num" w:pos="5400"/>
        </w:tabs>
        <w:ind w:left="5400" w:hanging="360"/>
      </w:pPr>
      <w:rPr>
        <w:rFonts w:ascii="Courier New" w:hAnsi="Courier New" w:cs="Courier New" w:hint="default"/>
      </w:rPr>
    </w:lvl>
    <w:lvl w:ilvl="8" w:tplc="842879EC">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C8A18F8"/>
    <w:multiLevelType w:val="hybridMultilevel"/>
    <w:tmpl w:val="F8AEDDE4"/>
    <w:lvl w:ilvl="0" w:tplc="EEDAD892">
      <w:start w:val="1"/>
      <w:numFmt w:val="bullet"/>
      <w:lvlText w:val=""/>
      <w:lvlJc w:val="left"/>
      <w:pPr>
        <w:tabs>
          <w:tab w:val="num" w:pos="360"/>
        </w:tabs>
        <w:ind w:left="360" w:hanging="360"/>
      </w:pPr>
      <w:rPr>
        <w:rFonts w:ascii="Symbol" w:hAnsi="Symbol" w:hint="default"/>
      </w:rPr>
    </w:lvl>
    <w:lvl w:ilvl="1" w:tplc="0400AF18">
      <w:start w:val="1"/>
      <w:numFmt w:val="bullet"/>
      <w:lvlText w:val=""/>
      <w:lvlJc w:val="left"/>
      <w:pPr>
        <w:tabs>
          <w:tab w:val="num" w:pos="1080"/>
        </w:tabs>
        <w:ind w:left="1080" w:hanging="360"/>
      </w:pPr>
      <w:rPr>
        <w:rFonts w:ascii="Symbol" w:hAnsi="Symbol" w:hint="default"/>
        <w:color w:val="auto"/>
      </w:rPr>
    </w:lvl>
    <w:lvl w:ilvl="2" w:tplc="B35A22B8">
      <w:start w:val="1"/>
      <w:numFmt w:val="bullet"/>
      <w:lvlText w:val=""/>
      <w:lvlJc w:val="left"/>
      <w:pPr>
        <w:tabs>
          <w:tab w:val="num" w:pos="1800"/>
        </w:tabs>
        <w:ind w:left="1800" w:hanging="360"/>
      </w:pPr>
      <w:rPr>
        <w:rFonts w:ascii="Wingdings" w:hAnsi="Wingdings" w:hint="default"/>
      </w:rPr>
    </w:lvl>
    <w:lvl w:ilvl="3" w:tplc="6E2611FE">
      <w:start w:val="1"/>
      <w:numFmt w:val="bullet"/>
      <w:lvlText w:val=""/>
      <w:lvlJc w:val="left"/>
      <w:pPr>
        <w:tabs>
          <w:tab w:val="num" w:pos="2520"/>
        </w:tabs>
        <w:ind w:left="2520" w:hanging="360"/>
      </w:pPr>
      <w:rPr>
        <w:rFonts w:ascii="Symbol" w:hAnsi="Symbol" w:hint="default"/>
      </w:rPr>
    </w:lvl>
    <w:lvl w:ilvl="4" w:tplc="C0DE9D3C">
      <w:start w:val="1"/>
      <w:numFmt w:val="bullet"/>
      <w:lvlText w:val="o"/>
      <w:lvlJc w:val="left"/>
      <w:pPr>
        <w:tabs>
          <w:tab w:val="num" w:pos="3240"/>
        </w:tabs>
        <w:ind w:left="3240" w:hanging="360"/>
      </w:pPr>
      <w:rPr>
        <w:rFonts w:ascii="Courier New" w:hAnsi="Courier New" w:cs="Courier New" w:hint="default"/>
      </w:rPr>
    </w:lvl>
    <w:lvl w:ilvl="5" w:tplc="89982B14">
      <w:start w:val="1"/>
      <w:numFmt w:val="bullet"/>
      <w:lvlText w:val=""/>
      <w:lvlJc w:val="left"/>
      <w:pPr>
        <w:tabs>
          <w:tab w:val="num" w:pos="3960"/>
        </w:tabs>
        <w:ind w:left="3960" w:hanging="360"/>
      </w:pPr>
      <w:rPr>
        <w:rFonts w:ascii="Wingdings" w:hAnsi="Wingdings" w:hint="default"/>
      </w:rPr>
    </w:lvl>
    <w:lvl w:ilvl="6" w:tplc="07049258">
      <w:start w:val="1"/>
      <w:numFmt w:val="bullet"/>
      <w:lvlText w:val=""/>
      <w:lvlJc w:val="left"/>
      <w:pPr>
        <w:tabs>
          <w:tab w:val="num" w:pos="4680"/>
        </w:tabs>
        <w:ind w:left="4680" w:hanging="360"/>
      </w:pPr>
      <w:rPr>
        <w:rFonts w:ascii="Symbol" w:hAnsi="Symbol" w:hint="default"/>
      </w:rPr>
    </w:lvl>
    <w:lvl w:ilvl="7" w:tplc="BB427960">
      <w:start w:val="1"/>
      <w:numFmt w:val="bullet"/>
      <w:lvlText w:val="o"/>
      <w:lvlJc w:val="left"/>
      <w:pPr>
        <w:tabs>
          <w:tab w:val="num" w:pos="5400"/>
        </w:tabs>
        <w:ind w:left="5400" w:hanging="360"/>
      </w:pPr>
      <w:rPr>
        <w:rFonts w:ascii="Courier New" w:hAnsi="Courier New" w:cs="Courier New" w:hint="default"/>
      </w:rPr>
    </w:lvl>
    <w:lvl w:ilvl="8" w:tplc="E2F22374">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C8A18F9"/>
    <w:multiLevelType w:val="hybridMultilevel"/>
    <w:tmpl w:val="113464B6"/>
    <w:lvl w:ilvl="0" w:tplc="1E0CF97E">
      <w:start w:val="1"/>
      <w:numFmt w:val="bullet"/>
      <w:lvlText w:val=""/>
      <w:lvlJc w:val="left"/>
      <w:pPr>
        <w:tabs>
          <w:tab w:val="num" w:pos="360"/>
        </w:tabs>
        <w:ind w:left="360" w:hanging="360"/>
      </w:pPr>
      <w:rPr>
        <w:rFonts w:ascii="Symbol" w:hAnsi="Symbol" w:hint="default"/>
        <w:color w:val="auto"/>
      </w:rPr>
    </w:lvl>
    <w:lvl w:ilvl="1" w:tplc="F704F846">
      <w:start w:val="1"/>
      <w:numFmt w:val="bullet"/>
      <w:lvlText w:val="o"/>
      <w:lvlJc w:val="left"/>
      <w:pPr>
        <w:tabs>
          <w:tab w:val="num" w:pos="1080"/>
        </w:tabs>
        <w:ind w:left="1080" w:hanging="360"/>
      </w:pPr>
      <w:rPr>
        <w:rFonts w:ascii="Courier New" w:hAnsi="Courier New" w:cs="Courier New" w:hint="default"/>
      </w:rPr>
    </w:lvl>
    <w:lvl w:ilvl="2" w:tplc="5382328C">
      <w:start w:val="1"/>
      <w:numFmt w:val="bullet"/>
      <w:lvlText w:val=""/>
      <w:lvlJc w:val="left"/>
      <w:pPr>
        <w:tabs>
          <w:tab w:val="num" w:pos="1800"/>
        </w:tabs>
        <w:ind w:left="1800" w:hanging="360"/>
      </w:pPr>
      <w:rPr>
        <w:rFonts w:ascii="Wingdings" w:hAnsi="Wingdings" w:hint="default"/>
      </w:rPr>
    </w:lvl>
    <w:lvl w:ilvl="3" w:tplc="8BAE2622">
      <w:start w:val="1"/>
      <w:numFmt w:val="bullet"/>
      <w:lvlText w:val=""/>
      <w:lvlJc w:val="left"/>
      <w:pPr>
        <w:tabs>
          <w:tab w:val="num" w:pos="2520"/>
        </w:tabs>
        <w:ind w:left="2520" w:hanging="360"/>
      </w:pPr>
      <w:rPr>
        <w:rFonts w:ascii="Symbol" w:hAnsi="Symbol" w:hint="default"/>
      </w:rPr>
    </w:lvl>
    <w:lvl w:ilvl="4" w:tplc="350A3690">
      <w:start w:val="1"/>
      <w:numFmt w:val="bullet"/>
      <w:lvlText w:val="o"/>
      <w:lvlJc w:val="left"/>
      <w:pPr>
        <w:tabs>
          <w:tab w:val="num" w:pos="3240"/>
        </w:tabs>
        <w:ind w:left="3240" w:hanging="360"/>
      </w:pPr>
      <w:rPr>
        <w:rFonts w:ascii="Courier New" w:hAnsi="Courier New" w:cs="Courier New" w:hint="default"/>
      </w:rPr>
    </w:lvl>
    <w:lvl w:ilvl="5" w:tplc="82DC98D4">
      <w:start w:val="1"/>
      <w:numFmt w:val="bullet"/>
      <w:lvlText w:val=""/>
      <w:lvlJc w:val="left"/>
      <w:pPr>
        <w:tabs>
          <w:tab w:val="num" w:pos="3960"/>
        </w:tabs>
        <w:ind w:left="3960" w:hanging="360"/>
      </w:pPr>
      <w:rPr>
        <w:rFonts w:ascii="Wingdings" w:hAnsi="Wingdings" w:hint="default"/>
      </w:rPr>
    </w:lvl>
    <w:lvl w:ilvl="6" w:tplc="64A80072">
      <w:start w:val="1"/>
      <w:numFmt w:val="bullet"/>
      <w:lvlText w:val=""/>
      <w:lvlJc w:val="left"/>
      <w:pPr>
        <w:tabs>
          <w:tab w:val="num" w:pos="4680"/>
        </w:tabs>
        <w:ind w:left="4680" w:hanging="360"/>
      </w:pPr>
      <w:rPr>
        <w:rFonts w:ascii="Symbol" w:hAnsi="Symbol" w:hint="default"/>
      </w:rPr>
    </w:lvl>
    <w:lvl w:ilvl="7" w:tplc="8910ACB8">
      <w:start w:val="1"/>
      <w:numFmt w:val="bullet"/>
      <w:lvlText w:val="o"/>
      <w:lvlJc w:val="left"/>
      <w:pPr>
        <w:tabs>
          <w:tab w:val="num" w:pos="5400"/>
        </w:tabs>
        <w:ind w:left="5400" w:hanging="360"/>
      </w:pPr>
      <w:rPr>
        <w:rFonts w:ascii="Courier New" w:hAnsi="Courier New" w:cs="Courier New" w:hint="default"/>
      </w:rPr>
    </w:lvl>
    <w:lvl w:ilvl="8" w:tplc="C2DC2E94">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C8A18FA"/>
    <w:multiLevelType w:val="hybridMultilevel"/>
    <w:tmpl w:val="991C71C2"/>
    <w:lvl w:ilvl="0" w:tplc="BF36EF4E">
      <w:start w:val="1"/>
      <w:numFmt w:val="bullet"/>
      <w:lvlText w:val=""/>
      <w:lvlJc w:val="left"/>
      <w:pPr>
        <w:tabs>
          <w:tab w:val="num" w:pos="360"/>
        </w:tabs>
        <w:ind w:left="360" w:hanging="360"/>
      </w:pPr>
      <w:rPr>
        <w:rFonts w:ascii="Symbol" w:hAnsi="Symbol" w:hint="default"/>
      </w:rPr>
    </w:lvl>
    <w:lvl w:ilvl="1" w:tplc="0F40524C">
      <w:start w:val="1"/>
      <w:numFmt w:val="bullet"/>
      <w:lvlText w:val="o"/>
      <w:lvlJc w:val="left"/>
      <w:pPr>
        <w:tabs>
          <w:tab w:val="num" w:pos="1080"/>
        </w:tabs>
        <w:ind w:left="1080" w:hanging="360"/>
      </w:pPr>
      <w:rPr>
        <w:rFonts w:ascii="Courier New" w:hAnsi="Courier New" w:cs="Courier New" w:hint="default"/>
      </w:rPr>
    </w:lvl>
    <w:lvl w:ilvl="2" w:tplc="B0960232">
      <w:start w:val="1"/>
      <w:numFmt w:val="bullet"/>
      <w:lvlText w:val=""/>
      <w:lvlJc w:val="left"/>
      <w:pPr>
        <w:tabs>
          <w:tab w:val="num" w:pos="1800"/>
        </w:tabs>
        <w:ind w:left="1800" w:hanging="360"/>
      </w:pPr>
      <w:rPr>
        <w:rFonts w:ascii="Wingdings" w:hAnsi="Wingdings" w:hint="default"/>
      </w:rPr>
    </w:lvl>
    <w:lvl w:ilvl="3" w:tplc="8150629E">
      <w:start w:val="1"/>
      <w:numFmt w:val="bullet"/>
      <w:lvlText w:val=""/>
      <w:lvlJc w:val="left"/>
      <w:pPr>
        <w:tabs>
          <w:tab w:val="num" w:pos="2520"/>
        </w:tabs>
        <w:ind w:left="2520" w:hanging="360"/>
      </w:pPr>
      <w:rPr>
        <w:rFonts w:ascii="Symbol" w:hAnsi="Symbol" w:hint="default"/>
      </w:rPr>
    </w:lvl>
    <w:lvl w:ilvl="4" w:tplc="D6365900">
      <w:start w:val="1"/>
      <w:numFmt w:val="bullet"/>
      <w:lvlText w:val="o"/>
      <w:lvlJc w:val="left"/>
      <w:pPr>
        <w:tabs>
          <w:tab w:val="num" w:pos="3240"/>
        </w:tabs>
        <w:ind w:left="3240" w:hanging="360"/>
      </w:pPr>
      <w:rPr>
        <w:rFonts w:ascii="Courier New" w:hAnsi="Courier New" w:cs="Courier New" w:hint="default"/>
      </w:rPr>
    </w:lvl>
    <w:lvl w:ilvl="5" w:tplc="E6F61E3A">
      <w:start w:val="1"/>
      <w:numFmt w:val="bullet"/>
      <w:lvlText w:val=""/>
      <w:lvlJc w:val="left"/>
      <w:pPr>
        <w:tabs>
          <w:tab w:val="num" w:pos="3960"/>
        </w:tabs>
        <w:ind w:left="3960" w:hanging="360"/>
      </w:pPr>
      <w:rPr>
        <w:rFonts w:ascii="Wingdings" w:hAnsi="Wingdings" w:hint="default"/>
      </w:rPr>
    </w:lvl>
    <w:lvl w:ilvl="6" w:tplc="1DFCA91A">
      <w:start w:val="1"/>
      <w:numFmt w:val="bullet"/>
      <w:lvlText w:val=""/>
      <w:lvlJc w:val="left"/>
      <w:pPr>
        <w:tabs>
          <w:tab w:val="num" w:pos="4680"/>
        </w:tabs>
        <w:ind w:left="4680" w:hanging="360"/>
      </w:pPr>
      <w:rPr>
        <w:rFonts w:ascii="Symbol" w:hAnsi="Symbol" w:hint="default"/>
      </w:rPr>
    </w:lvl>
    <w:lvl w:ilvl="7" w:tplc="D144A61E">
      <w:start w:val="1"/>
      <w:numFmt w:val="bullet"/>
      <w:lvlText w:val="o"/>
      <w:lvlJc w:val="left"/>
      <w:pPr>
        <w:tabs>
          <w:tab w:val="num" w:pos="5400"/>
        </w:tabs>
        <w:ind w:left="5400" w:hanging="360"/>
      </w:pPr>
      <w:rPr>
        <w:rFonts w:ascii="Courier New" w:hAnsi="Courier New" w:cs="Courier New" w:hint="default"/>
      </w:rPr>
    </w:lvl>
    <w:lvl w:ilvl="8" w:tplc="782E13DE">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C8A18FB"/>
    <w:multiLevelType w:val="hybridMultilevel"/>
    <w:tmpl w:val="F8AEDDE4"/>
    <w:lvl w:ilvl="0" w:tplc="9FE48E5A">
      <w:start w:val="1"/>
      <w:numFmt w:val="bullet"/>
      <w:lvlText w:val=""/>
      <w:lvlJc w:val="left"/>
      <w:pPr>
        <w:tabs>
          <w:tab w:val="num" w:pos="360"/>
        </w:tabs>
        <w:ind w:left="360" w:hanging="360"/>
      </w:pPr>
      <w:rPr>
        <w:rFonts w:ascii="Symbol" w:hAnsi="Symbol" w:hint="default"/>
      </w:rPr>
    </w:lvl>
    <w:lvl w:ilvl="1" w:tplc="9D229750">
      <w:start w:val="1"/>
      <w:numFmt w:val="bullet"/>
      <w:lvlText w:val=""/>
      <w:lvlJc w:val="left"/>
      <w:pPr>
        <w:tabs>
          <w:tab w:val="num" w:pos="1080"/>
        </w:tabs>
        <w:ind w:left="1080" w:hanging="360"/>
      </w:pPr>
      <w:rPr>
        <w:rFonts w:ascii="Symbol" w:hAnsi="Symbol" w:hint="default"/>
        <w:color w:val="auto"/>
      </w:rPr>
    </w:lvl>
    <w:lvl w:ilvl="2" w:tplc="4C104FAC">
      <w:start w:val="1"/>
      <w:numFmt w:val="bullet"/>
      <w:lvlText w:val=""/>
      <w:lvlJc w:val="left"/>
      <w:pPr>
        <w:tabs>
          <w:tab w:val="num" w:pos="1800"/>
        </w:tabs>
        <w:ind w:left="1800" w:hanging="360"/>
      </w:pPr>
      <w:rPr>
        <w:rFonts w:ascii="Wingdings" w:hAnsi="Wingdings" w:hint="default"/>
      </w:rPr>
    </w:lvl>
    <w:lvl w:ilvl="3" w:tplc="D7486F1C">
      <w:start w:val="1"/>
      <w:numFmt w:val="bullet"/>
      <w:lvlText w:val=""/>
      <w:lvlJc w:val="left"/>
      <w:pPr>
        <w:tabs>
          <w:tab w:val="num" w:pos="2520"/>
        </w:tabs>
        <w:ind w:left="2520" w:hanging="360"/>
      </w:pPr>
      <w:rPr>
        <w:rFonts w:ascii="Symbol" w:hAnsi="Symbol" w:hint="default"/>
      </w:rPr>
    </w:lvl>
    <w:lvl w:ilvl="4" w:tplc="16E6C41E">
      <w:start w:val="1"/>
      <w:numFmt w:val="bullet"/>
      <w:lvlText w:val="o"/>
      <w:lvlJc w:val="left"/>
      <w:pPr>
        <w:tabs>
          <w:tab w:val="num" w:pos="3240"/>
        </w:tabs>
        <w:ind w:left="3240" w:hanging="360"/>
      </w:pPr>
      <w:rPr>
        <w:rFonts w:ascii="Courier New" w:hAnsi="Courier New" w:cs="Courier New" w:hint="default"/>
      </w:rPr>
    </w:lvl>
    <w:lvl w:ilvl="5" w:tplc="62F0E63C">
      <w:start w:val="1"/>
      <w:numFmt w:val="bullet"/>
      <w:lvlText w:val=""/>
      <w:lvlJc w:val="left"/>
      <w:pPr>
        <w:tabs>
          <w:tab w:val="num" w:pos="3960"/>
        </w:tabs>
        <w:ind w:left="3960" w:hanging="360"/>
      </w:pPr>
      <w:rPr>
        <w:rFonts w:ascii="Wingdings" w:hAnsi="Wingdings" w:hint="default"/>
      </w:rPr>
    </w:lvl>
    <w:lvl w:ilvl="6" w:tplc="28107254">
      <w:start w:val="1"/>
      <w:numFmt w:val="bullet"/>
      <w:lvlText w:val=""/>
      <w:lvlJc w:val="left"/>
      <w:pPr>
        <w:tabs>
          <w:tab w:val="num" w:pos="4680"/>
        </w:tabs>
        <w:ind w:left="4680" w:hanging="360"/>
      </w:pPr>
      <w:rPr>
        <w:rFonts w:ascii="Symbol" w:hAnsi="Symbol" w:hint="default"/>
      </w:rPr>
    </w:lvl>
    <w:lvl w:ilvl="7" w:tplc="5D9EF31C">
      <w:start w:val="1"/>
      <w:numFmt w:val="bullet"/>
      <w:lvlText w:val="o"/>
      <w:lvlJc w:val="left"/>
      <w:pPr>
        <w:tabs>
          <w:tab w:val="num" w:pos="5400"/>
        </w:tabs>
        <w:ind w:left="5400" w:hanging="360"/>
      </w:pPr>
      <w:rPr>
        <w:rFonts w:ascii="Courier New" w:hAnsi="Courier New" w:cs="Courier New" w:hint="default"/>
      </w:rPr>
    </w:lvl>
    <w:lvl w:ilvl="8" w:tplc="20E07B8C">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C8A18FC"/>
    <w:multiLevelType w:val="hybridMultilevel"/>
    <w:tmpl w:val="113464B6"/>
    <w:lvl w:ilvl="0" w:tplc="F7066D08">
      <w:start w:val="1"/>
      <w:numFmt w:val="bullet"/>
      <w:lvlText w:val=""/>
      <w:lvlJc w:val="left"/>
      <w:pPr>
        <w:tabs>
          <w:tab w:val="num" w:pos="360"/>
        </w:tabs>
        <w:ind w:left="360" w:hanging="360"/>
      </w:pPr>
      <w:rPr>
        <w:rFonts w:ascii="Symbol" w:hAnsi="Symbol" w:hint="default"/>
        <w:color w:val="auto"/>
      </w:rPr>
    </w:lvl>
    <w:lvl w:ilvl="1" w:tplc="3DA2C424">
      <w:start w:val="1"/>
      <w:numFmt w:val="bullet"/>
      <w:lvlText w:val="o"/>
      <w:lvlJc w:val="left"/>
      <w:pPr>
        <w:tabs>
          <w:tab w:val="num" w:pos="1080"/>
        </w:tabs>
        <w:ind w:left="1080" w:hanging="360"/>
      </w:pPr>
      <w:rPr>
        <w:rFonts w:ascii="Courier New" w:hAnsi="Courier New" w:cs="Courier New" w:hint="default"/>
      </w:rPr>
    </w:lvl>
    <w:lvl w:ilvl="2" w:tplc="4CCC974E">
      <w:start w:val="1"/>
      <w:numFmt w:val="bullet"/>
      <w:lvlText w:val=""/>
      <w:lvlJc w:val="left"/>
      <w:pPr>
        <w:tabs>
          <w:tab w:val="num" w:pos="1800"/>
        </w:tabs>
        <w:ind w:left="1800" w:hanging="360"/>
      </w:pPr>
      <w:rPr>
        <w:rFonts w:ascii="Wingdings" w:hAnsi="Wingdings" w:hint="default"/>
      </w:rPr>
    </w:lvl>
    <w:lvl w:ilvl="3" w:tplc="2F80C482">
      <w:start w:val="1"/>
      <w:numFmt w:val="bullet"/>
      <w:lvlText w:val=""/>
      <w:lvlJc w:val="left"/>
      <w:pPr>
        <w:tabs>
          <w:tab w:val="num" w:pos="2520"/>
        </w:tabs>
        <w:ind w:left="2520" w:hanging="360"/>
      </w:pPr>
      <w:rPr>
        <w:rFonts w:ascii="Symbol" w:hAnsi="Symbol" w:hint="default"/>
      </w:rPr>
    </w:lvl>
    <w:lvl w:ilvl="4" w:tplc="36B403EA">
      <w:start w:val="1"/>
      <w:numFmt w:val="bullet"/>
      <w:lvlText w:val="o"/>
      <w:lvlJc w:val="left"/>
      <w:pPr>
        <w:tabs>
          <w:tab w:val="num" w:pos="3240"/>
        </w:tabs>
        <w:ind w:left="3240" w:hanging="360"/>
      </w:pPr>
      <w:rPr>
        <w:rFonts w:ascii="Courier New" w:hAnsi="Courier New" w:cs="Courier New" w:hint="default"/>
      </w:rPr>
    </w:lvl>
    <w:lvl w:ilvl="5" w:tplc="6B40186E">
      <w:start w:val="1"/>
      <w:numFmt w:val="bullet"/>
      <w:lvlText w:val=""/>
      <w:lvlJc w:val="left"/>
      <w:pPr>
        <w:tabs>
          <w:tab w:val="num" w:pos="3960"/>
        </w:tabs>
        <w:ind w:left="3960" w:hanging="360"/>
      </w:pPr>
      <w:rPr>
        <w:rFonts w:ascii="Wingdings" w:hAnsi="Wingdings" w:hint="default"/>
      </w:rPr>
    </w:lvl>
    <w:lvl w:ilvl="6" w:tplc="94D2E15C">
      <w:start w:val="1"/>
      <w:numFmt w:val="bullet"/>
      <w:lvlText w:val=""/>
      <w:lvlJc w:val="left"/>
      <w:pPr>
        <w:tabs>
          <w:tab w:val="num" w:pos="4680"/>
        </w:tabs>
        <w:ind w:left="4680" w:hanging="360"/>
      </w:pPr>
      <w:rPr>
        <w:rFonts w:ascii="Symbol" w:hAnsi="Symbol" w:hint="default"/>
      </w:rPr>
    </w:lvl>
    <w:lvl w:ilvl="7" w:tplc="38BCF652">
      <w:start w:val="1"/>
      <w:numFmt w:val="bullet"/>
      <w:lvlText w:val="o"/>
      <w:lvlJc w:val="left"/>
      <w:pPr>
        <w:tabs>
          <w:tab w:val="num" w:pos="5400"/>
        </w:tabs>
        <w:ind w:left="5400" w:hanging="360"/>
      </w:pPr>
      <w:rPr>
        <w:rFonts w:ascii="Courier New" w:hAnsi="Courier New" w:cs="Courier New" w:hint="default"/>
      </w:rPr>
    </w:lvl>
    <w:lvl w:ilvl="8" w:tplc="40ECFA44">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8A18FD"/>
    <w:multiLevelType w:val="hybridMultilevel"/>
    <w:tmpl w:val="991C71C2"/>
    <w:lvl w:ilvl="0" w:tplc="B32C3466">
      <w:start w:val="1"/>
      <w:numFmt w:val="bullet"/>
      <w:lvlText w:val=""/>
      <w:lvlJc w:val="left"/>
      <w:pPr>
        <w:tabs>
          <w:tab w:val="num" w:pos="360"/>
        </w:tabs>
        <w:ind w:left="360" w:hanging="360"/>
      </w:pPr>
      <w:rPr>
        <w:rFonts w:ascii="Symbol" w:hAnsi="Symbol" w:hint="default"/>
      </w:rPr>
    </w:lvl>
    <w:lvl w:ilvl="1" w:tplc="81F88BF6">
      <w:start w:val="1"/>
      <w:numFmt w:val="bullet"/>
      <w:lvlText w:val="o"/>
      <w:lvlJc w:val="left"/>
      <w:pPr>
        <w:tabs>
          <w:tab w:val="num" w:pos="1080"/>
        </w:tabs>
        <w:ind w:left="1080" w:hanging="360"/>
      </w:pPr>
      <w:rPr>
        <w:rFonts w:ascii="Courier New" w:hAnsi="Courier New" w:cs="Courier New" w:hint="default"/>
      </w:rPr>
    </w:lvl>
    <w:lvl w:ilvl="2" w:tplc="FD206F58">
      <w:start w:val="1"/>
      <w:numFmt w:val="bullet"/>
      <w:lvlText w:val=""/>
      <w:lvlJc w:val="left"/>
      <w:pPr>
        <w:tabs>
          <w:tab w:val="num" w:pos="1800"/>
        </w:tabs>
        <w:ind w:left="1800" w:hanging="360"/>
      </w:pPr>
      <w:rPr>
        <w:rFonts w:ascii="Wingdings" w:hAnsi="Wingdings" w:hint="default"/>
      </w:rPr>
    </w:lvl>
    <w:lvl w:ilvl="3" w:tplc="0336ABA8">
      <w:start w:val="1"/>
      <w:numFmt w:val="bullet"/>
      <w:lvlText w:val=""/>
      <w:lvlJc w:val="left"/>
      <w:pPr>
        <w:tabs>
          <w:tab w:val="num" w:pos="2520"/>
        </w:tabs>
        <w:ind w:left="2520" w:hanging="360"/>
      </w:pPr>
      <w:rPr>
        <w:rFonts w:ascii="Symbol" w:hAnsi="Symbol" w:hint="default"/>
      </w:rPr>
    </w:lvl>
    <w:lvl w:ilvl="4" w:tplc="FAAEA0AE">
      <w:start w:val="1"/>
      <w:numFmt w:val="bullet"/>
      <w:lvlText w:val="o"/>
      <w:lvlJc w:val="left"/>
      <w:pPr>
        <w:tabs>
          <w:tab w:val="num" w:pos="3240"/>
        </w:tabs>
        <w:ind w:left="3240" w:hanging="360"/>
      </w:pPr>
      <w:rPr>
        <w:rFonts w:ascii="Courier New" w:hAnsi="Courier New" w:cs="Courier New" w:hint="default"/>
      </w:rPr>
    </w:lvl>
    <w:lvl w:ilvl="5" w:tplc="E0325EE4">
      <w:start w:val="1"/>
      <w:numFmt w:val="bullet"/>
      <w:lvlText w:val=""/>
      <w:lvlJc w:val="left"/>
      <w:pPr>
        <w:tabs>
          <w:tab w:val="num" w:pos="3960"/>
        </w:tabs>
        <w:ind w:left="3960" w:hanging="360"/>
      </w:pPr>
      <w:rPr>
        <w:rFonts w:ascii="Wingdings" w:hAnsi="Wingdings" w:hint="default"/>
      </w:rPr>
    </w:lvl>
    <w:lvl w:ilvl="6" w:tplc="AA7A788A">
      <w:start w:val="1"/>
      <w:numFmt w:val="bullet"/>
      <w:lvlText w:val=""/>
      <w:lvlJc w:val="left"/>
      <w:pPr>
        <w:tabs>
          <w:tab w:val="num" w:pos="4680"/>
        </w:tabs>
        <w:ind w:left="4680" w:hanging="360"/>
      </w:pPr>
      <w:rPr>
        <w:rFonts w:ascii="Symbol" w:hAnsi="Symbol" w:hint="default"/>
      </w:rPr>
    </w:lvl>
    <w:lvl w:ilvl="7" w:tplc="A8181DEC">
      <w:start w:val="1"/>
      <w:numFmt w:val="bullet"/>
      <w:lvlText w:val="o"/>
      <w:lvlJc w:val="left"/>
      <w:pPr>
        <w:tabs>
          <w:tab w:val="num" w:pos="5400"/>
        </w:tabs>
        <w:ind w:left="5400" w:hanging="360"/>
      </w:pPr>
      <w:rPr>
        <w:rFonts w:ascii="Courier New" w:hAnsi="Courier New" w:cs="Courier New" w:hint="default"/>
      </w:rPr>
    </w:lvl>
    <w:lvl w:ilvl="8" w:tplc="452AA92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C8A18FE"/>
    <w:multiLevelType w:val="hybridMultilevel"/>
    <w:tmpl w:val="F8AEDDE4"/>
    <w:lvl w:ilvl="0" w:tplc="59BCD678">
      <w:start w:val="1"/>
      <w:numFmt w:val="bullet"/>
      <w:lvlText w:val=""/>
      <w:lvlJc w:val="left"/>
      <w:pPr>
        <w:tabs>
          <w:tab w:val="num" w:pos="360"/>
        </w:tabs>
        <w:ind w:left="360" w:hanging="360"/>
      </w:pPr>
      <w:rPr>
        <w:rFonts w:ascii="Symbol" w:hAnsi="Symbol" w:hint="default"/>
      </w:rPr>
    </w:lvl>
    <w:lvl w:ilvl="1" w:tplc="36CA5B16">
      <w:start w:val="1"/>
      <w:numFmt w:val="bullet"/>
      <w:lvlText w:val=""/>
      <w:lvlJc w:val="left"/>
      <w:pPr>
        <w:tabs>
          <w:tab w:val="num" w:pos="1080"/>
        </w:tabs>
        <w:ind w:left="1080" w:hanging="360"/>
      </w:pPr>
      <w:rPr>
        <w:rFonts w:ascii="Symbol" w:hAnsi="Symbol" w:hint="default"/>
        <w:color w:val="auto"/>
      </w:rPr>
    </w:lvl>
    <w:lvl w:ilvl="2" w:tplc="D0C25EAC">
      <w:start w:val="1"/>
      <w:numFmt w:val="bullet"/>
      <w:lvlText w:val=""/>
      <w:lvlJc w:val="left"/>
      <w:pPr>
        <w:tabs>
          <w:tab w:val="num" w:pos="1800"/>
        </w:tabs>
        <w:ind w:left="1800" w:hanging="360"/>
      </w:pPr>
      <w:rPr>
        <w:rFonts w:ascii="Wingdings" w:hAnsi="Wingdings" w:hint="default"/>
      </w:rPr>
    </w:lvl>
    <w:lvl w:ilvl="3" w:tplc="62AE180C">
      <w:start w:val="1"/>
      <w:numFmt w:val="bullet"/>
      <w:lvlText w:val=""/>
      <w:lvlJc w:val="left"/>
      <w:pPr>
        <w:tabs>
          <w:tab w:val="num" w:pos="2520"/>
        </w:tabs>
        <w:ind w:left="2520" w:hanging="360"/>
      </w:pPr>
      <w:rPr>
        <w:rFonts w:ascii="Symbol" w:hAnsi="Symbol" w:hint="default"/>
      </w:rPr>
    </w:lvl>
    <w:lvl w:ilvl="4" w:tplc="DFBCDCC2">
      <w:start w:val="1"/>
      <w:numFmt w:val="bullet"/>
      <w:lvlText w:val="o"/>
      <w:lvlJc w:val="left"/>
      <w:pPr>
        <w:tabs>
          <w:tab w:val="num" w:pos="3240"/>
        </w:tabs>
        <w:ind w:left="3240" w:hanging="360"/>
      </w:pPr>
      <w:rPr>
        <w:rFonts w:ascii="Courier New" w:hAnsi="Courier New" w:cs="Courier New" w:hint="default"/>
      </w:rPr>
    </w:lvl>
    <w:lvl w:ilvl="5" w:tplc="875C56D0">
      <w:start w:val="1"/>
      <w:numFmt w:val="bullet"/>
      <w:lvlText w:val=""/>
      <w:lvlJc w:val="left"/>
      <w:pPr>
        <w:tabs>
          <w:tab w:val="num" w:pos="3960"/>
        </w:tabs>
        <w:ind w:left="3960" w:hanging="360"/>
      </w:pPr>
      <w:rPr>
        <w:rFonts w:ascii="Wingdings" w:hAnsi="Wingdings" w:hint="default"/>
      </w:rPr>
    </w:lvl>
    <w:lvl w:ilvl="6" w:tplc="D93EA04A">
      <w:start w:val="1"/>
      <w:numFmt w:val="bullet"/>
      <w:lvlText w:val=""/>
      <w:lvlJc w:val="left"/>
      <w:pPr>
        <w:tabs>
          <w:tab w:val="num" w:pos="4680"/>
        </w:tabs>
        <w:ind w:left="4680" w:hanging="360"/>
      </w:pPr>
      <w:rPr>
        <w:rFonts w:ascii="Symbol" w:hAnsi="Symbol" w:hint="default"/>
      </w:rPr>
    </w:lvl>
    <w:lvl w:ilvl="7" w:tplc="B79A2C68">
      <w:start w:val="1"/>
      <w:numFmt w:val="bullet"/>
      <w:lvlText w:val="o"/>
      <w:lvlJc w:val="left"/>
      <w:pPr>
        <w:tabs>
          <w:tab w:val="num" w:pos="5400"/>
        </w:tabs>
        <w:ind w:left="5400" w:hanging="360"/>
      </w:pPr>
      <w:rPr>
        <w:rFonts w:ascii="Courier New" w:hAnsi="Courier New" w:cs="Courier New" w:hint="default"/>
      </w:rPr>
    </w:lvl>
    <w:lvl w:ilvl="8" w:tplc="F2902FE6">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C8A18FF"/>
    <w:multiLevelType w:val="hybridMultilevel"/>
    <w:tmpl w:val="953213BA"/>
    <w:lvl w:ilvl="0" w:tplc="AC466F06">
      <w:start w:val="1"/>
      <w:numFmt w:val="bullet"/>
      <w:lvlText w:val=""/>
      <w:lvlJc w:val="left"/>
      <w:pPr>
        <w:ind w:left="720" w:hanging="360"/>
      </w:pPr>
      <w:rPr>
        <w:rFonts w:ascii="Symbol" w:hAnsi="Symbol" w:hint="default"/>
      </w:rPr>
    </w:lvl>
    <w:lvl w:ilvl="1" w:tplc="B2FE5DBE" w:tentative="1">
      <w:start w:val="1"/>
      <w:numFmt w:val="bullet"/>
      <w:lvlText w:val="o"/>
      <w:lvlJc w:val="left"/>
      <w:pPr>
        <w:ind w:left="1440" w:hanging="360"/>
      </w:pPr>
      <w:rPr>
        <w:rFonts w:ascii="Courier New" w:hAnsi="Courier New" w:cs="Courier New" w:hint="default"/>
      </w:rPr>
    </w:lvl>
    <w:lvl w:ilvl="2" w:tplc="CAAEE878" w:tentative="1">
      <w:start w:val="1"/>
      <w:numFmt w:val="bullet"/>
      <w:lvlText w:val=""/>
      <w:lvlJc w:val="left"/>
      <w:pPr>
        <w:ind w:left="2160" w:hanging="360"/>
      </w:pPr>
      <w:rPr>
        <w:rFonts w:ascii="Wingdings" w:hAnsi="Wingdings" w:hint="default"/>
      </w:rPr>
    </w:lvl>
    <w:lvl w:ilvl="3" w:tplc="EE4221C8" w:tentative="1">
      <w:start w:val="1"/>
      <w:numFmt w:val="bullet"/>
      <w:lvlText w:val=""/>
      <w:lvlJc w:val="left"/>
      <w:pPr>
        <w:ind w:left="2880" w:hanging="360"/>
      </w:pPr>
      <w:rPr>
        <w:rFonts w:ascii="Symbol" w:hAnsi="Symbol" w:hint="default"/>
      </w:rPr>
    </w:lvl>
    <w:lvl w:ilvl="4" w:tplc="80F4B0E8" w:tentative="1">
      <w:start w:val="1"/>
      <w:numFmt w:val="bullet"/>
      <w:lvlText w:val="o"/>
      <w:lvlJc w:val="left"/>
      <w:pPr>
        <w:ind w:left="3600" w:hanging="360"/>
      </w:pPr>
      <w:rPr>
        <w:rFonts w:ascii="Courier New" w:hAnsi="Courier New" w:cs="Courier New" w:hint="default"/>
      </w:rPr>
    </w:lvl>
    <w:lvl w:ilvl="5" w:tplc="49F22844" w:tentative="1">
      <w:start w:val="1"/>
      <w:numFmt w:val="bullet"/>
      <w:lvlText w:val=""/>
      <w:lvlJc w:val="left"/>
      <w:pPr>
        <w:ind w:left="4320" w:hanging="360"/>
      </w:pPr>
      <w:rPr>
        <w:rFonts w:ascii="Wingdings" w:hAnsi="Wingdings" w:hint="default"/>
      </w:rPr>
    </w:lvl>
    <w:lvl w:ilvl="6" w:tplc="4022D3BA" w:tentative="1">
      <w:start w:val="1"/>
      <w:numFmt w:val="bullet"/>
      <w:lvlText w:val=""/>
      <w:lvlJc w:val="left"/>
      <w:pPr>
        <w:ind w:left="5040" w:hanging="360"/>
      </w:pPr>
      <w:rPr>
        <w:rFonts w:ascii="Symbol" w:hAnsi="Symbol" w:hint="default"/>
      </w:rPr>
    </w:lvl>
    <w:lvl w:ilvl="7" w:tplc="05087072" w:tentative="1">
      <w:start w:val="1"/>
      <w:numFmt w:val="bullet"/>
      <w:lvlText w:val="o"/>
      <w:lvlJc w:val="left"/>
      <w:pPr>
        <w:ind w:left="5760" w:hanging="360"/>
      </w:pPr>
      <w:rPr>
        <w:rFonts w:ascii="Courier New" w:hAnsi="Courier New" w:cs="Courier New" w:hint="default"/>
      </w:rPr>
    </w:lvl>
    <w:lvl w:ilvl="8" w:tplc="1F8A6F82" w:tentative="1">
      <w:start w:val="1"/>
      <w:numFmt w:val="bullet"/>
      <w:lvlText w:val=""/>
      <w:lvlJc w:val="left"/>
      <w:pPr>
        <w:ind w:left="6480" w:hanging="360"/>
      </w:pPr>
      <w:rPr>
        <w:rFonts w:ascii="Wingdings" w:hAnsi="Wingdings" w:hint="default"/>
      </w:rPr>
    </w:lvl>
  </w:abstractNum>
  <w:abstractNum w:abstractNumId="11" w15:restartNumberingAfterBreak="0">
    <w:nsid w:val="7C8A1900"/>
    <w:multiLevelType w:val="hybridMultilevel"/>
    <w:tmpl w:val="9F5AEEAC"/>
    <w:lvl w:ilvl="0" w:tplc="4C2E0CE0">
      <w:start w:val="1"/>
      <w:numFmt w:val="bullet"/>
      <w:lvlText w:val=""/>
      <w:lvlJc w:val="left"/>
      <w:pPr>
        <w:ind w:left="720" w:hanging="360"/>
      </w:pPr>
      <w:rPr>
        <w:rFonts w:ascii="Symbol" w:hAnsi="Symbol" w:hint="default"/>
      </w:rPr>
    </w:lvl>
    <w:lvl w:ilvl="1" w:tplc="2CCCF15E" w:tentative="1">
      <w:start w:val="1"/>
      <w:numFmt w:val="bullet"/>
      <w:lvlText w:val="o"/>
      <w:lvlJc w:val="left"/>
      <w:pPr>
        <w:ind w:left="1440" w:hanging="360"/>
      </w:pPr>
      <w:rPr>
        <w:rFonts w:ascii="Courier New" w:hAnsi="Courier New" w:cs="Courier New" w:hint="default"/>
      </w:rPr>
    </w:lvl>
    <w:lvl w:ilvl="2" w:tplc="67E8974E" w:tentative="1">
      <w:start w:val="1"/>
      <w:numFmt w:val="bullet"/>
      <w:lvlText w:val=""/>
      <w:lvlJc w:val="left"/>
      <w:pPr>
        <w:ind w:left="2160" w:hanging="360"/>
      </w:pPr>
      <w:rPr>
        <w:rFonts w:ascii="Wingdings" w:hAnsi="Wingdings" w:hint="default"/>
      </w:rPr>
    </w:lvl>
    <w:lvl w:ilvl="3" w:tplc="099E6BEE" w:tentative="1">
      <w:start w:val="1"/>
      <w:numFmt w:val="bullet"/>
      <w:lvlText w:val=""/>
      <w:lvlJc w:val="left"/>
      <w:pPr>
        <w:ind w:left="2880" w:hanging="360"/>
      </w:pPr>
      <w:rPr>
        <w:rFonts w:ascii="Symbol" w:hAnsi="Symbol" w:hint="default"/>
      </w:rPr>
    </w:lvl>
    <w:lvl w:ilvl="4" w:tplc="1F7ACC20" w:tentative="1">
      <w:start w:val="1"/>
      <w:numFmt w:val="bullet"/>
      <w:lvlText w:val="o"/>
      <w:lvlJc w:val="left"/>
      <w:pPr>
        <w:ind w:left="3600" w:hanging="360"/>
      </w:pPr>
      <w:rPr>
        <w:rFonts w:ascii="Courier New" w:hAnsi="Courier New" w:cs="Courier New" w:hint="default"/>
      </w:rPr>
    </w:lvl>
    <w:lvl w:ilvl="5" w:tplc="A0546464" w:tentative="1">
      <w:start w:val="1"/>
      <w:numFmt w:val="bullet"/>
      <w:lvlText w:val=""/>
      <w:lvlJc w:val="left"/>
      <w:pPr>
        <w:ind w:left="4320" w:hanging="360"/>
      </w:pPr>
      <w:rPr>
        <w:rFonts w:ascii="Wingdings" w:hAnsi="Wingdings" w:hint="default"/>
      </w:rPr>
    </w:lvl>
    <w:lvl w:ilvl="6" w:tplc="B2E6D490" w:tentative="1">
      <w:start w:val="1"/>
      <w:numFmt w:val="bullet"/>
      <w:lvlText w:val=""/>
      <w:lvlJc w:val="left"/>
      <w:pPr>
        <w:ind w:left="5040" w:hanging="360"/>
      </w:pPr>
      <w:rPr>
        <w:rFonts w:ascii="Symbol" w:hAnsi="Symbol" w:hint="default"/>
      </w:rPr>
    </w:lvl>
    <w:lvl w:ilvl="7" w:tplc="331C464E" w:tentative="1">
      <w:start w:val="1"/>
      <w:numFmt w:val="bullet"/>
      <w:lvlText w:val="o"/>
      <w:lvlJc w:val="left"/>
      <w:pPr>
        <w:ind w:left="5760" w:hanging="360"/>
      </w:pPr>
      <w:rPr>
        <w:rFonts w:ascii="Courier New" w:hAnsi="Courier New" w:cs="Courier New" w:hint="default"/>
      </w:rPr>
    </w:lvl>
    <w:lvl w:ilvl="8" w:tplc="9B800DDA" w:tentative="1">
      <w:start w:val="1"/>
      <w:numFmt w:val="bullet"/>
      <w:lvlText w:val=""/>
      <w:lvlJc w:val="left"/>
      <w:pPr>
        <w:ind w:left="6480" w:hanging="360"/>
      </w:pPr>
      <w:rPr>
        <w:rFonts w:ascii="Wingdings" w:hAnsi="Wingdings" w:hint="default"/>
      </w:rPr>
    </w:lvl>
  </w:abstractNum>
  <w:abstractNum w:abstractNumId="12" w15:restartNumberingAfterBreak="0">
    <w:nsid w:val="7C8A1901"/>
    <w:multiLevelType w:val="hybridMultilevel"/>
    <w:tmpl w:val="4E2C499C"/>
    <w:lvl w:ilvl="0" w:tplc="2F588D1A">
      <w:start w:val="1"/>
      <w:numFmt w:val="bullet"/>
      <w:lvlText w:val=""/>
      <w:lvlJc w:val="left"/>
      <w:pPr>
        <w:ind w:left="720" w:hanging="360"/>
      </w:pPr>
      <w:rPr>
        <w:rFonts w:ascii="Symbol" w:hAnsi="Symbol" w:hint="default"/>
      </w:rPr>
    </w:lvl>
    <w:lvl w:ilvl="1" w:tplc="89E222EE" w:tentative="1">
      <w:start w:val="1"/>
      <w:numFmt w:val="bullet"/>
      <w:lvlText w:val="o"/>
      <w:lvlJc w:val="left"/>
      <w:pPr>
        <w:ind w:left="1440" w:hanging="360"/>
      </w:pPr>
      <w:rPr>
        <w:rFonts w:ascii="Courier New" w:hAnsi="Courier New" w:cs="Courier New" w:hint="default"/>
      </w:rPr>
    </w:lvl>
    <w:lvl w:ilvl="2" w:tplc="4A9E01A2" w:tentative="1">
      <w:start w:val="1"/>
      <w:numFmt w:val="bullet"/>
      <w:lvlText w:val=""/>
      <w:lvlJc w:val="left"/>
      <w:pPr>
        <w:ind w:left="2160" w:hanging="360"/>
      </w:pPr>
      <w:rPr>
        <w:rFonts w:ascii="Wingdings" w:hAnsi="Wingdings" w:hint="default"/>
      </w:rPr>
    </w:lvl>
    <w:lvl w:ilvl="3" w:tplc="10C8434C" w:tentative="1">
      <w:start w:val="1"/>
      <w:numFmt w:val="bullet"/>
      <w:lvlText w:val=""/>
      <w:lvlJc w:val="left"/>
      <w:pPr>
        <w:ind w:left="2880" w:hanging="360"/>
      </w:pPr>
      <w:rPr>
        <w:rFonts w:ascii="Symbol" w:hAnsi="Symbol" w:hint="default"/>
      </w:rPr>
    </w:lvl>
    <w:lvl w:ilvl="4" w:tplc="49C453A6" w:tentative="1">
      <w:start w:val="1"/>
      <w:numFmt w:val="bullet"/>
      <w:lvlText w:val="o"/>
      <w:lvlJc w:val="left"/>
      <w:pPr>
        <w:ind w:left="3600" w:hanging="360"/>
      </w:pPr>
      <w:rPr>
        <w:rFonts w:ascii="Courier New" w:hAnsi="Courier New" w:cs="Courier New" w:hint="default"/>
      </w:rPr>
    </w:lvl>
    <w:lvl w:ilvl="5" w:tplc="81A8A67E" w:tentative="1">
      <w:start w:val="1"/>
      <w:numFmt w:val="bullet"/>
      <w:lvlText w:val=""/>
      <w:lvlJc w:val="left"/>
      <w:pPr>
        <w:ind w:left="4320" w:hanging="360"/>
      </w:pPr>
      <w:rPr>
        <w:rFonts w:ascii="Wingdings" w:hAnsi="Wingdings" w:hint="default"/>
      </w:rPr>
    </w:lvl>
    <w:lvl w:ilvl="6" w:tplc="D54EB4FE" w:tentative="1">
      <w:start w:val="1"/>
      <w:numFmt w:val="bullet"/>
      <w:lvlText w:val=""/>
      <w:lvlJc w:val="left"/>
      <w:pPr>
        <w:ind w:left="5040" w:hanging="360"/>
      </w:pPr>
      <w:rPr>
        <w:rFonts w:ascii="Symbol" w:hAnsi="Symbol" w:hint="default"/>
      </w:rPr>
    </w:lvl>
    <w:lvl w:ilvl="7" w:tplc="15F00C7E" w:tentative="1">
      <w:start w:val="1"/>
      <w:numFmt w:val="bullet"/>
      <w:lvlText w:val="o"/>
      <w:lvlJc w:val="left"/>
      <w:pPr>
        <w:ind w:left="5760" w:hanging="360"/>
      </w:pPr>
      <w:rPr>
        <w:rFonts w:ascii="Courier New" w:hAnsi="Courier New" w:cs="Courier New" w:hint="default"/>
      </w:rPr>
    </w:lvl>
    <w:lvl w:ilvl="8" w:tplc="A0C07A1A" w:tentative="1">
      <w:start w:val="1"/>
      <w:numFmt w:val="bullet"/>
      <w:lvlText w:val=""/>
      <w:lvlJc w:val="left"/>
      <w:pPr>
        <w:ind w:left="6480" w:hanging="360"/>
      </w:pPr>
      <w:rPr>
        <w:rFonts w:ascii="Wingdings" w:hAnsi="Wingdings" w:hint="default"/>
      </w:rPr>
    </w:lvl>
  </w:abstractNum>
  <w:abstractNum w:abstractNumId="13" w15:restartNumberingAfterBreak="0">
    <w:nsid w:val="7C8A1902"/>
    <w:multiLevelType w:val="hybridMultilevel"/>
    <w:tmpl w:val="113464B6"/>
    <w:lvl w:ilvl="0" w:tplc="A6CC67D2">
      <w:start w:val="1"/>
      <w:numFmt w:val="bullet"/>
      <w:lvlText w:val=""/>
      <w:lvlJc w:val="left"/>
      <w:pPr>
        <w:tabs>
          <w:tab w:val="num" w:pos="360"/>
        </w:tabs>
        <w:ind w:left="360" w:hanging="360"/>
      </w:pPr>
      <w:rPr>
        <w:rFonts w:ascii="Symbol" w:hAnsi="Symbol" w:hint="default"/>
        <w:color w:val="auto"/>
      </w:rPr>
    </w:lvl>
    <w:lvl w:ilvl="1" w:tplc="8228A8DA">
      <w:start w:val="1"/>
      <w:numFmt w:val="bullet"/>
      <w:lvlText w:val="o"/>
      <w:lvlJc w:val="left"/>
      <w:pPr>
        <w:tabs>
          <w:tab w:val="num" w:pos="1080"/>
        </w:tabs>
        <w:ind w:left="1080" w:hanging="360"/>
      </w:pPr>
      <w:rPr>
        <w:rFonts w:ascii="Courier New" w:hAnsi="Courier New" w:cs="Courier New" w:hint="default"/>
      </w:rPr>
    </w:lvl>
    <w:lvl w:ilvl="2" w:tplc="629438BE">
      <w:start w:val="1"/>
      <w:numFmt w:val="bullet"/>
      <w:lvlText w:val=""/>
      <w:lvlJc w:val="left"/>
      <w:pPr>
        <w:tabs>
          <w:tab w:val="num" w:pos="1800"/>
        </w:tabs>
        <w:ind w:left="1800" w:hanging="360"/>
      </w:pPr>
      <w:rPr>
        <w:rFonts w:ascii="Wingdings" w:hAnsi="Wingdings" w:hint="default"/>
      </w:rPr>
    </w:lvl>
    <w:lvl w:ilvl="3" w:tplc="32400DC0">
      <w:start w:val="1"/>
      <w:numFmt w:val="bullet"/>
      <w:lvlText w:val=""/>
      <w:lvlJc w:val="left"/>
      <w:pPr>
        <w:tabs>
          <w:tab w:val="num" w:pos="2520"/>
        </w:tabs>
        <w:ind w:left="2520" w:hanging="360"/>
      </w:pPr>
      <w:rPr>
        <w:rFonts w:ascii="Symbol" w:hAnsi="Symbol" w:hint="default"/>
      </w:rPr>
    </w:lvl>
    <w:lvl w:ilvl="4" w:tplc="00C879A4">
      <w:start w:val="1"/>
      <w:numFmt w:val="bullet"/>
      <w:lvlText w:val="o"/>
      <w:lvlJc w:val="left"/>
      <w:pPr>
        <w:tabs>
          <w:tab w:val="num" w:pos="3240"/>
        </w:tabs>
        <w:ind w:left="3240" w:hanging="360"/>
      </w:pPr>
      <w:rPr>
        <w:rFonts w:ascii="Courier New" w:hAnsi="Courier New" w:cs="Courier New" w:hint="default"/>
      </w:rPr>
    </w:lvl>
    <w:lvl w:ilvl="5" w:tplc="1370FC1C">
      <w:start w:val="1"/>
      <w:numFmt w:val="bullet"/>
      <w:lvlText w:val=""/>
      <w:lvlJc w:val="left"/>
      <w:pPr>
        <w:tabs>
          <w:tab w:val="num" w:pos="3960"/>
        </w:tabs>
        <w:ind w:left="3960" w:hanging="360"/>
      </w:pPr>
      <w:rPr>
        <w:rFonts w:ascii="Wingdings" w:hAnsi="Wingdings" w:hint="default"/>
      </w:rPr>
    </w:lvl>
    <w:lvl w:ilvl="6" w:tplc="7820BE68">
      <w:start w:val="1"/>
      <w:numFmt w:val="bullet"/>
      <w:lvlText w:val=""/>
      <w:lvlJc w:val="left"/>
      <w:pPr>
        <w:tabs>
          <w:tab w:val="num" w:pos="4680"/>
        </w:tabs>
        <w:ind w:left="4680" w:hanging="360"/>
      </w:pPr>
      <w:rPr>
        <w:rFonts w:ascii="Symbol" w:hAnsi="Symbol" w:hint="default"/>
      </w:rPr>
    </w:lvl>
    <w:lvl w:ilvl="7" w:tplc="0E842376">
      <w:start w:val="1"/>
      <w:numFmt w:val="bullet"/>
      <w:lvlText w:val="o"/>
      <w:lvlJc w:val="left"/>
      <w:pPr>
        <w:tabs>
          <w:tab w:val="num" w:pos="5400"/>
        </w:tabs>
        <w:ind w:left="5400" w:hanging="360"/>
      </w:pPr>
      <w:rPr>
        <w:rFonts w:ascii="Courier New" w:hAnsi="Courier New" w:cs="Courier New" w:hint="default"/>
      </w:rPr>
    </w:lvl>
    <w:lvl w:ilvl="8" w:tplc="E432011C">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A1903"/>
    <w:multiLevelType w:val="hybridMultilevel"/>
    <w:tmpl w:val="991C71C2"/>
    <w:lvl w:ilvl="0" w:tplc="51C8E3F4">
      <w:start w:val="1"/>
      <w:numFmt w:val="bullet"/>
      <w:lvlText w:val=""/>
      <w:lvlJc w:val="left"/>
      <w:pPr>
        <w:tabs>
          <w:tab w:val="num" w:pos="360"/>
        </w:tabs>
        <w:ind w:left="360" w:hanging="360"/>
      </w:pPr>
      <w:rPr>
        <w:rFonts w:ascii="Symbol" w:hAnsi="Symbol" w:hint="default"/>
      </w:rPr>
    </w:lvl>
    <w:lvl w:ilvl="1" w:tplc="A6BE3310">
      <w:start w:val="1"/>
      <w:numFmt w:val="bullet"/>
      <w:lvlText w:val="o"/>
      <w:lvlJc w:val="left"/>
      <w:pPr>
        <w:tabs>
          <w:tab w:val="num" w:pos="1080"/>
        </w:tabs>
        <w:ind w:left="1080" w:hanging="360"/>
      </w:pPr>
      <w:rPr>
        <w:rFonts w:ascii="Courier New" w:hAnsi="Courier New" w:cs="Courier New" w:hint="default"/>
      </w:rPr>
    </w:lvl>
    <w:lvl w:ilvl="2" w:tplc="4B04303C">
      <w:start w:val="1"/>
      <w:numFmt w:val="bullet"/>
      <w:lvlText w:val=""/>
      <w:lvlJc w:val="left"/>
      <w:pPr>
        <w:tabs>
          <w:tab w:val="num" w:pos="1800"/>
        </w:tabs>
        <w:ind w:left="1800" w:hanging="360"/>
      </w:pPr>
      <w:rPr>
        <w:rFonts w:ascii="Wingdings" w:hAnsi="Wingdings" w:hint="default"/>
      </w:rPr>
    </w:lvl>
    <w:lvl w:ilvl="3" w:tplc="EC7CD11C">
      <w:start w:val="1"/>
      <w:numFmt w:val="bullet"/>
      <w:lvlText w:val=""/>
      <w:lvlJc w:val="left"/>
      <w:pPr>
        <w:tabs>
          <w:tab w:val="num" w:pos="2520"/>
        </w:tabs>
        <w:ind w:left="2520" w:hanging="360"/>
      </w:pPr>
      <w:rPr>
        <w:rFonts w:ascii="Symbol" w:hAnsi="Symbol" w:hint="default"/>
      </w:rPr>
    </w:lvl>
    <w:lvl w:ilvl="4" w:tplc="A9C6A434">
      <w:start w:val="1"/>
      <w:numFmt w:val="bullet"/>
      <w:lvlText w:val="o"/>
      <w:lvlJc w:val="left"/>
      <w:pPr>
        <w:tabs>
          <w:tab w:val="num" w:pos="3240"/>
        </w:tabs>
        <w:ind w:left="3240" w:hanging="360"/>
      </w:pPr>
      <w:rPr>
        <w:rFonts w:ascii="Courier New" w:hAnsi="Courier New" w:cs="Courier New" w:hint="default"/>
      </w:rPr>
    </w:lvl>
    <w:lvl w:ilvl="5" w:tplc="ED5434AC">
      <w:start w:val="1"/>
      <w:numFmt w:val="bullet"/>
      <w:lvlText w:val=""/>
      <w:lvlJc w:val="left"/>
      <w:pPr>
        <w:tabs>
          <w:tab w:val="num" w:pos="3960"/>
        </w:tabs>
        <w:ind w:left="3960" w:hanging="360"/>
      </w:pPr>
      <w:rPr>
        <w:rFonts w:ascii="Wingdings" w:hAnsi="Wingdings" w:hint="default"/>
      </w:rPr>
    </w:lvl>
    <w:lvl w:ilvl="6" w:tplc="1A8A7020">
      <w:start w:val="1"/>
      <w:numFmt w:val="bullet"/>
      <w:lvlText w:val=""/>
      <w:lvlJc w:val="left"/>
      <w:pPr>
        <w:tabs>
          <w:tab w:val="num" w:pos="4680"/>
        </w:tabs>
        <w:ind w:left="4680" w:hanging="360"/>
      </w:pPr>
      <w:rPr>
        <w:rFonts w:ascii="Symbol" w:hAnsi="Symbol" w:hint="default"/>
      </w:rPr>
    </w:lvl>
    <w:lvl w:ilvl="7" w:tplc="05E476AA">
      <w:start w:val="1"/>
      <w:numFmt w:val="bullet"/>
      <w:lvlText w:val="o"/>
      <w:lvlJc w:val="left"/>
      <w:pPr>
        <w:tabs>
          <w:tab w:val="num" w:pos="5400"/>
        </w:tabs>
        <w:ind w:left="5400" w:hanging="360"/>
      </w:pPr>
      <w:rPr>
        <w:rFonts w:ascii="Courier New" w:hAnsi="Courier New" w:cs="Courier New" w:hint="default"/>
      </w:rPr>
    </w:lvl>
    <w:lvl w:ilvl="8" w:tplc="E78A2880">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8A1904"/>
    <w:multiLevelType w:val="hybridMultilevel"/>
    <w:tmpl w:val="F8AEDDE4"/>
    <w:lvl w:ilvl="0" w:tplc="AD980B88">
      <w:start w:val="1"/>
      <w:numFmt w:val="bullet"/>
      <w:lvlText w:val=""/>
      <w:lvlJc w:val="left"/>
      <w:pPr>
        <w:tabs>
          <w:tab w:val="num" w:pos="360"/>
        </w:tabs>
        <w:ind w:left="360" w:hanging="360"/>
      </w:pPr>
      <w:rPr>
        <w:rFonts w:ascii="Symbol" w:hAnsi="Symbol" w:hint="default"/>
      </w:rPr>
    </w:lvl>
    <w:lvl w:ilvl="1" w:tplc="A8A8E3FC">
      <w:start w:val="1"/>
      <w:numFmt w:val="bullet"/>
      <w:lvlText w:val=""/>
      <w:lvlJc w:val="left"/>
      <w:pPr>
        <w:tabs>
          <w:tab w:val="num" w:pos="1080"/>
        </w:tabs>
        <w:ind w:left="1080" w:hanging="360"/>
      </w:pPr>
      <w:rPr>
        <w:rFonts w:ascii="Symbol" w:hAnsi="Symbol" w:hint="default"/>
        <w:color w:val="auto"/>
      </w:rPr>
    </w:lvl>
    <w:lvl w:ilvl="2" w:tplc="EFC4C4E0">
      <w:start w:val="1"/>
      <w:numFmt w:val="bullet"/>
      <w:lvlText w:val=""/>
      <w:lvlJc w:val="left"/>
      <w:pPr>
        <w:tabs>
          <w:tab w:val="num" w:pos="1800"/>
        </w:tabs>
        <w:ind w:left="1800" w:hanging="360"/>
      </w:pPr>
      <w:rPr>
        <w:rFonts w:ascii="Wingdings" w:hAnsi="Wingdings" w:hint="default"/>
      </w:rPr>
    </w:lvl>
    <w:lvl w:ilvl="3" w:tplc="3D868B78">
      <w:start w:val="1"/>
      <w:numFmt w:val="bullet"/>
      <w:lvlText w:val=""/>
      <w:lvlJc w:val="left"/>
      <w:pPr>
        <w:tabs>
          <w:tab w:val="num" w:pos="2520"/>
        </w:tabs>
        <w:ind w:left="2520" w:hanging="360"/>
      </w:pPr>
      <w:rPr>
        <w:rFonts w:ascii="Symbol" w:hAnsi="Symbol" w:hint="default"/>
      </w:rPr>
    </w:lvl>
    <w:lvl w:ilvl="4" w:tplc="24F64682">
      <w:start w:val="1"/>
      <w:numFmt w:val="bullet"/>
      <w:lvlText w:val="o"/>
      <w:lvlJc w:val="left"/>
      <w:pPr>
        <w:tabs>
          <w:tab w:val="num" w:pos="3240"/>
        </w:tabs>
        <w:ind w:left="3240" w:hanging="360"/>
      </w:pPr>
      <w:rPr>
        <w:rFonts w:ascii="Courier New" w:hAnsi="Courier New" w:cs="Courier New" w:hint="default"/>
      </w:rPr>
    </w:lvl>
    <w:lvl w:ilvl="5" w:tplc="3E3033AC">
      <w:start w:val="1"/>
      <w:numFmt w:val="bullet"/>
      <w:lvlText w:val=""/>
      <w:lvlJc w:val="left"/>
      <w:pPr>
        <w:tabs>
          <w:tab w:val="num" w:pos="3960"/>
        </w:tabs>
        <w:ind w:left="3960" w:hanging="360"/>
      </w:pPr>
      <w:rPr>
        <w:rFonts w:ascii="Wingdings" w:hAnsi="Wingdings" w:hint="default"/>
      </w:rPr>
    </w:lvl>
    <w:lvl w:ilvl="6" w:tplc="C512C6B8">
      <w:start w:val="1"/>
      <w:numFmt w:val="bullet"/>
      <w:lvlText w:val=""/>
      <w:lvlJc w:val="left"/>
      <w:pPr>
        <w:tabs>
          <w:tab w:val="num" w:pos="4680"/>
        </w:tabs>
        <w:ind w:left="4680" w:hanging="360"/>
      </w:pPr>
      <w:rPr>
        <w:rFonts w:ascii="Symbol" w:hAnsi="Symbol" w:hint="default"/>
      </w:rPr>
    </w:lvl>
    <w:lvl w:ilvl="7" w:tplc="F716A696">
      <w:start w:val="1"/>
      <w:numFmt w:val="bullet"/>
      <w:lvlText w:val="o"/>
      <w:lvlJc w:val="left"/>
      <w:pPr>
        <w:tabs>
          <w:tab w:val="num" w:pos="5400"/>
        </w:tabs>
        <w:ind w:left="5400" w:hanging="360"/>
      </w:pPr>
      <w:rPr>
        <w:rFonts w:ascii="Courier New" w:hAnsi="Courier New" w:cs="Courier New" w:hint="default"/>
      </w:rPr>
    </w:lvl>
    <w:lvl w:ilvl="8" w:tplc="3D5C5F1E">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8A1905"/>
    <w:multiLevelType w:val="hybridMultilevel"/>
    <w:tmpl w:val="5516AC3A"/>
    <w:lvl w:ilvl="0" w:tplc="4250727C">
      <w:start w:val="2"/>
      <w:numFmt w:val="bullet"/>
      <w:lvlText w:val="-"/>
      <w:lvlJc w:val="left"/>
      <w:pPr>
        <w:tabs>
          <w:tab w:val="num" w:pos="720"/>
        </w:tabs>
        <w:ind w:left="720" w:hanging="360"/>
      </w:pPr>
      <w:rPr>
        <w:rFonts w:ascii="Times New Roman" w:eastAsia="Times New Roman" w:hAnsi="Times New Roman" w:cs="Times New Roman" w:hint="default"/>
      </w:rPr>
    </w:lvl>
    <w:lvl w:ilvl="1" w:tplc="74E4D548">
      <w:start w:val="1"/>
      <w:numFmt w:val="bullet"/>
      <w:lvlText w:val="o"/>
      <w:lvlJc w:val="left"/>
      <w:pPr>
        <w:tabs>
          <w:tab w:val="num" w:pos="1440"/>
        </w:tabs>
        <w:ind w:left="1440" w:hanging="360"/>
      </w:pPr>
      <w:rPr>
        <w:rFonts w:ascii="Courier New" w:hAnsi="Courier New" w:cs="Courier New" w:hint="default"/>
      </w:rPr>
    </w:lvl>
    <w:lvl w:ilvl="2" w:tplc="BA34E94C">
      <w:start w:val="1"/>
      <w:numFmt w:val="bullet"/>
      <w:lvlText w:val=""/>
      <w:lvlJc w:val="left"/>
      <w:pPr>
        <w:tabs>
          <w:tab w:val="num" w:pos="2160"/>
        </w:tabs>
        <w:ind w:left="2160" w:hanging="360"/>
      </w:pPr>
      <w:rPr>
        <w:rFonts w:ascii="Wingdings" w:hAnsi="Wingdings" w:hint="default"/>
      </w:rPr>
    </w:lvl>
    <w:lvl w:ilvl="3" w:tplc="C23E7DB4">
      <w:start w:val="1"/>
      <w:numFmt w:val="bullet"/>
      <w:lvlText w:val=""/>
      <w:lvlJc w:val="left"/>
      <w:pPr>
        <w:tabs>
          <w:tab w:val="num" w:pos="2880"/>
        </w:tabs>
        <w:ind w:left="2880" w:hanging="360"/>
      </w:pPr>
      <w:rPr>
        <w:rFonts w:ascii="Symbol" w:hAnsi="Symbol" w:hint="default"/>
      </w:rPr>
    </w:lvl>
    <w:lvl w:ilvl="4" w:tplc="E9982B90">
      <w:start w:val="1"/>
      <w:numFmt w:val="bullet"/>
      <w:lvlText w:val="o"/>
      <w:lvlJc w:val="left"/>
      <w:pPr>
        <w:tabs>
          <w:tab w:val="num" w:pos="3600"/>
        </w:tabs>
        <w:ind w:left="3600" w:hanging="360"/>
      </w:pPr>
      <w:rPr>
        <w:rFonts w:ascii="Courier New" w:hAnsi="Courier New" w:cs="Courier New" w:hint="default"/>
      </w:rPr>
    </w:lvl>
    <w:lvl w:ilvl="5" w:tplc="83BC4324">
      <w:start w:val="1"/>
      <w:numFmt w:val="bullet"/>
      <w:lvlText w:val=""/>
      <w:lvlJc w:val="left"/>
      <w:pPr>
        <w:tabs>
          <w:tab w:val="num" w:pos="4320"/>
        </w:tabs>
        <w:ind w:left="4320" w:hanging="360"/>
      </w:pPr>
      <w:rPr>
        <w:rFonts w:ascii="Wingdings" w:hAnsi="Wingdings" w:hint="default"/>
      </w:rPr>
    </w:lvl>
    <w:lvl w:ilvl="6" w:tplc="44B41A16">
      <w:start w:val="1"/>
      <w:numFmt w:val="bullet"/>
      <w:lvlText w:val=""/>
      <w:lvlJc w:val="left"/>
      <w:pPr>
        <w:tabs>
          <w:tab w:val="num" w:pos="5040"/>
        </w:tabs>
        <w:ind w:left="5040" w:hanging="360"/>
      </w:pPr>
      <w:rPr>
        <w:rFonts w:ascii="Symbol" w:hAnsi="Symbol" w:hint="default"/>
      </w:rPr>
    </w:lvl>
    <w:lvl w:ilvl="7" w:tplc="1652C7BC">
      <w:start w:val="1"/>
      <w:numFmt w:val="bullet"/>
      <w:lvlText w:val="o"/>
      <w:lvlJc w:val="left"/>
      <w:pPr>
        <w:tabs>
          <w:tab w:val="num" w:pos="5760"/>
        </w:tabs>
        <w:ind w:left="5760" w:hanging="360"/>
      </w:pPr>
      <w:rPr>
        <w:rFonts w:ascii="Courier New" w:hAnsi="Courier New" w:cs="Courier New" w:hint="default"/>
      </w:rPr>
    </w:lvl>
    <w:lvl w:ilvl="8" w:tplc="EFD8BEAA">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8A1906"/>
    <w:multiLevelType w:val="hybridMultilevel"/>
    <w:tmpl w:val="113464B6"/>
    <w:lvl w:ilvl="0" w:tplc="C128B35A">
      <w:start w:val="1"/>
      <w:numFmt w:val="bullet"/>
      <w:lvlText w:val=""/>
      <w:lvlJc w:val="left"/>
      <w:pPr>
        <w:tabs>
          <w:tab w:val="num" w:pos="360"/>
        </w:tabs>
        <w:ind w:left="360" w:hanging="360"/>
      </w:pPr>
      <w:rPr>
        <w:rFonts w:ascii="Symbol" w:hAnsi="Symbol" w:hint="default"/>
        <w:color w:val="auto"/>
      </w:rPr>
    </w:lvl>
    <w:lvl w:ilvl="1" w:tplc="3AAADBE6">
      <w:start w:val="1"/>
      <w:numFmt w:val="bullet"/>
      <w:lvlText w:val="o"/>
      <w:lvlJc w:val="left"/>
      <w:pPr>
        <w:tabs>
          <w:tab w:val="num" w:pos="1080"/>
        </w:tabs>
        <w:ind w:left="1080" w:hanging="360"/>
      </w:pPr>
      <w:rPr>
        <w:rFonts w:ascii="Courier New" w:hAnsi="Courier New" w:cs="Courier New" w:hint="default"/>
      </w:rPr>
    </w:lvl>
    <w:lvl w:ilvl="2" w:tplc="9B58F774">
      <w:start w:val="1"/>
      <w:numFmt w:val="bullet"/>
      <w:lvlText w:val=""/>
      <w:lvlJc w:val="left"/>
      <w:pPr>
        <w:tabs>
          <w:tab w:val="num" w:pos="1800"/>
        </w:tabs>
        <w:ind w:left="1800" w:hanging="360"/>
      </w:pPr>
      <w:rPr>
        <w:rFonts w:ascii="Wingdings" w:hAnsi="Wingdings" w:hint="default"/>
      </w:rPr>
    </w:lvl>
    <w:lvl w:ilvl="3" w:tplc="B778126A">
      <w:start w:val="1"/>
      <w:numFmt w:val="bullet"/>
      <w:lvlText w:val=""/>
      <w:lvlJc w:val="left"/>
      <w:pPr>
        <w:tabs>
          <w:tab w:val="num" w:pos="2520"/>
        </w:tabs>
        <w:ind w:left="2520" w:hanging="360"/>
      </w:pPr>
      <w:rPr>
        <w:rFonts w:ascii="Symbol" w:hAnsi="Symbol" w:hint="default"/>
      </w:rPr>
    </w:lvl>
    <w:lvl w:ilvl="4" w:tplc="E8161DC8">
      <w:start w:val="1"/>
      <w:numFmt w:val="bullet"/>
      <w:lvlText w:val="o"/>
      <w:lvlJc w:val="left"/>
      <w:pPr>
        <w:tabs>
          <w:tab w:val="num" w:pos="3240"/>
        </w:tabs>
        <w:ind w:left="3240" w:hanging="360"/>
      </w:pPr>
      <w:rPr>
        <w:rFonts w:ascii="Courier New" w:hAnsi="Courier New" w:cs="Courier New" w:hint="default"/>
      </w:rPr>
    </w:lvl>
    <w:lvl w:ilvl="5" w:tplc="E42AA240">
      <w:start w:val="1"/>
      <w:numFmt w:val="bullet"/>
      <w:lvlText w:val=""/>
      <w:lvlJc w:val="left"/>
      <w:pPr>
        <w:tabs>
          <w:tab w:val="num" w:pos="3960"/>
        </w:tabs>
        <w:ind w:left="3960" w:hanging="360"/>
      </w:pPr>
      <w:rPr>
        <w:rFonts w:ascii="Wingdings" w:hAnsi="Wingdings" w:hint="default"/>
      </w:rPr>
    </w:lvl>
    <w:lvl w:ilvl="6" w:tplc="F9DE8068">
      <w:start w:val="1"/>
      <w:numFmt w:val="bullet"/>
      <w:lvlText w:val=""/>
      <w:lvlJc w:val="left"/>
      <w:pPr>
        <w:tabs>
          <w:tab w:val="num" w:pos="4680"/>
        </w:tabs>
        <w:ind w:left="4680" w:hanging="360"/>
      </w:pPr>
      <w:rPr>
        <w:rFonts w:ascii="Symbol" w:hAnsi="Symbol" w:hint="default"/>
      </w:rPr>
    </w:lvl>
    <w:lvl w:ilvl="7" w:tplc="90A2FFC6">
      <w:start w:val="1"/>
      <w:numFmt w:val="bullet"/>
      <w:lvlText w:val="o"/>
      <w:lvlJc w:val="left"/>
      <w:pPr>
        <w:tabs>
          <w:tab w:val="num" w:pos="5400"/>
        </w:tabs>
        <w:ind w:left="5400" w:hanging="360"/>
      </w:pPr>
      <w:rPr>
        <w:rFonts w:ascii="Courier New" w:hAnsi="Courier New" w:cs="Courier New" w:hint="default"/>
      </w:rPr>
    </w:lvl>
    <w:lvl w:ilvl="8" w:tplc="0846D026">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8A1907"/>
    <w:multiLevelType w:val="hybridMultilevel"/>
    <w:tmpl w:val="991C71C2"/>
    <w:lvl w:ilvl="0" w:tplc="D3DAEB58">
      <w:start w:val="1"/>
      <w:numFmt w:val="bullet"/>
      <w:lvlText w:val=""/>
      <w:lvlJc w:val="left"/>
      <w:pPr>
        <w:tabs>
          <w:tab w:val="num" w:pos="360"/>
        </w:tabs>
        <w:ind w:left="360" w:hanging="360"/>
      </w:pPr>
      <w:rPr>
        <w:rFonts w:ascii="Symbol" w:hAnsi="Symbol" w:hint="default"/>
      </w:rPr>
    </w:lvl>
    <w:lvl w:ilvl="1" w:tplc="2A3E0912">
      <w:start w:val="1"/>
      <w:numFmt w:val="bullet"/>
      <w:lvlText w:val="o"/>
      <w:lvlJc w:val="left"/>
      <w:pPr>
        <w:tabs>
          <w:tab w:val="num" w:pos="1080"/>
        </w:tabs>
        <w:ind w:left="1080" w:hanging="360"/>
      </w:pPr>
      <w:rPr>
        <w:rFonts w:ascii="Courier New" w:hAnsi="Courier New" w:cs="Courier New" w:hint="default"/>
      </w:rPr>
    </w:lvl>
    <w:lvl w:ilvl="2" w:tplc="683C21DE">
      <w:start w:val="1"/>
      <w:numFmt w:val="bullet"/>
      <w:lvlText w:val=""/>
      <w:lvlJc w:val="left"/>
      <w:pPr>
        <w:tabs>
          <w:tab w:val="num" w:pos="1800"/>
        </w:tabs>
        <w:ind w:left="1800" w:hanging="360"/>
      </w:pPr>
      <w:rPr>
        <w:rFonts w:ascii="Wingdings" w:hAnsi="Wingdings" w:hint="default"/>
      </w:rPr>
    </w:lvl>
    <w:lvl w:ilvl="3" w:tplc="BE3C8202">
      <w:start w:val="1"/>
      <w:numFmt w:val="bullet"/>
      <w:lvlText w:val=""/>
      <w:lvlJc w:val="left"/>
      <w:pPr>
        <w:tabs>
          <w:tab w:val="num" w:pos="2520"/>
        </w:tabs>
        <w:ind w:left="2520" w:hanging="360"/>
      </w:pPr>
      <w:rPr>
        <w:rFonts w:ascii="Symbol" w:hAnsi="Symbol" w:hint="default"/>
      </w:rPr>
    </w:lvl>
    <w:lvl w:ilvl="4" w:tplc="04A2F59C">
      <w:start w:val="1"/>
      <w:numFmt w:val="bullet"/>
      <w:lvlText w:val="o"/>
      <w:lvlJc w:val="left"/>
      <w:pPr>
        <w:tabs>
          <w:tab w:val="num" w:pos="3240"/>
        </w:tabs>
        <w:ind w:left="3240" w:hanging="360"/>
      </w:pPr>
      <w:rPr>
        <w:rFonts w:ascii="Courier New" w:hAnsi="Courier New" w:cs="Courier New" w:hint="default"/>
      </w:rPr>
    </w:lvl>
    <w:lvl w:ilvl="5" w:tplc="0BA03418">
      <w:start w:val="1"/>
      <w:numFmt w:val="bullet"/>
      <w:lvlText w:val=""/>
      <w:lvlJc w:val="left"/>
      <w:pPr>
        <w:tabs>
          <w:tab w:val="num" w:pos="3960"/>
        </w:tabs>
        <w:ind w:left="3960" w:hanging="360"/>
      </w:pPr>
      <w:rPr>
        <w:rFonts w:ascii="Wingdings" w:hAnsi="Wingdings" w:hint="default"/>
      </w:rPr>
    </w:lvl>
    <w:lvl w:ilvl="6" w:tplc="0DA6E476">
      <w:start w:val="1"/>
      <w:numFmt w:val="bullet"/>
      <w:lvlText w:val=""/>
      <w:lvlJc w:val="left"/>
      <w:pPr>
        <w:tabs>
          <w:tab w:val="num" w:pos="4680"/>
        </w:tabs>
        <w:ind w:left="4680" w:hanging="360"/>
      </w:pPr>
      <w:rPr>
        <w:rFonts w:ascii="Symbol" w:hAnsi="Symbol" w:hint="default"/>
      </w:rPr>
    </w:lvl>
    <w:lvl w:ilvl="7" w:tplc="1FF8C8A8">
      <w:start w:val="1"/>
      <w:numFmt w:val="bullet"/>
      <w:lvlText w:val="o"/>
      <w:lvlJc w:val="left"/>
      <w:pPr>
        <w:tabs>
          <w:tab w:val="num" w:pos="5400"/>
        </w:tabs>
        <w:ind w:left="5400" w:hanging="360"/>
      </w:pPr>
      <w:rPr>
        <w:rFonts w:ascii="Courier New" w:hAnsi="Courier New" w:cs="Courier New" w:hint="default"/>
      </w:rPr>
    </w:lvl>
    <w:lvl w:ilvl="8" w:tplc="87A09494">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8A1908"/>
    <w:multiLevelType w:val="hybridMultilevel"/>
    <w:tmpl w:val="F8AEDDE4"/>
    <w:lvl w:ilvl="0" w:tplc="8FB83244">
      <w:start w:val="1"/>
      <w:numFmt w:val="bullet"/>
      <w:lvlText w:val=""/>
      <w:lvlJc w:val="left"/>
      <w:pPr>
        <w:tabs>
          <w:tab w:val="num" w:pos="360"/>
        </w:tabs>
        <w:ind w:left="360" w:hanging="360"/>
      </w:pPr>
      <w:rPr>
        <w:rFonts w:ascii="Symbol" w:hAnsi="Symbol" w:hint="default"/>
      </w:rPr>
    </w:lvl>
    <w:lvl w:ilvl="1" w:tplc="E1A63A98">
      <w:start w:val="1"/>
      <w:numFmt w:val="bullet"/>
      <w:lvlText w:val=""/>
      <w:lvlJc w:val="left"/>
      <w:pPr>
        <w:tabs>
          <w:tab w:val="num" w:pos="1080"/>
        </w:tabs>
        <w:ind w:left="1080" w:hanging="360"/>
      </w:pPr>
      <w:rPr>
        <w:rFonts w:ascii="Symbol" w:hAnsi="Symbol" w:hint="default"/>
        <w:color w:val="auto"/>
      </w:rPr>
    </w:lvl>
    <w:lvl w:ilvl="2" w:tplc="612C70C8">
      <w:start w:val="1"/>
      <w:numFmt w:val="bullet"/>
      <w:lvlText w:val=""/>
      <w:lvlJc w:val="left"/>
      <w:pPr>
        <w:tabs>
          <w:tab w:val="num" w:pos="1800"/>
        </w:tabs>
        <w:ind w:left="1800" w:hanging="360"/>
      </w:pPr>
      <w:rPr>
        <w:rFonts w:ascii="Wingdings" w:hAnsi="Wingdings" w:hint="default"/>
      </w:rPr>
    </w:lvl>
    <w:lvl w:ilvl="3" w:tplc="3102A4B6">
      <w:start w:val="1"/>
      <w:numFmt w:val="bullet"/>
      <w:lvlText w:val=""/>
      <w:lvlJc w:val="left"/>
      <w:pPr>
        <w:tabs>
          <w:tab w:val="num" w:pos="2520"/>
        </w:tabs>
        <w:ind w:left="2520" w:hanging="360"/>
      </w:pPr>
      <w:rPr>
        <w:rFonts w:ascii="Symbol" w:hAnsi="Symbol" w:hint="default"/>
      </w:rPr>
    </w:lvl>
    <w:lvl w:ilvl="4" w:tplc="6A549CFE">
      <w:start w:val="1"/>
      <w:numFmt w:val="bullet"/>
      <w:lvlText w:val="o"/>
      <w:lvlJc w:val="left"/>
      <w:pPr>
        <w:tabs>
          <w:tab w:val="num" w:pos="3240"/>
        </w:tabs>
        <w:ind w:left="3240" w:hanging="360"/>
      </w:pPr>
      <w:rPr>
        <w:rFonts w:ascii="Courier New" w:hAnsi="Courier New" w:cs="Courier New" w:hint="default"/>
      </w:rPr>
    </w:lvl>
    <w:lvl w:ilvl="5" w:tplc="2998FA26">
      <w:start w:val="1"/>
      <w:numFmt w:val="bullet"/>
      <w:lvlText w:val=""/>
      <w:lvlJc w:val="left"/>
      <w:pPr>
        <w:tabs>
          <w:tab w:val="num" w:pos="3960"/>
        </w:tabs>
        <w:ind w:left="3960" w:hanging="360"/>
      </w:pPr>
      <w:rPr>
        <w:rFonts w:ascii="Wingdings" w:hAnsi="Wingdings" w:hint="default"/>
      </w:rPr>
    </w:lvl>
    <w:lvl w:ilvl="6" w:tplc="060089B8">
      <w:start w:val="1"/>
      <w:numFmt w:val="bullet"/>
      <w:lvlText w:val=""/>
      <w:lvlJc w:val="left"/>
      <w:pPr>
        <w:tabs>
          <w:tab w:val="num" w:pos="4680"/>
        </w:tabs>
        <w:ind w:left="4680" w:hanging="360"/>
      </w:pPr>
      <w:rPr>
        <w:rFonts w:ascii="Symbol" w:hAnsi="Symbol" w:hint="default"/>
      </w:rPr>
    </w:lvl>
    <w:lvl w:ilvl="7" w:tplc="B9DCD2D4">
      <w:start w:val="1"/>
      <w:numFmt w:val="bullet"/>
      <w:lvlText w:val="o"/>
      <w:lvlJc w:val="left"/>
      <w:pPr>
        <w:tabs>
          <w:tab w:val="num" w:pos="5400"/>
        </w:tabs>
        <w:ind w:left="5400" w:hanging="360"/>
      </w:pPr>
      <w:rPr>
        <w:rFonts w:ascii="Courier New" w:hAnsi="Courier New" w:cs="Courier New" w:hint="default"/>
      </w:rPr>
    </w:lvl>
    <w:lvl w:ilvl="8" w:tplc="B7A4A02A">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C8A1909"/>
    <w:multiLevelType w:val="hybridMultilevel"/>
    <w:tmpl w:val="E4924504"/>
    <w:lvl w:ilvl="0" w:tplc="DACE8D10">
      <w:start w:val="1"/>
      <w:numFmt w:val="lowerLetter"/>
      <w:lvlText w:val="%1)"/>
      <w:lvlJc w:val="left"/>
      <w:pPr>
        <w:tabs>
          <w:tab w:val="num" w:pos="720"/>
        </w:tabs>
        <w:ind w:left="720" w:hanging="360"/>
      </w:pPr>
    </w:lvl>
    <w:lvl w:ilvl="1" w:tplc="13005B12">
      <w:start w:val="1"/>
      <w:numFmt w:val="lowerLetter"/>
      <w:lvlText w:val="%2."/>
      <w:lvlJc w:val="left"/>
      <w:pPr>
        <w:tabs>
          <w:tab w:val="num" w:pos="1440"/>
        </w:tabs>
        <w:ind w:left="1440" w:hanging="360"/>
      </w:pPr>
    </w:lvl>
    <w:lvl w:ilvl="2" w:tplc="2FF4F698">
      <w:start w:val="1"/>
      <w:numFmt w:val="lowerRoman"/>
      <w:lvlText w:val="%3."/>
      <w:lvlJc w:val="right"/>
      <w:pPr>
        <w:tabs>
          <w:tab w:val="num" w:pos="2160"/>
        </w:tabs>
        <w:ind w:left="2160" w:hanging="180"/>
      </w:pPr>
    </w:lvl>
    <w:lvl w:ilvl="3" w:tplc="E0C43936">
      <w:start w:val="1"/>
      <w:numFmt w:val="decimal"/>
      <w:lvlText w:val="%4."/>
      <w:lvlJc w:val="left"/>
      <w:pPr>
        <w:tabs>
          <w:tab w:val="num" w:pos="2880"/>
        </w:tabs>
        <w:ind w:left="2880" w:hanging="360"/>
      </w:pPr>
    </w:lvl>
    <w:lvl w:ilvl="4" w:tplc="44A852DC">
      <w:start w:val="1"/>
      <w:numFmt w:val="lowerLetter"/>
      <w:lvlText w:val="%5."/>
      <w:lvlJc w:val="left"/>
      <w:pPr>
        <w:tabs>
          <w:tab w:val="num" w:pos="3600"/>
        </w:tabs>
        <w:ind w:left="3600" w:hanging="360"/>
      </w:pPr>
    </w:lvl>
    <w:lvl w:ilvl="5" w:tplc="1450B9B0">
      <w:start w:val="1"/>
      <w:numFmt w:val="lowerRoman"/>
      <w:lvlText w:val="%6."/>
      <w:lvlJc w:val="right"/>
      <w:pPr>
        <w:tabs>
          <w:tab w:val="num" w:pos="4320"/>
        </w:tabs>
        <w:ind w:left="4320" w:hanging="180"/>
      </w:pPr>
    </w:lvl>
    <w:lvl w:ilvl="6" w:tplc="40F8EBBE">
      <w:start w:val="1"/>
      <w:numFmt w:val="decimal"/>
      <w:lvlText w:val="%7."/>
      <w:lvlJc w:val="left"/>
      <w:pPr>
        <w:tabs>
          <w:tab w:val="num" w:pos="5040"/>
        </w:tabs>
        <w:ind w:left="5040" w:hanging="360"/>
      </w:pPr>
    </w:lvl>
    <w:lvl w:ilvl="7" w:tplc="5BEAAB82">
      <w:start w:val="1"/>
      <w:numFmt w:val="lowerLetter"/>
      <w:lvlText w:val="%8."/>
      <w:lvlJc w:val="left"/>
      <w:pPr>
        <w:tabs>
          <w:tab w:val="num" w:pos="5760"/>
        </w:tabs>
        <w:ind w:left="5760" w:hanging="360"/>
      </w:pPr>
    </w:lvl>
    <w:lvl w:ilvl="8" w:tplc="068A4EBA">
      <w:start w:val="1"/>
      <w:numFmt w:val="lowerRoman"/>
      <w:lvlText w:val="%9."/>
      <w:lvlJc w:val="right"/>
      <w:pPr>
        <w:tabs>
          <w:tab w:val="num" w:pos="6480"/>
        </w:tabs>
        <w:ind w:left="6480" w:hanging="180"/>
      </w:pPr>
    </w:lvl>
  </w:abstractNum>
  <w:abstractNum w:abstractNumId="21" w15:restartNumberingAfterBreak="0">
    <w:nsid w:val="7C8A190A"/>
    <w:multiLevelType w:val="hybridMultilevel"/>
    <w:tmpl w:val="2F08A682"/>
    <w:lvl w:ilvl="0" w:tplc="88A0F27C">
      <w:start w:val="1"/>
      <w:numFmt w:val="decimal"/>
      <w:lvlText w:val="%1."/>
      <w:lvlJc w:val="left"/>
      <w:pPr>
        <w:tabs>
          <w:tab w:val="num" w:pos="720"/>
        </w:tabs>
        <w:ind w:left="720" w:hanging="360"/>
      </w:pPr>
    </w:lvl>
    <w:lvl w:ilvl="1" w:tplc="2042FF74">
      <w:start w:val="1"/>
      <w:numFmt w:val="lowerLetter"/>
      <w:lvlText w:val="%2."/>
      <w:lvlJc w:val="left"/>
      <w:pPr>
        <w:tabs>
          <w:tab w:val="num" w:pos="1440"/>
        </w:tabs>
        <w:ind w:left="1440" w:hanging="360"/>
      </w:pPr>
    </w:lvl>
    <w:lvl w:ilvl="2" w:tplc="CD828900">
      <w:start w:val="1"/>
      <w:numFmt w:val="lowerRoman"/>
      <w:lvlText w:val="%3."/>
      <w:lvlJc w:val="right"/>
      <w:pPr>
        <w:tabs>
          <w:tab w:val="num" w:pos="2160"/>
        </w:tabs>
        <w:ind w:left="2160" w:hanging="180"/>
      </w:pPr>
    </w:lvl>
    <w:lvl w:ilvl="3" w:tplc="3676DC6E">
      <w:start w:val="1"/>
      <w:numFmt w:val="decimal"/>
      <w:lvlText w:val="%4."/>
      <w:lvlJc w:val="left"/>
      <w:pPr>
        <w:tabs>
          <w:tab w:val="num" w:pos="2880"/>
        </w:tabs>
        <w:ind w:left="2880" w:hanging="360"/>
      </w:pPr>
    </w:lvl>
    <w:lvl w:ilvl="4" w:tplc="19CC1372">
      <w:start w:val="1"/>
      <w:numFmt w:val="lowerLetter"/>
      <w:lvlText w:val="%5."/>
      <w:lvlJc w:val="left"/>
      <w:pPr>
        <w:tabs>
          <w:tab w:val="num" w:pos="3600"/>
        </w:tabs>
        <w:ind w:left="3600" w:hanging="360"/>
      </w:pPr>
    </w:lvl>
    <w:lvl w:ilvl="5" w:tplc="7BB2E6B2">
      <w:start w:val="1"/>
      <w:numFmt w:val="lowerRoman"/>
      <w:lvlText w:val="%6."/>
      <w:lvlJc w:val="right"/>
      <w:pPr>
        <w:tabs>
          <w:tab w:val="num" w:pos="4320"/>
        </w:tabs>
        <w:ind w:left="4320" w:hanging="180"/>
      </w:pPr>
    </w:lvl>
    <w:lvl w:ilvl="6" w:tplc="B80AFE12">
      <w:start w:val="1"/>
      <w:numFmt w:val="decimal"/>
      <w:lvlText w:val="%7."/>
      <w:lvlJc w:val="left"/>
      <w:pPr>
        <w:tabs>
          <w:tab w:val="num" w:pos="5040"/>
        </w:tabs>
        <w:ind w:left="5040" w:hanging="360"/>
      </w:pPr>
    </w:lvl>
    <w:lvl w:ilvl="7" w:tplc="8B1E7C90">
      <w:start w:val="1"/>
      <w:numFmt w:val="lowerLetter"/>
      <w:lvlText w:val="%8."/>
      <w:lvlJc w:val="left"/>
      <w:pPr>
        <w:tabs>
          <w:tab w:val="num" w:pos="5760"/>
        </w:tabs>
        <w:ind w:left="5760" w:hanging="360"/>
      </w:pPr>
    </w:lvl>
    <w:lvl w:ilvl="8" w:tplc="FCBA2494">
      <w:start w:val="1"/>
      <w:numFmt w:val="lowerRoman"/>
      <w:lvlText w:val="%9."/>
      <w:lvlJc w:val="right"/>
      <w:pPr>
        <w:tabs>
          <w:tab w:val="num" w:pos="6480"/>
        </w:tabs>
        <w:ind w:left="6480" w:hanging="180"/>
      </w:pPr>
    </w:lvl>
  </w:abstractNum>
  <w:abstractNum w:abstractNumId="22" w15:restartNumberingAfterBreak="0">
    <w:nsid w:val="7C8A190B"/>
    <w:multiLevelType w:val="hybridMultilevel"/>
    <w:tmpl w:val="113464B6"/>
    <w:lvl w:ilvl="0" w:tplc="49EA2978">
      <w:start w:val="1"/>
      <w:numFmt w:val="bullet"/>
      <w:lvlText w:val=""/>
      <w:lvlJc w:val="left"/>
      <w:pPr>
        <w:tabs>
          <w:tab w:val="num" w:pos="360"/>
        </w:tabs>
        <w:ind w:left="360" w:hanging="360"/>
      </w:pPr>
      <w:rPr>
        <w:rFonts w:ascii="Symbol" w:hAnsi="Symbol" w:hint="default"/>
        <w:color w:val="auto"/>
      </w:rPr>
    </w:lvl>
    <w:lvl w:ilvl="1" w:tplc="5D1A3206" w:tentative="1">
      <w:start w:val="1"/>
      <w:numFmt w:val="bullet"/>
      <w:lvlText w:val="o"/>
      <w:lvlJc w:val="left"/>
      <w:pPr>
        <w:tabs>
          <w:tab w:val="num" w:pos="1080"/>
        </w:tabs>
        <w:ind w:left="1080" w:hanging="360"/>
      </w:pPr>
      <w:rPr>
        <w:rFonts w:ascii="Courier New" w:hAnsi="Courier New" w:cs="Courier New" w:hint="default"/>
      </w:rPr>
    </w:lvl>
    <w:lvl w:ilvl="2" w:tplc="8F2CF324" w:tentative="1">
      <w:start w:val="1"/>
      <w:numFmt w:val="bullet"/>
      <w:lvlText w:val=""/>
      <w:lvlJc w:val="left"/>
      <w:pPr>
        <w:tabs>
          <w:tab w:val="num" w:pos="1800"/>
        </w:tabs>
        <w:ind w:left="1800" w:hanging="360"/>
      </w:pPr>
      <w:rPr>
        <w:rFonts w:ascii="Wingdings" w:hAnsi="Wingdings" w:hint="default"/>
      </w:rPr>
    </w:lvl>
    <w:lvl w:ilvl="3" w:tplc="51744148" w:tentative="1">
      <w:start w:val="1"/>
      <w:numFmt w:val="bullet"/>
      <w:lvlText w:val=""/>
      <w:lvlJc w:val="left"/>
      <w:pPr>
        <w:tabs>
          <w:tab w:val="num" w:pos="2520"/>
        </w:tabs>
        <w:ind w:left="2520" w:hanging="360"/>
      </w:pPr>
      <w:rPr>
        <w:rFonts w:ascii="Symbol" w:hAnsi="Symbol" w:hint="default"/>
      </w:rPr>
    </w:lvl>
    <w:lvl w:ilvl="4" w:tplc="F656CA92" w:tentative="1">
      <w:start w:val="1"/>
      <w:numFmt w:val="bullet"/>
      <w:lvlText w:val="o"/>
      <w:lvlJc w:val="left"/>
      <w:pPr>
        <w:tabs>
          <w:tab w:val="num" w:pos="3240"/>
        </w:tabs>
        <w:ind w:left="3240" w:hanging="360"/>
      </w:pPr>
      <w:rPr>
        <w:rFonts w:ascii="Courier New" w:hAnsi="Courier New" w:cs="Courier New" w:hint="default"/>
      </w:rPr>
    </w:lvl>
    <w:lvl w:ilvl="5" w:tplc="DE2AB264" w:tentative="1">
      <w:start w:val="1"/>
      <w:numFmt w:val="bullet"/>
      <w:lvlText w:val=""/>
      <w:lvlJc w:val="left"/>
      <w:pPr>
        <w:tabs>
          <w:tab w:val="num" w:pos="3960"/>
        </w:tabs>
        <w:ind w:left="3960" w:hanging="360"/>
      </w:pPr>
      <w:rPr>
        <w:rFonts w:ascii="Wingdings" w:hAnsi="Wingdings" w:hint="default"/>
      </w:rPr>
    </w:lvl>
    <w:lvl w:ilvl="6" w:tplc="5A3AC6E2" w:tentative="1">
      <w:start w:val="1"/>
      <w:numFmt w:val="bullet"/>
      <w:lvlText w:val=""/>
      <w:lvlJc w:val="left"/>
      <w:pPr>
        <w:tabs>
          <w:tab w:val="num" w:pos="4680"/>
        </w:tabs>
        <w:ind w:left="4680" w:hanging="360"/>
      </w:pPr>
      <w:rPr>
        <w:rFonts w:ascii="Symbol" w:hAnsi="Symbol" w:hint="default"/>
      </w:rPr>
    </w:lvl>
    <w:lvl w:ilvl="7" w:tplc="57329E12" w:tentative="1">
      <w:start w:val="1"/>
      <w:numFmt w:val="bullet"/>
      <w:lvlText w:val="o"/>
      <w:lvlJc w:val="left"/>
      <w:pPr>
        <w:tabs>
          <w:tab w:val="num" w:pos="5400"/>
        </w:tabs>
        <w:ind w:left="5400" w:hanging="360"/>
      </w:pPr>
      <w:rPr>
        <w:rFonts w:ascii="Courier New" w:hAnsi="Courier New" w:cs="Courier New" w:hint="default"/>
      </w:rPr>
    </w:lvl>
    <w:lvl w:ilvl="8" w:tplc="9A5C24E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8A190C"/>
    <w:multiLevelType w:val="hybridMultilevel"/>
    <w:tmpl w:val="991C71C2"/>
    <w:lvl w:ilvl="0" w:tplc="23CA75D8">
      <w:start w:val="1"/>
      <w:numFmt w:val="bullet"/>
      <w:lvlText w:val=""/>
      <w:lvlJc w:val="left"/>
      <w:pPr>
        <w:tabs>
          <w:tab w:val="num" w:pos="360"/>
        </w:tabs>
        <w:ind w:left="360" w:hanging="360"/>
      </w:pPr>
      <w:rPr>
        <w:rFonts w:ascii="Symbol" w:hAnsi="Symbol" w:hint="default"/>
      </w:rPr>
    </w:lvl>
    <w:lvl w:ilvl="1" w:tplc="82509DE0">
      <w:start w:val="1"/>
      <w:numFmt w:val="bullet"/>
      <w:lvlText w:val="o"/>
      <w:lvlJc w:val="left"/>
      <w:pPr>
        <w:tabs>
          <w:tab w:val="num" w:pos="1080"/>
        </w:tabs>
        <w:ind w:left="1080" w:hanging="360"/>
      </w:pPr>
      <w:rPr>
        <w:rFonts w:ascii="Courier New" w:hAnsi="Courier New" w:cs="Courier New" w:hint="default"/>
      </w:rPr>
    </w:lvl>
    <w:lvl w:ilvl="2" w:tplc="1E343648" w:tentative="1">
      <w:start w:val="1"/>
      <w:numFmt w:val="bullet"/>
      <w:lvlText w:val=""/>
      <w:lvlJc w:val="left"/>
      <w:pPr>
        <w:tabs>
          <w:tab w:val="num" w:pos="1800"/>
        </w:tabs>
        <w:ind w:left="1800" w:hanging="360"/>
      </w:pPr>
      <w:rPr>
        <w:rFonts w:ascii="Wingdings" w:hAnsi="Wingdings" w:hint="default"/>
      </w:rPr>
    </w:lvl>
    <w:lvl w:ilvl="3" w:tplc="B37C45E6" w:tentative="1">
      <w:start w:val="1"/>
      <w:numFmt w:val="bullet"/>
      <w:lvlText w:val=""/>
      <w:lvlJc w:val="left"/>
      <w:pPr>
        <w:tabs>
          <w:tab w:val="num" w:pos="2520"/>
        </w:tabs>
        <w:ind w:left="2520" w:hanging="360"/>
      </w:pPr>
      <w:rPr>
        <w:rFonts w:ascii="Symbol" w:hAnsi="Symbol" w:hint="default"/>
      </w:rPr>
    </w:lvl>
    <w:lvl w:ilvl="4" w:tplc="ED0A3FB8" w:tentative="1">
      <w:start w:val="1"/>
      <w:numFmt w:val="bullet"/>
      <w:lvlText w:val="o"/>
      <w:lvlJc w:val="left"/>
      <w:pPr>
        <w:tabs>
          <w:tab w:val="num" w:pos="3240"/>
        </w:tabs>
        <w:ind w:left="3240" w:hanging="360"/>
      </w:pPr>
      <w:rPr>
        <w:rFonts w:ascii="Courier New" w:hAnsi="Courier New" w:cs="Courier New" w:hint="default"/>
      </w:rPr>
    </w:lvl>
    <w:lvl w:ilvl="5" w:tplc="E2903436" w:tentative="1">
      <w:start w:val="1"/>
      <w:numFmt w:val="bullet"/>
      <w:lvlText w:val=""/>
      <w:lvlJc w:val="left"/>
      <w:pPr>
        <w:tabs>
          <w:tab w:val="num" w:pos="3960"/>
        </w:tabs>
        <w:ind w:left="3960" w:hanging="360"/>
      </w:pPr>
      <w:rPr>
        <w:rFonts w:ascii="Wingdings" w:hAnsi="Wingdings" w:hint="default"/>
      </w:rPr>
    </w:lvl>
    <w:lvl w:ilvl="6" w:tplc="7592DCDC" w:tentative="1">
      <w:start w:val="1"/>
      <w:numFmt w:val="bullet"/>
      <w:lvlText w:val=""/>
      <w:lvlJc w:val="left"/>
      <w:pPr>
        <w:tabs>
          <w:tab w:val="num" w:pos="4680"/>
        </w:tabs>
        <w:ind w:left="4680" w:hanging="360"/>
      </w:pPr>
      <w:rPr>
        <w:rFonts w:ascii="Symbol" w:hAnsi="Symbol" w:hint="default"/>
      </w:rPr>
    </w:lvl>
    <w:lvl w:ilvl="7" w:tplc="A3EC2D1A" w:tentative="1">
      <w:start w:val="1"/>
      <w:numFmt w:val="bullet"/>
      <w:lvlText w:val="o"/>
      <w:lvlJc w:val="left"/>
      <w:pPr>
        <w:tabs>
          <w:tab w:val="num" w:pos="5400"/>
        </w:tabs>
        <w:ind w:left="5400" w:hanging="360"/>
      </w:pPr>
      <w:rPr>
        <w:rFonts w:ascii="Courier New" w:hAnsi="Courier New" w:cs="Courier New" w:hint="default"/>
      </w:rPr>
    </w:lvl>
    <w:lvl w:ilvl="8" w:tplc="A3489690"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8A190D"/>
    <w:multiLevelType w:val="hybridMultilevel"/>
    <w:tmpl w:val="F8AEDDE4"/>
    <w:lvl w:ilvl="0" w:tplc="A17E04A0">
      <w:start w:val="1"/>
      <w:numFmt w:val="bullet"/>
      <w:lvlText w:val=""/>
      <w:lvlJc w:val="left"/>
      <w:pPr>
        <w:tabs>
          <w:tab w:val="num" w:pos="360"/>
        </w:tabs>
        <w:ind w:left="360" w:hanging="360"/>
      </w:pPr>
      <w:rPr>
        <w:rFonts w:ascii="Symbol" w:hAnsi="Symbol" w:hint="default"/>
      </w:rPr>
    </w:lvl>
    <w:lvl w:ilvl="1" w:tplc="BDCE0304">
      <w:start w:val="1"/>
      <w:numFmt w:val="bullet"/>
      <w:lvlText w:val=""/>
      <w:lvlJc w:val="left"/>
      <w:pPr>
        <w:tabs>
          <w:tab w:val="num" w:pos="1080"/>
        </w:tabs>
        <w:ind w:left="1080" w:hanging="360"/>
      </w:pPr>
      <w:rPr>
        <w:rFonts w:ascii="Symbol" w:hAnsi="Symbol" w:hint="default"/>
        <w:color w:val="auto"/>
      </w:rPr>
    </w:lvl>
    <w:lvl w:ilvl="2" w:tplc="FBAA3D02" w:tentative="1">
      <w:start w:val="1"/>
      <w:numFmt w:val="bullet"/>
      <w:lvlText w:val=""/>
      <w:lvlJc w:val="left"/>
      <w:pPr>
        <w:tabs>
          <w:tab w:val="num" w:pos="1800"/>
        </w:tabs>
        <w:ind w:left="1800" w:hanging="360"/>
      </w:pPr>
      <w:rPr>
        <w:rFonts w:ascii="Wingdings" w:hAnsi="Wingdings" w:hint="default"/>
      </w:rPr>
    </w:lvl>
    <w:lvl w:ilvl="3" w:tplc="C71AC296" w:tentative="1">
      <w:start w:val="1"/>
      <w:numFmt w:val="bullet"/>
      <w:lvlText w:val=""/>
      <w:lvlJc w:val="left"/>
      <w:pPr>
        <w:tabs>
          <w:tab w:val="num" w:pos="2520"/>
        </w:tabs>
        <w:ind w:left="2520" w:hanging="360"/>
      </w:pPr>
      <w:rPr>
        <w:rFonts w:ascii="Symbol" w:hAnsi="Symbol" w:hint="default"/>
      </w:rPr>
    </w:lvl>
    <w:lvl w:ilvl="4" w:tplc="7E6A4A1E" w:tentative="1">
      <w:start w:val="1"/>
      <w:numFmt w:val="bullet"/>
      <w:lvlText w:val="o"/>
      <w:lvlJc w:val="left"/>
      <w:pPr>
        <w:tabs>
          <w:tab w:val="num" w:pos="3240"/>
        </w:tabs>
        <w:ind w:left="3240" w:hanging="360"/>
      </w:pPr>
      <w:rPr>
        <w:rFonts w:ascii="Courier New" w:hAnsi="Courier New" w:cs="Courier New" w:hint="default"/>
      </w:rPr>
    </w:lvl>
    <w:lvl w:ilvl="5" w:tplc="CFD0F77C" w:tentative="1">
      <w:start w:val="1"/>
      <w:numFmt w:val="bullet"/>
      <w:lvlText w:val=""/>
      <w:lvlJc w:val="left"/>
      <w:pPr>
        <w:tabs>
          <w:tab w:val="num" w:pos="3960"/>
        </w:tabs>
        <w:ind w:left="3960" w:hanging="360"/>
      </w:pPr>
      <w:rPr>
        <w:rFonts w:ascii="Wingdings" w:hAnsi="Wingdings" w:hint="default"/>
      </w:rPr>
    </w:lvl>
    <w:lvl w:ilvl="6" w:tplc="F586A184" w:tentative="1">
      <w:start w:val="1"/>
      <w:numFmt w:val="bullet"/>
      <w:lvlText w:val=""/>
      <w:lvlJc w:val="left"/>
      <w:pPr>
        <w:tabs>
          <w:tab w:val="num" w:pos="4680"/>
        </w:tabs>
        <w:ind w:left="4680" w:hanging="360"/>
      </w:pPr>
      <w:rPr>
        <w:rFonts w:ascii="Symbol" w:hAnsi="Symbol" w:hint="default"/>
      </w:rPr>
    </w:lvl>
    <w:lvl w:ilvl="7" w:tplc="D2E8A934" w:tentative="1">
      <w:start w:val="1"/>
      <w:numFmt w:val="bullet"/>
      <w:lvlText w:val="o"/>
      <w:lvlJc w:val="left"/>
      <w:pPr>
        <w:tabs>
          <w:tab w:val="num" w:pos="5400"/>
        </w:tabs>
        <w:ind w:left="5400" w:hanging="360"/>
      </w:pPr>
      <w:rPr>
        <w:rFonts w:ascii="Courier New" w:hAnsi="Courier New" w:cs="Courier New" w:hint="default"/>
      </w:rPr>
    </w:lvl>
    <w:lvl w:ilvl="8" w:tplc="A1A2543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8A190E"/>
    <w:multiLevelType w:val="hybridMultilevel"/>
    <w:tmpl w:val="113464B6"/>
    <w:lvl w:ilvl="0" w:tplc="8FBA50E8">
      <w:start w:val="1"/>
      <w:numFmt w:val="bullet"/>
      <w:lvlText w:val=""/>
      <w:lvlJc w:val="left"/>
      <w:pPr>
        <w:tabs>
          <w:tab w:val="num" w:pos="360"/>
        </w:tabs>
        <w:ind w:left="360" w:hanging="360"/>
      </w:pPr>
      <w:rPr>
        <w:rFonts w:ascii="Symbol" w:hAnsi="Symbol" w:hint="default"/>
        <w:color w:val="auto"/>
      </w:rPr>
    </w:lvl>
    <w:lvl w:ilvl="1" w:tplc="57B29FFA" w:tentative="1">
      <w:start w:val="1"/>
      <w:numFmt w:val="bullet"/>
      <w:lvlText w:val="o"/>
      <w:lvlJc w:val="left"/>
      <w:pPr>
        <w:tabs>
          <w:tab w:val="num" w:pos="1080"/>
        </w:tabs>
        <w:ind w:left="1080" w:hanging="360"/>
      </w:pPr>
      <w:rPr>
        <w:rFonts w:ascii="Courier New" w:hAnsi="Courier New" w:cs="Courier New" w:hint="default"/>
      </w:rPr>
    </w:lvl>
    <w:lvl w:ilvl="2" w:tplc="A14A2966" w:tentative="1">
      <w:start w:val="1"/>
      <w:numFmt w:val="bullet"/>
      <w:lvlText w:val=""/>
      <w:lvlJc w:val="left"/>
      <w:pPr>
        <w:tabs>
          <w:tab w:val="num" w:pos="1800"/>
        </w:tabs>
        <w:ind w:left="1800" w:hanging="360"/>
      </w:pPr>
      <w:rPr>
        <w:rFonts w:ascii="Wingdings" w:hAnsi="Wingdings" w:hint="default"/>
      </w:rPr>
    </w:lvl>
    <w:lvl w:ilvl="3" w:tplc="A95A6C36" w:tentative="1">
      <w:start w:val="1"/>
      <w:numFmt w:val="bullet"/>
      <w:lvlText w:val=""/>
      <w:lvlJc w:val="left"/>
      <w:pPr>
        <w:tabs>
          <w:tab w:val="num" w:pos="2520"/>
        </w:tabs>
        <w:ind w:left="2520" w:hanging="360"/>
      </w:pPr>
      <w:rPr>
        <w:rFonts w:ascii="Symbol" w:hAnsi="Symbol" w:hint="default"/>
      </w:rPr>
    </w:lvl>
    <w:lvl w:ilvl="4" w:tplc="EF3C6C86" w:tentative="1">
      <w:start w:val="1"/>
      <w:numFmt w:val="bullet"/>
      <w:lvlText w:val="o"/>
      <w:lvlJc w:val="left"/>
      <w:pPr>
        <w:tabs>
          <w:tab w:val="num" w:pos="3240"/>
        </w:tabs>
        <w:ind w:left="3240" w:hanging="360"/>
      </w:pPr>
      <w:rPr>
        <w:rFonts w:ascii="Courier New" w:hAnsi="Courier New" w:cs="Courier New" w:hint="default"/>
      </w:rPr>
    </w:lvl>
    <w:lvl w:ilvl="5" w:tplc="E62CE9A8" w:tentative="1">
      <w:start w:val="1"/>
      <w:numFmt w:val="bullet"/>
      <w:lvlText w:val=""/>
      <w:lvlJc w:val="left"/>
      <w:pPr>
        <w:tabs>
          <w:tab w:val="num" w:pos="3960"/>
        </w:tabs>
        <w:ind w:left="3960" w:hanging="360"/>
      </w:pPr>
      <w:rPr>
        <w:rFonts w:ascii="Wingdings" w:hAnsi="Wingdings" w:hint="default"/>
      </w:rPr>
    </w:lvl>
    <w:lvl w:ilvl="6" w:tplc="56CAEFC8" w:tentative="1">
      <w:start w:val="1"/>
      <w:numFmt w:val="bullet"/>
      <w:lvlText w:val=""/>
      <w:lvlJc w:val="left"/>
      <w:pPr>
        <w:tabs>
          <w:tab w:val="num" w:pos="4680"/>
        </w:tabs>
        <w:ind w:left="4680" w:hanging="360"/>
      </w:pPr>
      <w:rPr>
        <w:rFonts w:ascii="Symbol" w:hAnsi="Symbol" w:hint="default"/>
      </w:rPr>
    </w:lvl>
    <w:lvl w:ilvl="7" w:tplc="7A42CACA" w:tentative="1">
      <w:start w:val="1"/>
      <w:numFmt w:val="bullet"/>
      <w:lvlText w:val="o"/>
      <w:lvlJc w:val="left"/>
      <w:pPr>
        <w:tabs>
          <w:tab w:val="num" w:pos="5400"/>
        </w:tabs>
        <w:ind w:left="5400" w:hanging="360"/>
      </w:pPr>
      <w:rPr>
        <w:rFonts w:ascii="Courier New" w:hAnsi="Courier New" w:cs="Courier New" w:hint="default"/>
      </w:rPr>
    </w:lvl>
    <w:lvl w:ilvl="8" w:tplc="458437D2"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8A190F"/>
    <w:multiLevelType w:val="hybridMultilevel"/>
    <w:tmpl w:val="991C71C2"/>
    <w:lvl w:ilvl="0" w:tplc="DF62664A">
      <w:start w:val="1"/>
      <w:numFmt w:val="bullet"/>
      <w:lvlText w:val=""/>
      <w:lvlJc w:val="left"/>
      <w:pPr>
        <w:tabs>
          <w:tab w:val="num" w:pos="360"/>
        </w:tabs>
        <w:ind w:left="360" w:hanging="360"/>
      </w:pPr>
      <w:rPr>
        <w:rFonts w:ascii="Symbol" w:hAnsi="Symbol" w:hint="default"/>
      </w:rPr>
    </w:lvl>
    <w:lvl w:ilvl="1" w:tplc="7C706998">
      <w:start w:val="1"/>
      <w:numFmt w:val="bullet"/>
      <w:lvlText w:val="o"/>
      <w:lvlJc w:val="left"/>
      <w:pPr>
        <w:tabs>
          <w:tab w:val="num" w:pos="1080"/>
        </w:tabs>
        <w:ind w:left="1080" w:hanging="360"/>
      </w:pPr>
      <w:rPr>
        <w:rFonts w:ascii="Courier New" w:hAnsi="Courier New" w:cs="Courier New" w:hint="default"/>
      </w:rPr>
    </w:lvl>
    <w:lvl w:ilvl="2" w:tplc="706E9DB6" w:tentative="1">
      <w:start w:val="1"/>
      <w:numFmt w:val="bullet"/>
      <w:lvlText w:val=""/>
      <w:lvlJc w:val="left"/>
      <w:pPr>
        <w:tabs>
          <w:tab w:val="num" w:pos="1800"/>
        </w:tabs>
        <w:ind w:left="1800" w:hanging="360"/>
      </w:pPr>
      <w:rPr>
        <w:rFonts w:ascii="Wingdings" w:hAnsi="Wingdings" w:hint="default"/>
      </w:rPr>
    </w:lvl>
    <w:lvl w:ilvl="3" w:tplc="C046BB44" w:tentative="1">
      <w:start w:val="1"/>
      <w:numFmt w:val="bullet"/>
      <w:lvlText w:val=""/>
      <w:lvlJc w:val="left"/>
      <w:pPr>
        <w:tabs>
          <w:tab w:val="num" w:pos="2520"/>
        </w:tabs>
        <w:ind w:left="2520" w:hanging="360"/>
      </w:pPr>
      <w:rPr>
        <w:rFonts w:ascii="Symbol" w:hAnsi="Symbol" w:hint="default"/>
      </w:rPr>
    </w:lvl>
    <w:lvl w:ilvl="4" w:tplc="9EB88F7E" w:tentative="1">
      <w:start w:val="1"/>
      <w:numFmt w:val="bullet"/>
      <w:lvlText w:val="o"/>
      <w:lvlJc w:val="left"/>
      <w:pPr>
        <w:tabs>
          <w:tab w:val="num" w:pos="3240"/>
        </w:tabs>
        <w:ind w:left="3240" w:hanging="360"/>
      </w:pPr>
      <w:rPr>
        <w:rFonts w:ascii="Courier New" w:hAnsi="Courier New" w:cs="Courier New" w:hint="default"/>
      </w:rPr>
    </w:lvl>
    <w:lvl w:ilvl="5" w:tplc="68FAB00E" w:tentative="1">
      <w:start w:val="1"/>
      <w:numFmt w:val="bullet"/>
      <w:lvlText w:val=""/>
      <w:lvlJc w:val="left"/>
      <w:pPr>
        <w:tabs>
          <w:tab w:val="num" w:pos="3960"/>
        </w:tabs>
        <w:ind w:left="3960" w:hanging="360"/>
      </w:pPr>
      <w:rPr>
        <w:rFonts w:ascii="Wingdings" w:hAnsi="Wingdings" w:hint="default"/>
      </w:rPr>
    </w:lvl>
    <w:lvl w:ilvl="6" w:tplc="85B027BC" w:tentative="1">
      <w:start w:val="1"/>
      <w:numFmt w:val="bullet"/>
      <w:lvlText w:val=""/>
      <w:lvlJc w:val="left"/>
      <w:pPr>
        <w:tabs>
          <w:tab w:val="num" w:pos="4680"/>
        </w:tabs>
        <w:ind w:left="4680" w:hanging="360"/>
      </w:pPr>
      <w:rPr>
        <w:rFonts w:ascii="Symbol" w:hAnsi="Symbol" w:hint="default"/>
      </w:rPr>
    </w:lvl>
    <w:lvl w:ilvl="7" w:tplc="C8E8E9DE" w:tentative="1">
      <w:start w:val="1"/>
      <w:numFmt w:val="bullet"/>
      <w:lvlText w:val="o"/>
      <w:lvlJc w:val="left"/>
      <w:pPr>
        <w:tabs>
          <w:tab w:val="num" w:pos="5400"/>
        </w:tabs>
        <w:ind w:left="5400" w:hanging="360"/>
      </w:pPr>
      <w:rPr>
        <w:rFonts w:ascii="Courier New" w:hAnsi="Courier New" w:cs="Courier New" w:hint="default"/>
      </w:rPr>
    </w:lvl>
    <w:lvl w:ilvl="8" w:tplc="AD8C5224"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8A1910"/>
    <w:multiLevelType w:val="hybridMultilevel"/>
    <w:tmpl w:val="F8AEDDE4"/>
    <w:lvl w:ilvl="0" w:tplc="E4008D62">
      <w:start w:val="1"/>
      <w:numFmt w:val="bullet"/>
      <w:lvlText w:val=""/>
      <w:lvlJc w:val="left"/>
      <w:pPr>
        <w:tabs>
          <w:tab w:val="num" w:pos="360"/>
        </w:tabs>
        <w:ind w:left="360" w:hanging="360"/>
      </w:pPr>
      <w:rPr>
        <w:rFonts w:ascii="Symbol" w:hAnsi="Symbol" w:hint="default"/>
      </w:rPr>
    </w:lvl>
    <w:lvl w:ilvl="1" w:tplc="920084B2">
      <w:start w:val="1"/>
      <w:numFmt w:val="bullet"/>
      <w:lvlText w:val=""/>
      <w:lvlJc w:val="left"/>
      <w:pPr>
        <w:tabs>
          <w:tab w:val="num" w:pos="1080"/>
        </w:tabs>
        <w:ind w:left="1080" w:hanging="360"/>
      </w:pPr>
      <w:rPr>
        <w:rFonts w:ascii="Symbol" w:hAnsi="Symbol" w:hint="default"/>
        <w:color w:val="auto"/>
      </w:rPr>
    </w:lvl>
    <w:lvl w:ilvl="2" w:tplc="1682DAAC" w:tentative="1">
      <w:start w:val="1"/>
      <w:numFmt w:val="bullet"/>
      <w:lvlText w:val=""/>
      <w:lvlJc w:val="left"/>
      <w:pPr>
        <w:tabs>
          <w:tab w:val="num" w:pos="1800"/>
        </w:tabs>
        <w:ind w:left="1800" w:hanging="360"/>
      </w:pPr>
      <w:rPr>
        <w:rFonts w:ascii="Wingdings" w:hAnsi="Wingdings" w:hint="default"/>
      </w:rPr>
    </w:lvl>
    <w:lvl w:ilvl="3" w:tplc="7AAE0ADC" w:tentative="1">
      <w:start w:val="1"/>
      <w:numFmt w:val="bullet"/>
      <w:lvlText w:val=""/>
      <w:lvlJc w:val="left"/>
      <w:pPr>
        <w:tabs>
          <w:tab w:val="num" w:pos="2520"/>
        </w:tabs>
        <w:ind w:left="2520" w:hanging="360"/>
      </w:pPr>
      <w:rPr>
        <w:rFonts w:ascii="Symbol" w:hAnsi="Symbol" w:hint="default"/>
      </w:rPr>
    </w:lvl>
    <w:lvl w:ilvl="4" w:tplc="EF6EDCE8" w:tentative="1">
      <w:start w:val="1"/>
      <w:numFmt w:val="bullet"/>
      <w:lvlText w:val="o"/>
      <w:lvlJc w:val="left"/>
      <w:pPr>
        <w:tabs>
          <w:tab w:val="num" w:pos="3240"/>
        </w:tabs>
        <w:ind w:left="3240" w:hanging="360"/>
      </w:pPr>
      <w:rPr>
        <w:rFonts w:ascii="Courier New" w:hAnsi="Courier New" w:cs="Courier New" w:hint="default"/>
      </w:rPr>
    </w:lvl>
    <w:lvl w:ilvl="5" w:tplc="6D70F66C" w:tentative="1">
      <w:start w:val="1"/>
      <w:numFmt w:val="bullet"/>
      <w:lvlText w:val=""/>
      <w:lvlJc w:val="left"/>
      <w:pPr>
        <w:tabs>
          <w:tab w:val="num" w:pos="3960"/>
        </w:tabs>
        <w:ind w:left="3960" w:hanging="360"/>
      </w:pPr>
      <w:rPr>
        <w:rFonts w:ascii="Wingdings" w:hAnsi="Wingdings" w:hint="default"/>
      </w:rPr>
    </w:lvl>
    <w:lvl w:ilvl="6" w:tplc="32D21B6A" w:tentative="1">
      <w:start w:val="1"/>
      <w:numFmt w:val="bullet"/>
      <w:lvlText w:val=""/>
      <w:lvlJc w:val="left"/>
      <w:pPr>
        <w:tabs>
          <w:tab w:val="num" w:pos="4680"/>
        </w:tabs>
        <w:ind w:left="4680" w:hanging="360"/>
      </w:pPr>
      <w:rPr>
        <w:rFonts w:ascii="Symbol" w:hAnsi="Symbol" w:hint="default"/>
      </w:rPr>
    </w:lvl>
    <w:lvl w:ilvl="7" w:tplc="10087D42" w:tentative="1">
      <w:start w:val="1"/>
      <w:numFmt w:val="bullet"/>
      <w:lvlText w:val="o"/>
      <w:lvlJc w:val="left"/>
      <w:pPr>
        <w:tabs>
          <w:tab w:val="num" w:pos="5400"/>
        </w:tabs>
        <w:ind w:left="5400" w:hanging="360"/>
      </w:pPr>
      <w:rPr>
        <w:rFonts w:ascii="Courier New" w:hAnsi="Courier New" w:cs="Courier New" w:hint="default"/>
      </w:rPr>
    </w:lvl>
    <w:lvl w:ilvl="8" w:tplc="C854C216"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C8A1911"/>
    <w:multiLevelType w:val="hybridMultilevel"/>
    <w:tmpl w:val="113464B6"/>
    <w:lvl w:ilvl="0" w:tplc="8CC27620">
      <w:start w:val="1"/>
      <w:numFmt w:val="bullet"/>
      <w:lvlText w:val=""/>
      <w:lvlJc w:val="left"/>
      <w:pPr>
        <w:tabs>
          <w:tab w:val="num" w:pos="360"/>
        </w:tabs>
        <w:ind w:left="360" w:hanging="360"/>
      </w:pPr>
      <w:rPr>
        <w:rFonts w:ascii="Symbol" w:hAnsi="Symbol" w:hint="default"/>
        <w:color w:val="auto"/>
      </w:rPr>
    </w:lvl>
    <w:lvl w:ilvl="1" w:tplc="2FC4C4EE" w:tentative="1">
      <w:start w:val="1"/>
      <w:numFmt w:val="bullet"/>
      <w:lvlText w:val="o"/>
      <w:lvlJc w:val="left"/>
      <w:pPr>
        <w:tabs>
          <w:tab w:val="num" w:pos="1080"/>
        </w:tabs>
        <w:ind w:left="1080" w:hanging="360"/>
      </w:pPr>
      <w:rPr>
        <w:rFonts w:ascii="Courier New" w:hAnsi="Courier New" w:cs="Courier New" w:hint="default"/>
      </w:rPr>
    </w:lvl>
    <w:lvl w:ilvl="2" w:tplc="76225C1A" w:tentative="1">
      <w:start w:val="1"/>
      <w:numFmt w:val="bullet"/>
      <w:lvlText w:val=""/>
      <w:lvlJc w:val="left"/>
      <w:pPr>
        <w:tabs>
          <w:tab w:val="num" w:pos="1800"/>
        </w:tabs>
        <w:ind w:left="1800" w:hanging="360"/>
      </w:pPr>
      <w:rPr>
        <w:rFonts w:ascii="Wingdings" w:hAnsi="Wingdings" w:hint="default"/>
      </w:rPr>
    </w:lvl>
    <w:lvl w:ilvl="3" w:tplc="AADE8760" w:tentative="1">
      <w:start w:val="1"/>
      <w:numFmt w:val="bullet"/>
      <w:lvlText w:val=""/>
      <w:lvlJc w:val="left"/>
      <w:pPr>
        <w:tabs>
          <w:tab w:val="num" w:pos="2520"/>
        </w:tabs>
        <w:ind w:left="2520" w:hanging="360"/>
      </w:pPr>
      <w:rPr>
        <w:rFonts w:ascii="Symbol" w:hAnsi="Symbol" w:hint="default"/>
      </w:rPr>
    </w:lvl>
    <w:lvl w:ilvl="4" w:tplc="0A56D66A" w:tentative="1">
      <w:start w:val="1"/>
      <w:numFmt w:val="bullet"/>
      <w:lvlText w:val="o"/>
      <w:lvlJc w:val="left"/>
      <w:pPr>
        <w:tabs>
          <w:tab w:val="num" w:pos="3240"/>
        </w:tabs>
        <w:ind w:left="3240" w:hanging="360"/>
      </w:pPr>
      <w:rPr>
        <w:rFonts w:ascii="Courier New" w:hAnsi="Courier New" w:cs="Courier New" w:hint="default"/>
      </w:rPr>
    </w:lvl>
    <w:lvl w:ilvl="5" w:tplc="411A1044" w:tentative="1">
      <w:start w:val="1"/>
      <w:numFmt w:val="bullet"/>
      <w:lvlText w:val=""/>
      <w:lvlJc w:val="left"/>
      <w:pPr>
        <w:tabs>
          <w:tab w:val="num" w:pos="3960"/>
        </w:tabs>
        <w:ind w:left="3960" w:hanging="360"/>
      </w:pPr>
      <w:rPr>
        <w:rFonts w:ascii="Wingdings" w:hAnsi="Wingdings" w:hint="default"/>
      </w:rPr>
    </w:lvl>
    <w:lvl w:ilvl="6" w:tplc="6E44A110" w:tentative="1">
      <w:start w:val="1"/>
      <w:numFmt w:val="bullet"/>
      <w:lvlText w:val=""/>
      <w:lvlJc w:val="left"/>
      <w:pPr>
        <w:tabs>
          <w:tab w:val="num" w:pos="4680"/>
        </w:tabs>
        <w:ind w:left="4680" w:hanging="360"/>
      </w:pPr>
      <w:rPr>
        <w:rFonts w:ascii="Symbol" w:hAnsi="Symbol" w:hint="default"/>
      </w:rPr>
    </w:lvl>
    <w:lvl w:ilvl="7" w:tplc="5B02D368" w:tentative="1">
      <w:start w:val="1"/>
      <w:numFmt w:val="bullet"/>
      <w:lvlText w:val="o"/>
      <w:lvlJc w:val="left"/>
      <w:pPr>
        <w:tabs>
          <w:tab w:val="num" w:pos="5400"/>
        </w:tabs>
        <w:ind w:left="5400" w:hanging="360"/>
      </w:pPr>
      <w:rPr>
        <w:rFonts w:ascii="Courier New" w:hAnsi="Courier New" w:cs="Courier New" w:hint="default"/>
      </w:rPr>
    </w:lvl>
    <w:lvl w:ilvl="8" w:tplc="ED069DA6"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C8A1912"/>
    <w:multiLevelType w:val="hybridMultilevel"/>
    <w:tmpl w:val="991C71C2"/>
    <w:lvl w:ilvl="0" w:tplc="093EF86C">
      <w:start w:val="1"/>
      <w:numFmt w:val="bullet"/>
      <w:lvlText w:val=""/>
      <w:lvlJc w:val="left"/>
      <w:pPr>
        <w:tabs>
          <w:tab w:val="num" w:pos="360"/>
        </w:tabs>
        <w:ind w:left="360" w:hanging="360"/>
      </w:pPr>
      <w:rPr>
        <w:rFonts w:ascii="Symbol" w:hAnsi="Symbol" w:hint="default"/>
      </w:rPr>
    </w:lvl>
    <w:lvl w:ilvl="1" w:tplc="DF7889C0">
      <w:start w:val="1"/>
      <w:numFmt w:val="bullet"/>
      <w:lvlText w:val="o"/>
      <w:lvlJc w:val="left"/>
      <w:pPr>
        <w:tabs>
          <w:tab w:val="num" w:pos="1080"/>
        </w:tabs>
        <w:ind w:left="1080" w:hanging="360"/>
      </w:pPr>
      <w:rPr>
        <w:rFonts w:ascii="Courier New" w:hAnsi="Courier New" w:cs="Courier New" w:hint="default"/>
      </w:rPr>
    </w:lvl>
    <w:lvl w:ilvl="2" w:tplc="F84874B6" w:tentative="1">
      <w:start w:val="1"/>
      <w:numFmt w:val="bullet"/>
      <w:lvlText w:val=""/>
      <w:lvlJc w:val="left"/>
      <w:pPr>
        <w:tabs>
          <w:tab w:val="num" w:pos="1800"/>
        </w:tabs>
        <w:ind w:left="1800" w:hanging="360"/>
      </w:pPr>
      <w:rPr>
        <w:rFonts w:ascii="Wingdings" w:hAnsi="Wingdings" w:hint="default"/>
      </w:rPr>
    </w:lvl>
    <w:lvl w:ilvl="3" w:tplc="E122861E" w:tentative="1">
      <w:start w:val="1"/>
      <w:numFmt w:val="bullet"/>
      <w:lvlText w:val=""/>
      <w:lvlJc w:val="left"/>
      <w:pPr>
        <w:tabs>
          <w:tab w:val="num" w:pos="2520"/>
        </w:tabs>
        <w:ind w:left="2520" w:hanging="360"/>
      </w:pPr>
      <w:rPr>
        <w:rFonts w:ascii="Symbol" w:hAnsi="Symbol" w:hint="default"/>
      </w:rPr>
    </w:lvl>
    <w:lvl w:ilvl="4" w:tplc="8DD4A13E" w:tentative="1">
      <w:start w:val="1"/>
      <w:numFmt w:val="bullet"/>
      <w:lvlText w:val="o"/>
      <w:lvlJc w:val="left"/>
      <w:pPr>
        <w:tabs>
          <w:tab w:val="num" w:pos="3240"/>
        </w:tabs>
        <w:ind w:left="3240" w:hanging="360"/>
      </w:pPr>
      <w:rPr>
        <w:rFonts w:ascii="Courier New" w:hAnsi="Courier New" w:cs="Courier New" w:hint="default"/>
      </w:rPr>
    </w:lvl>
    <w:lvl w:ilvl="5" w:tplc="374A809A" w:tentative="1">
      <w:start w:val="1"/>
      <w:numFmt w:val="bullet"/>
      <w:lvlText w:val=""/>
      <w:lvlJc w:val="left"/>
      <w:pPr>
        <w:tabs>
          <w:tab w:val="num" w:pos="3960"/>
        </w:tabs>
        <w:ind w:left="3960" w:hanging="360"/>
      </w:pPr>
      <w:rPr>
        <w:rFonts w:ascii="Wingdings" w:hAnsi="Wingdings" w:hint="default"/>
      </w:rPr>
    </w:lvl>
    <w:lvl w:ilvl="6" w:tplc="1820DBBC" w:tentative="1">
      <w:start w:val="1"/>
      <w:numFmt w:val="bullet"/>
      <w:lvlText w:val=""/>
      <w:lvlJc w:val="left"/>
      <w:pPr>
        <w:tabs>
          <w:tab w:val="num" w:pos="4680"/>
        </w:tabs>
        <w:ind w:left="4680" w:hanging="360"/>
      </w:pPr>
      <w:rPr>
        <w:rFonts w:ascii="Symbol" w:hAnsi="Symbol" w:hint="default"/>
      </w:rPr>
    </w:lvl>
    <w:lvl w:ilvl="7" w:tplc="5156C566" w:tentative="1">
      <w:start w:val="1"/>
      <w:numFmt w:val="bullet"/>
      <w:lvlText w:val="o"/>
      <w:lvlJc w:val="left"/>
      <w:pPr>
        <w:tabs>
          <w:tab w:val="num" w:pos="5400"/>
        </w:tabs>
        <w:ind w:left="5400" w:hanging="360"/>
      </w:pPr>
      <w:rPr>
        <w:rFonts w:ascii="Courier New" w:hAnsi="Courier New" w:cs="Courier New" w:hint="default"/>
      </w:rPr>
    </w:lvl>
    <w:lvl w:ilvl="8" w:tplc="944494E0"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8A1913"/>
    <w:multiLevelType w:val="hybridMultilevel"/>
    <w:tmpl w:val="F8AEDDE4"/>
    <w:lvl w:ilvl="0" w:tplc="075E0FC0">
      <w:start w:val="1"/>
      <w:numFmt w:val="bullet"/>
      <w:lvlText w:val=""/>
      <w:lvlJc w:val="left"/>
      <w:pPr>
        <w:tabs>
          <w:tab w:val="num" w:pos="360"/>
        </w:tabs>
        <w:ind w:left="360" w:hanging="360"/>
      </w:pPr>
      <w:rPr>
        <w:rFonts w:ascii="Symbol" w:hAnsi="Symbol" w:hint="default"/>
      </w:rPr>
    </w:lvl>
    <w:lvl w:ilvl="1" w:tplc="B81EF1FE">
      <w:start w:val="1"/>
      <w:numFmt w:val="bullet"/>
      <w:lvlText w:val=""/>
      <w:lvlJc w:val="left"/>
      <w:pPr>
        <w:tabs>
          <w:tab w:val="num" w:pos="1080"/>
        </w:tabs>
        <w:ind w:left="1080" w:hanging="360"/>
      </w:pPr>
      <w:rPr>
        <w:rFonts w:ascii="Symbol" w:hAnsi="Symbol" w:hint="default"/>
        <w:color w:val="auto"/>
      </w:rPr>
    </w:lvl>
    <w:lvl w:ilvl="2" w:tplc="398C28EE" w:tentative="1">
      <w:start w:val="1"/>
      <w:numFmt w:val="bullet"/>
      <w:lvlText w:val=""/>
      <w:lvlJc w:val="left"/>
      <w:pPr>
        <w:tabs>
          <w:tab w:val="num" w:pos="1800"/>
        </w:tabs>
        <w:ind w:left="1800" w:hanging="360"/>
      </w:pPr>
      <w:rPr>
        <w:rFonts w:ascii="Wingdings" w:hAnsi="Wingdings" w:hint="default"/>
      </w:rPr>
    </w:lvl>
    <w:lvl w:ilvl="3" w:tplc="9B965E32" w:tentative="1">
      <w:start w:val="1"/>
      <w:numFmt w:val="bullet"/>
      <w:lvlText w:val=""/>
      <w:lvlJc w:val="left"/>
      <w:pPr>
        <w:tabs>
          <w:tab w:val="num" w:pos="2520"/>
        </w:tabs>
        <w:ind w:left="2520" w:hanging="360"/>
      </w:pPr>
      <w:rPr>
        <w:rFonts w:ascii="Symbol" w:hAnsi="Symbol" w:hint="default"/>
      </w:rPr>
    </w:lvl>
    <w:lvl w:ilvl="4" w:tplc="0AEE9132" w:tentative="1">
      <w:start w:val="1"/>
      <w:numFmt w:val="bullet"/>
      <w:lvlText w:val="o"/>
      <w:lvlJc w:val="left"/>
      <w:pPr>
        <w:tabs>
          <w:tab w:val="num" w:pos="3240"/>
        </w:tabs>
        <w:ind w:left="3240" w:hanging="360"/>
      </w:pPr>
      <w:rPr>
        <w:rFonts w:ascii="Courier New" w:hAnsi="Courier New" w:cs="Courier New" w:hint="default"/>
      </w:rPr>
    </w:lvl>
    <w:lvl w:ilvl="5" w:tplc="CF428E3A" w:tentative="1">
      <w:start w:val="1"/>
      <w:numFmt w:val="bullet"/>
      <w:lvlText w:val=""/>
      <w:lvlJc w:val="left"/>
      <w:pPr>
        <w:tabs>
          <w:tab w:val="num" w:pos="3960"/>
        </w:tabs>
        <w:ind w:left="3960" w:hanging="360"/>
      </w:pPr>
      <w:rPr>
        <w:rFonts w:ascii="Wingdings" w:hAnsi="Wingdings" w:hint="default"/>
      </w:rPr>
    </w:lvl>
    <w:lvl w:ilvl="6" w:tplc="C8ACF828" w:tentative="1">
      <w:start w:val="1"/>
      <w:numFmt w:val="bullet"/>
      <w:lvlText w:val=""/>
      <w:lvlJc w:val="left"/>
      <w:pPr>
        <w:tabs>
          <w:tab w:val="num" w:pos="4680"/>
        </w:tabs>
        <w:ind w:left="4680" w:hanging="360"/>
      </w:pPr>
      <w:rPr>
        <w:rFonts w:ascii="Symbol" w:hAnsi="Symbol" w:hint="default"/>
      </w:rPr>
    </w:lvl>
    <w:lvl w:ilvl="7" w:tplc="C68A172C" w:tentative="1">
      <w:start w:val="1"/>
      <w:numFmt w:val="bullet"/>
      <w:lvlText w:val="o"/>
      <w:lvlJc w:val="left"/>
      <w:pPr>
        <w:tabs>
          <w:tab w:val="num" w:pos="5400"/>
        </w:tabs>
        <w:ind w:left="5400" w:hanging="360"/>
      </w:pPr>
      <w:rPr>
        <w:rFonts w:ascii="Courier New" w:hAnsi="Courier New" w:cs="Courier New" w:hint="default"/>
      </w:rPr>
    </w:lvl>
    <w:lvl w:ilvl="8" w:tplc="3CC82020"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8A1914"/>
    <w:multiLevelType w:val="hybridMultilevel"/>
    <w:tmpl w:val="3BDE0C6C"/>
    <w:lvl w:ilvl="0" w:tplc="C7603064">
      <w:start w:val="1"/>
      <w:numFmt w:val="bullet"/>
      <w:lvlText w:val=""/>
      <w:lvlJc w:val="left"/>
      <w:pPr>
        <w:ind w:left="720" w:hanging="360"/>
      </w:pPr>
      <w:rPr>
        <w:rFonts w:ascii="Symbol" w:hAnsi="Symbol" w:hint="default"/>
      </w:rPr>
    </w:lvl>
    <w:lvl w:ilvl="1" w:tplc="D198513E">
      <w:start w:val="1"/>
      <w:numFmt w:val="bullet"/>
      <w:lvlText w:val="o"/>
      <w:lvlJc w:val="left"/>
      <w:pPr>
        <w:ind w:left="1440" w:hanging="360"/>
      </w:pPr>
      <w:rPr>
        <w:rFonts w:ascii="Courier New" w:hAnsi="Courier New" w:cs="Courier New" w:hint="default"/>
      </w:rPr>
    </w:lvl>
    <w:lvl w:ilvl="2" w:tplc="2DFA24D4">
      <w:start w:val="1"/>
      <w:numFmt w:val="bullet"/>
      <w:lvlText w:val=""/>
      <w:lvlJc w:val="left"/>
      <w:pPr>
        <w:ind w:left="2160" w:hanging="360"/>
      </w:pPr>
      <w:rPr>
        <w:rFonts w:ascii="Wingdings" w:hAnsi="Wingdings" w:hint="default"/>
      </w:rPr>
    </w:lvl>
    <w:lvl w:ilvl="3" w:tplc="5D4CB488">
      <w:start w:val="1"/>
      <w:numFmt w:val="bullet"/>
      <w:lvlText w:val=""/>
      <w:lvlJc w:val="left"/>
      <w:pPr>
        <w:ind w:left="2880" w:hanging="360"/>
      </w:pPr>
      <w:rPr>
        <w:rFonts w:ascii="Symbol" w:hAnsi="Symbol" w:hint="default"/>
      </w:rPr>
    </w:lvl>
    <w:lvl w:ilvl="4" w:tplc="772E7AC6">
      <w:start w:val="1"/>
      <w:numFmt w:val="bullet"/>
      <w:lvlText w:val="o"/>
      <w:lvlJc w:val="left"/>
      <w:pPr>
        <w:ind w:left="3600" w:hanging="360"/>
      </w:pPr>
      <w:rPr>
        <w:rFonts w:ascii="Courier New" w:hAnsi="Courier New" w:cs="Courier New" w:hint="default"/>
      </w:rPr>
    </w:lvl>
    <w:lvl w:ilvl="5" w:tplc="791CB394">
      <w:start w:val="1"/>
      <w:numFmt w:val="bullet"/>
      <w:lvlText w:val=""/>
      <w:lvlJc w:val="left"/>
      <w:pPr>
        <w:ind w:left="4320" w:hanging="360"/>
      </w:pPr>
      <w:rPr>
        <w:rFonts w:ascii="Wingdings" w:hAnsi="Wingdings" w:hint="default"/>
      </w:rPr>
    </w:lvl>
    <w:lvl w:ilvl="6" w:tplc="A7EA2574">
      <w:start w:val="1"/>
      <w:numFmt w:val="bullet"/>
      <w:lvlText w:val=""/>
      <w:lvlJc w:val="left"/>
      <w:pPr>
        <w:ind w:left="5040" w:hanging="360"/>
      </w:pPr>
      <w:rPr>
        <w:rFonts w:ascii="Symbol" w:hAnsi="Symbol" w:hint="default"/>
      </w:rPr>
    </w:lvl>
    <w:lvl w:ilvl="7" w:tplc="3B86DF68">
      <w:start w:val="1"/>
      <w:numFmt w:val="bullet"/>
      <w:lvlText w:val="o"/>
      <w:lvlJc w:val="left"/>
      <w:pPr>
        <w:ind w:left="5760" w:hanging="360"/>
      </w:pPr>
      <w:rPr>
        <w:rFonts w:ascii="Courier New" w:hAnsi="Courier New" w:cs="Courier New" w:hint="default"/>
      </w:rPr>
    </w:lvl>
    <w:lvl w:ilvl="8" w:tplc="26001806">
      <w:start w:val="1"/>
      <w:numFmt w:val="bullet"/>
      <w:lvlText w:val=""/>
      <w:lvlJc w:val="left"/>
      <w:pPr>
        <w:ind w:left="6480" w:hanging="360"/>
      </w:pPr>
      <w:rPr>
        <w:rFonts w:ascii="Wingdings" w:hAnsi="Wingdings" w:hint="default"/>
      </w:rPr>
    </w:lvl>
  </w:abstractNum>
  <w:abstractNum w:abstractNumId="32" w15:restartNumberingAfterBreak="0">
    <w:nsid w:val="7C8A1915"/>
    <w:multiLevelType w:val="hybridMultilevel"/>
    <w:tmpl w:val="113464B6"/>
    <w:lvl w:ilvl="0" w:tplc="A5121B0E">
      <w:start w:val="1"/>
      <w:numFmt w:val="bullet"/>
      <w:lvlText w:val=""/>
      <w:lvlJc w:val="left"/>
      <w:pPr>
        <w:tabs>
          <w:tab w:val="num" w:pos="360"/>
        </w:tabs>
        <w:ind w:left="360" w:hanging="360"/>
      </w:pPr>
      <w:rPr>
        <w:rFonts w:ascii="Symbol" w:hAnsi="Symbol" w:hint="default"/>
        <w:color w:val="auto"/>
      </w:rPr>
    </w:lvl>
    <w:lvl w:ilvl="1" w:tplc="62EC6238">
      <w:start w:val="1"/>
      <w:numFmt w:val="bullet"/>
      <w:lvlText w:val="o"/>
      <w:lvlJc w:val="left"/>
      <w:pPr>
        <w:tabs>
          <w:tab w:val="num" w:pos="1080"/>
        </w:tabs>
        <w:ind w:left="1080" w:hanging="360"/>
      </w:pPr>
      <w:rPr>
        <w:rFonts w:ascii="Courier New" w:hAnsi="Courier New" w:cs="Courier New" w:hint="default"/>
      </w:rPr>
    </w:lvl>
    <w:lvl w:ilvl="2" w:tplc="649892FE">
      <w:start w:val="1"/>
      <w:numFmt w:val="bullet"/>
      <w:lvlText w:val=""/>
      <w:lvlJc w:val="left"/>
      <w:pPr>
        <w:tabs>
          <w:tab w:val="num" w:pos="1800"/>
        </w:tabs>
        <w:ind w:left="1800" w:hanging="360"/>
      </w:pPr>
      <w:rPr>
        <w:rFonts w:ascii="Wingdings" w:hAnsi="Wingdings" w:hint="default"/>
      </w:rPr>
    </w:lvl>
    <w:lvl w:ilvl="3" w:tplc="A2F29A1C">
      <w:start w:val="1"/>
      <w:numFmt w:val="bullet"/>
      <w:lvlText w:val=""/>
      <w:lvlJc w:val="left"/>
      <w:pPr>
        <w:tabs>
          <w:tab w:val="num" w:pos="2520"/>
        </w:tabs>
        <w:ind w:left="2520" w:hanging="360"/>
      </w:pPr>
      <w:rPr>
        <w:rFonts w:ascii="Symbol" w:hAnsi="Symbol" w:hint="default"/>
      </w:rPr>
    </w:lvl>
    <w:lvl w:ilvl="4" w:tplc="A656AC22">
      <w:start w:val="1"/>
      <w:numFmt w:val="bullet"/>
      <w:lvlText w:val="o"/>
      <w:lvlJc w:val="left"/>
      <w:pPr>
        <w:tabs>
          <w:tab w:val="num" w:pos="3240"/>
        </w:tabs>
        <w:ind w:left="3240" w:hanging="360"/>
      </w:pPr>
      <w:rPr>
        <w:rFonts w:ascii="Courier New" w:hAnsi="Courier New" w:cs="Courier New" w:hint="default"/>
      </w:rPr>
    </w:lvl>
    <w:lvl w:ilvl="5" w:tplc="3F702C02">
      <w:start w:val="1"/>
      <w:numFmt w:val="bullet"/>
      <w:lvlText w:val=""/>
      <w:lvlJc w:val="left"/>
      <w:pPr>
        <w:tabs>
          <w:tab w:val="num" w:pos="3960"/>
        </w:tabs>
        <w:ind w:left="3960" w:hanging="360"/>
      </w:pPr>
      <w:rPr>
        <w:rFonts w:ascii="Wingdings" w:hAnsi="Wingdings" w:hint="default"/>
      </w:rPr>
    </w:lvl>
    <w:lvl w:ilvl="6" w:tplc="9CB2E3F2">
      <w:start w:val="1"/>
      <w:numFmt w:val="bullet"/>
      <w:lvlText w:val=""/>
      <w:lvlJc w:val="left"/>
      <w:pPr>
        <w:tabs>
          <w:tab w:val="num" w:pos="4680"/>
        </w:tabs>
        <w:ind w:left="4680" w:hanging="360"/>
      </w:pPr>
      <w:rPr>
        <w:rFonts w:ascii="Symbol" w:hAnsi="Symbol" w:hint="default"/>
      </w:rPr>
    </w:lvl>
    <w:lvl w:ilvl="7" w:tplc="6186A8C4">
      <w:start w:val="1"/>
      <w:numFmt w:val="bullet"/>
      <w:lvlText w:val="o"/>
      <w:lvlJc w:val="left"/>
      <w:pPr>
        <w:tabs>
          <w:tab w:val="num" w:pos="5400"/>
        </w:tabs>
        <w:ind w:left="5400" w:hanging="360"/>
      </w:pPr>
      <w:rPr>
        <w:rFonts w:ascii="Courier New" w:hAnsi="Courier New" w:cs="Courier New" w:hint="default"/>
      </w:rPr>
    </w:lvl>
    <w:lvl w:ilvl="8" w:tplc="DBA28382">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8A1916"/>
    <w:multiLevelType w:val="hybridMultilevel"/>
    <w:tmpl w:val="991C71C2"/>
    <w:lvl w:ilvl="0" w:tplc="FEB02E16">
      <w:start w:val="1"/>
      <w:numFmt w:val="bullet"/>
      <w:lvlText w:val=""/>
      <w:lvlJc w:val="left"/>
      <w:pPr>
        <w:tabs>
          <w:tab w:val="num" w:pos="360"/>
        </w:tabs>
        <w:ind w:left="360" w:hanging="360"/>
      </w:pPr>
      <w:rPr>
        <w:rFonts w:ascii="Symbol" w:hAnsi="Symbol" w:hint="default"/>
      </w:rPr>
    </w:lvl>
    <w:lvl w:ilvl="1" w:tplc="5FA2222E">
      <w:start w:val="1"/>
      <w:numFmt w:val="bullet"/>
      <w:lvlText w:val="o"/>
      <w:lvlJc w:val="left"/>
      <w:pPr>
        <w:tabs>
          <w:tab w:val="num" w:pos="1080"/>
        </w:tabs>
        <w:ind w:left="1080" w:hanging="360"/>
      </w:pPr>
      <w:rPr>
        <w:rFonts w:ascii="Courier New" w:hAnsi="Courier New" w:cs="Courier New" w:hint="default"/>
      </w:rPr>
    </w:lvl>
    <w:lvl w:ilvl="2" w:tplc="A15A61B0">
      <w:start w:val="1"/>
      <w:numFmt w:val="bullet"/>
      <w:lvlText w:val=""/>
      <w:lvlJc w:val="left"/>
      <w:pPr>
        <w:tabs>
          <w:tab w:val="num" w:pos="1800"/>
        </w:tabs>
        <w:ind w:left="1800" w:hanging="360"/>
      </w:pPr>
      <w:rPr>
        <w:rFonts w:ascii="Wingdings" w:hAnsi="Wingdings" w:hint="default"/>
      </w:rPr>
    </w:lvl>
    <w:lvl w:ilvl="3" w:tplc="39EEB966">
      <w:start w:val="1"/>
      <w:numFmt w:val="bullet"/>
      <w:lvlText w:val=""/>
      <w:lvlJc w:val="left"/>
      <w:pPr>
        <w:tabs>
          <w:tab w:val="num" w:pos="2520"/>
        </w:tabs>
        <w:ind w:left="2520" w:hanging="360"/>
      </w:pPr>
      <w:rPr>
        <w:rFonts w:ascii="Symbol" w:hAnsi="Symbol" w:hint="default"/>
      </w:rPr>
    </w:lvl>
    <w:lvl w:ilvl="4" w:tplc="FCE6D014">
      <w:start w:val="1"/>
      <w:numFmt w:val="bullet"/>
      <w:lvlText w:val="o"/>
      <w:lvlJc w:val="left"/>
      <w:pPr>
        <w:tabs>
          <w:tab w:val="num" w:pos="3240"/>
        </w:tabs>
        <w:ind w:left="3240" w:hanging="360"/>
      </w:pPr>
      <w:rPr>
        <w:rFonts w:ascii="Courier New" w:hAnsi="Courier New" w:cs="Courier New" w:hint="default"/>
      </w:rPr>
    </w:lvl>
    <w:lvl w:ilvl="5" w:tplc="4A96ECE4">
      <w:start w:val="1"/>
      <w:numFmt w:val="bullet"/>
      <w:lvlText w:val=""/>
      <w:lvlJc w:val="left"/>
      <w:pPr>
        <w:tabs>
          <w:tab w:val="num" w:pos="3960"/>
        </w:tabs>
        <w:ind w:left="3960" w:hanging="360"/>
      </w:pPr>
      <w:rPr>
        <w:rFonts w:ascii="Wingdings" w:hAnsi="Wingdings" w:hint="default"/>
      </w:rPr>
    </w:lvl>
    <w:lvl w:ilvl="6" w:tplc="AF68A312">
      <w:start w:val="1"/>
      <w:numFmt w:val="bullet"/>
      <w:lvlText w:val=""/>
      <w:lvlJc w:val="left"/>
      <w:pPr>
        <w:tabs>
          <w:tab w:val="num" w:pos="4680"/>
        </w:tabs>
        <w:ind w:left="4680" w:hanging="360"/>
      </w:pPr>
      <w:rPr>
        <w:rFonts w:ascii="Symbol" w:hAnsi="Symbol" w:hint="default"/>
      </w:rPr>
    </w:lvl>
    <w:lvl w:ilvl="7" w:tplc="7752268C">
      <w:start w:val="1"/>
      <w:numFmt w:val="bullet"/>
      <w:lvlText w:val="o"/>
      <w:lvlJc w:val="left"/>
      <w:pPr>
        <w:tabs>
          <w:tab w:val="num" w:pos="5400"/>
        </w:tabs>
        <w:ind w:left="5400" w:hanging="360"/>
      </w:pPr>
      <w:rPr>
        <w:rFonts w:ascii="Courier New" w:hAnsi="Courier New" w:cs="Courier New" w:hint="default"/>
      </w:rPr>
    </w:lvl>
    <w:lvl w:ilvl="8" w:tplc="0FE2D532">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8A1917"/>
    <w:multiLevelType w:val="hybridMultilevel"/>
    <w:tmpl w:val="F8AEDDE4"/>
    <w:lvl w:ilvl="0" w:tplc="5C5A6D62">
      <w:start w:val="1"/>
      <w:numFmt w:val="bullet"/>
      <w:lvlText w:val=""/>
      <w:lvlJc w:val="left"/>
      <w:pPr>
        <w:tabs>
          <w:tab w:val="num" w:pos="360"/>
        </w:tabs>
        <w:ind w:left="360" w:hanging="360"/>
      </w:pPr>
      <w:rPr>
        <w:rFonts w:ascii="Symbol" w:hAnsi="Symbol" w:hint="default"/>
      </w:rPr>
    </w:lvl>
    <w:lvl w:ilvl="1" w:tplc="BEBCD2AE">
      <w:start w:val="1"/>
      <w:numFmt w:val="bullet"/>
      <w:lvlText w:val=""/>
      <w:lvlJc w:val="left"/>
      <w:pPr>
        <w:tabs>
          <w:tab w:val="num" w:pos="1080"/>
        </w:tabs>
        <w:ind w:left="1080" w:hanging="360"/>
      </w:pPr>
      <w:rPr>
        <w:rFonts w:ascii="Symbol" w:hAnsi="Symbol" w:hint="default"/>
        <w:color w:val="auto"/>
      </w:rPr>
    </w:lvl>
    <w:lvl w:ilvl="2" w:tplc="0D3E4768">
      <w:start w:val="1"/>
      <w:numFmt w:val="bullet"/>
      <w:lvlText w:val=""/>
      <w:lvlJc w:val="left"/>
      <w:pPr>
        <w:tabs>
          <w:tab w:val="num" w:pos="1800"/>
        </w:tabs>
        <w:ind w:left="1800" w:hanging="360"/>
      </w:pPr>
      <w:rPr>
        <w:rFonts w:ascii="Wingdings" w:hAnsi="Wingdings" w:hint="default"/>
      </w:rPr>
    </w:lvl>
    <w:lvl w:ilvl="3" w:tplc="E8E08B30">
      <w:start w:val="1"/>
      <w:numFmt w:val="bullet"/>
      <w:lvlText w:val=""/>
      <w:lvlJc w:val="left"/>
      <w:pPr>
        <w:tabs>
          <w:tab w:val="num" w:pos="2520"/>
        </w:tabs>
        <w:ind w:left="2520" w:hanging="360"/>
      </w:pPr>
      <w:rPr>
        <w:rFonts w:ascii="Symbol" w:hAnsi="Symbol" w:hint="default"/>
      </w:rPr>
    </w:lvl>
    <w:lvl w:ilvl="4" w:tplc="172EA660">
      <w:start w:val="1"/>
      <w:numFmt w:val="bullet"/>
      <w:lvlText w:val="o"/>
      <w:lvlJc w:val="left"/>
      <w:pPr>
        <w:tabs>
          <w:tab w:val="num" w:pos="3240"/>
        </w:tabs>
        <w:ind w:left="3240" w:hanging="360"/>
      </w:pPr>
      <w:rPr>
        <w:rFonts w:ascii="Courier New" w:hAnsi="Courier New" w:cs="Courier New" w:hint="default"/>
      </w:rPr>
    </w:lvl>
    <w:lvl w:ilvl="5" w:tplc="44D64F6C">
      <w:start w:val="1"/>
      <w:numFmt w:val="bullet"/>
      <w:lvlText w:val=""/>
      <w:lvlJc w:val="left"/>
      <w:pPr>
        <w:tabs>
          <w:tab w:val="num" w:pos="3960"/>
        </w:tabs>
        <w:ind w:left="3960" w:hanging="360"/>
      </w:pPr>
      <w:rPr>
        <w:rFonts w:ascii="Wingdings" w:hAnsi="Wingdings" w:hint="default"/>
      </w:rPr>
    </w:lvl>
    <w:lvl w:ilvl="6" w:tplc="6EA2C73A">
      <w:start w:val="1"/>
      <w:numFmt w:val="bullet"/>
      <w:lvlText w:val=""/>
      <w:lvlJc w:val="left"/>
      <w:pPr>
        <w:tabs>
          <w:tab w:val="num" w:pos="4680"/>
        </w:tabs>
        <w:ind w:left="4680" w:hanging="360"/>
      </w:pPr>
      <w:rPr>
        <w:rFonts w:ascii="Symbol" w:hAnsi="Symbol" w:hint="default"/>
      </w:rPr>
    </w:lvl>
    <w:lvl w:ilvl="7" w:tplc="AEA802B2">
      <w:start w:val="1"/>
      <w:numFmt w:val="bullet"/>
      <w:lvlText w:val="o"/>
      <w:lvlJc w:val="left"/>
      <w:pPr>
        <w:tabs>
          <w:tab w:val="num" w:pos="5400"/>
        </w:tabs>
        <w:ind w:left="5400" w:hanging="360"/>
      </w:pPr>
      <w:rPr>
        <w:rFonts w:ascii="Courier New" w:hAnsi="Courier New" w:cs="Courier New" w:hint="default"/>
      </w:rPr>
    </w:lvl>
    <w:lvl w:ilvl="8" w:tplc="AE50C4C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C8A1918"/>
    <w:multiLevelType w:val="hybridMultilevel"/>
    <w:tmpl w:val="F99ED48E"/>
    <w:lvl w:ilvl="0" w:tplc="32E6119E">
      <w:numFmt w:val="bullet"/>
      <w:lvlText w:val="-"/>
      <w:lvlJc w:val="left"/>
      <w:pPr>
        <w:tabs>
          <w:tab w:val="num" w:pos="720"/>
        </w:tabs>
        <w:ind w:left="720" w:hanging="360"/>
      </w:pPr>
      <w:rPr>
        <w:rFonts w:ascii="Merriweather Sans" w:eastAsia="Times New Roman" w:hAnsi="Merriweather Sans" w:cs="Times New Roman" w:hint="default"/>
      </w:rPr>
    </w:lvl>
    <w:lvl w:ilvl="1" w:tplc="335803AE" w:tentative="1">
      <w:start w:val="1"/>
      <w:numFmt w:val="bullet"/>
      <w:lvlText w:val="o"/>
      <w:lvlJc w:val="left"/>
      <w:pPr>
        <w:tabs>
          <w:tab w:val="num" w:pos="1440"/>
        </w:tabs>
        <w:ind w:left="1440" w:hanging="360"/>
      </w:pPr>
      <w:rPr>
        <w:rFonts w:ascii="Courier New" w:hAnsi="Courier New" w:cs="Courier New" w:hint="default"/>
      </w:rPr>
    </w:lvl>
    <w:lvl w:ilvl="2" w:tplc="A6826910" w:tentative="1">
      <w:start w:val="1"/>
      <w:numFmt w:val="bullet"/>
      <w:lvlText w:val=""/>
      <w:lvlJc w:val="left"/>
      <w:pPr>
        <w:tabs>
          <w:tab w:val="num" w:pos="2160"/>
        </w:tabs>
        <w:ind w:left="2160" w:hanging="360"/>
      </w:pPr>
      <w:rPr>
        <w:rFonts w:ascii="Wingdings" w:hAnsi="Wingdings" w:hint="default"/>
      </w:rPr>
    </w:lvl>
    <w:lvl w:ilvl="3" w:tplc="F4085E1C" w:tentative="1">
      <w:start w:val="1"/>
      <w:numFmt w:val="bullet"/>
      <w:lvlText w:val=""/>
      <w:lvlJc w:val="left"/>
      <w:pPr>
        <w:tabs>
          <w:tab w:val="num" w:pos="2880"/>
        </w:tabs>
        <w:ind w:left="2880" w:hanging="360"/>
      </w:pPr>
      <w:rPr>
        <w:rFonts w:ascii="Symbol" w:hAnsi="Symbol" w:hint="default"/>
      </w:rPr>
    </w:lvl>
    <w:lvl w:ilvl="4" w:tplc="B2CA842C" w:tentative="1">
      <w:start w:val="1"/>
      <w:numFmt w:val="bullet"/>
      <w:lvlText w:val="o"/>
      <w:lvlJc w:val="left"/>
      <w:pPr>
        <w:tabs>
          <w:tab w:val="num" w:pos="3600"/>
        </w:tabs>
        <w:ind w:left="3600" w:hanging="360"/>
      </w:pPr>
      <w:rPr>
        <w:rFonts w:ascii="Courier New" w:hAnsi="Courier New" w:cs="Courier New" w:hint="default"/>
      </w:rPr>
    </w:lvl>
    <w:lvl w:ilvl="5" w:tplc="F64C6ACA" w:tentative="1">
      <w:start w:val="1"/>
      <w:numFmt w:val="bullet"/>
      <w:lvlText w:val=""/>
      <w:lvlJc w:val="left"/>
      <w:pPr>
        <w:tabs>
          <w:tab w:val="num" w:pos="4320"/>
        </w:tabs>
        <w:ind w:left="4320" w:hanging="360"/>
      </w:pPr>
      <w:rPr>
        <w:rFonts w:ascii="Wingdings" w:hAnsi="Wingdings" w:hint="default"/>
      </w:rPr>
    </w:lvl>
    <w:lvl w:ilvl="6" w:tplc="1FCE95AC" w:tentative="1">
      <w:start w:val="1"/>
      <w:numFmt w:val="bullet"/>
      <w:lvlText w:val=""/>
      <w:lvlJc w:val="left"/>
      <w:pPr>
        <w:tabs>
          <w:tab w:val="num" w:pos="5040"/>
        </w:tabs>
        <w:ind w:left="5040" w:hanging="360"/>
      </w:pPr>
      <w:rPr>
        <w:rFonts w:ascii="Symbol" w:hAnsi="Symbol" w:hint="default"/>
      </w:rPr>
    </w:lvl>
    <w:lvl w:ilvl="7" w:tplc="64AC8FC6" w:tentative="1">
      <w:start w:val="1"/>
      <w:numFmt w:val="bullet"/>
      <w:lvlText w:val="o"/>
      <w:lvlJc w:val="left"/>
      <w:pPr>
        <w:tabs>
          <w:tab w:val="num" w:pos="5760"/>
        </w:tabs>
        <w:ind w:left="5760" w:hanging="360"/>
      </w:pPr>
      <w:rPr>
        <w:rFonts w:ascii="Courier New" w:hAnsi="Courier New" w:cs="Courier New" w:hint="default"/>
      </w:rPr>
    </w:lvl>
    <w:lvl w:ilvl="8" w:tplc="2A30BA9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A1919"/>
    <w:multiLevelType w:val="hybridMultilevel"/>
    <w:tmpl w:val="113464B6"/>
    <w:lvl w:ilvl="0" w:tplc="76EA7EBC">
      <w:start w:val="1"/>
      <w:numFmt w:val="bullet"/>
      <w:lvlText w:val=""/>
      <w:lvlJc w:val="left"/>
      <w:pPr>
        <w:tabs>
          <w:tab w:val="num" w:pos="360"/>
        </w:tabs>
        <w:ind w:left="360" w:hanging="360"/>
      </w:pPr>
      <w:rPr>
        <w:rFonts w:ascii="Symbol" w:hAnsi="Symbol" w:hint="default"/>
        <w:color w:val="auto"/>
      </w:rPr>
    </w:lvl>
    <w:lvl w:ilvl="1" w:tplc="700AB30E" w:tentative="1">
      <w:start w:val="1"/>
      <w:numFmt w:val="bullet"/>
      <w:lvlText w:val="o"/>
      <w:lvlJc w:val="left"/>
      <w:pPr>
        <w:tabs>
          <w:tab w:val="num" w:pos="1080"/>
        </w:tabs>
        <w:ind w:left="1080" w:hanging="360"/>
      </w:pPr>
      <w:rPr>
        <w:rFonts w:ascii="Courier New" w:hAnsi="Courier New" w:cs="Courier New" w:hint="default"/>
      </w:rPr>
    </w:lvl>
    <w:lvl w:ilvl="2" w:tplc="B5CC08AA" w:tentative="1">
      <w:start w:val="1"/>
      <w:numFmt w:val="bullet"/>
      <w:lvlText w:val=""/>
      <w:lvlJc w:val="left"/>
      <w:pPr>
        <w:tabs>
          <w:tab w:val="num" w:pos="1800"/>
        </w:tabs>
        <w:ind w:left="1800" w:hanging="360"/>
      </w:pPr>
      <w:rPr>
        <w:rFonts w:ascii="Wingdings" w:hAnsi="Wingdings" w:hint="default"/>
      </w:rPr>
    </w:lvl>
    <w:lvl w:ilvl="3" w:tplc="BF5EF900" w:tentative="1">
      <w:start w:val="1"/>
      <w:numFmt w:val="bullet"/>
      <w:lvlText w:val=""/>
      <w:lvlJc w:val="left"/>
      <w:pPr>
        <w:tabs>
          <w:tab w:val="num" w:pos="2520"/>
        </w:tabs>
        <w:ind w:left="2520" w:hanging="360"/>
      </w:pPr>
      <w:rPr>
        <w:rFonts w:ascii="Symbol" w:hAnsi="Symbol" w:hint="default"/>
      </w:rPr>
    </w:lvl>
    <w:lvl w:ilvl="4" w:tplc="38AC9A30" w:tentative="1">
      <w:start w:val="1"/>
      <w:numFmt w:val="bullet"/>
      <w:lvlText w:val="o"/>
      <w:lvlJc w:val="left"/>
      <w:pPr>
        <w:tabs>
          <w:tab w:val="num" w:pos="3240"/>
        </w:tabs>
        <w:ind w:left="3240" w:hanging="360"/>
      </w:pPr>
      <w:rPr>
        <w:rFonts w:ascii="Courier New" w:hAnsi="Courier New" w:cs="Courier New" w:hint="default"/>
      </w:rPr>
    </w:lvl>
    <w:lvl w:ilvl="5" w:tplc="BC36E67E" w:tentative="1">
      <w:start w:val="1"/>
      <w:numFmt w:val="bullet"/>
      <w:lvlText w:val=""/>
      <w:lvlJc w:val="left"/>
      <w:pPr>
        <w:tabs>
          <w:tab w:val="num" w:pos="3960"/>
        </w:tabs>
        <w:ind w:left="3960" w:hanging="360"/>
      </w:pPr>
      <w:rPr>
        <w:rFonts w:ascii="Wingdings" w:hAnsi="Wingdings" w:hint="default"/>
      </w:rPr>
    </w:lvl>
    <w:lvl w:ilvl="6" w:tplc="2784565A" w:tentative="1">
      <w:start w:val="1"/>
      <w:numFmt w:val="bullet"/>
      <w:lvlText w:val=""/>
      <w:lvlJc w:val="left"/>
      <w:pPr>
        <w:tabs>
          <w:tab w:val="num" w:pos="4680"/>
        </w:tabs>
        <w:ind w:left="4680" w:hanging="360"/>
      </w:pPr>
      <w:rPr>
        <w:rFonts w:ascii="Symbol" w:hAnsi="Symbol" w:hint="default"/>
      </w:rPr>
    </w:lvl>
    <w:lvl w:ilvl="7" w:tplc="54B89D0C" w:tentative="1">
      <w:start w:val="1"/>
      <w:numFmt w:val="bullet"/>
      <w:lvlText w:val="o"/>
      <w:lvlJc w:val="left"/>
      <w:pPr>
        <w:tabs>
          <w:tab w:val="num" w:pos="5400"/>
        </w:tabs>
        <w:ind w:left="5400" w:hanging="360"/>
      </w:pPr>
      <w:rPr>
        <w:rFonts w:ascii="Courier New" w:hAnsi="Courier New" w:cs="Courier New" w:hint="default"/>
      </w:rPr>
    </w:lvl>
    <w:lvl w:ilvl="8" w:tplc="54C805E0"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8A191A"/>
    <w:multiLevelType w:val="hybridMultilevel"/>
    <w:tmpl w:val="991C71C2"/>
    <w:lvl w:ilvl="0" w:tplc="76DC5F5E">
      <w:start w:val="1"/>
      <w:numFmt w:val="bullet"/>
      <w:lvlText w:val=""/>
      <w:lvlJc w:val="left"/>
      <w:pPr>
        <w:tabs>
          <w:tab w:val="num" w:pos="360"/>
        </w:tabs>
        <w:ind w:left="360" w:hanging="360"/>
      </w:pPr>
      <w:rPr>
        <w:rFonts w:ascii="Symbol" w:hAnsi="Symbol" w:hint="default"/>
      </w:rPr>
    </w:lvl>
    <w:lvl w:ilvl="1" w:tplc="09EE4BE6">
      <w:start w:val="1"/>
      <w:numFmt w:val="bullet"/>
      <w:lvlText w:val="o"/>
      <w:lvlJc w:val="left"/>
      <w:pPr>
        <w:tabs>
          <w:tab w:val="num" w:pos="1080"/>
        </w:tabs>
        <w:ind w:left="1080" w:hanging="360"/>
      </w:pPr>
      <w:rPr>
        <w:rFonts w:ascii="Courier New" w:hAnsi="Courier New" w:cs="Courier New" w:hint="default"/>
      </w:rPr>
    </w:lvl>
    <w:lvl w:ilvl="2" w:tplc="3D2C547E" w:tentative="1">
      <w:start w:val="1"/>
      <w:numFmt w:val="bullet"/>
      <w:lvlText w:val=""/>
      <w:lvlJc w:val="left"/>
      <w:pPr>
        <w:tabs>
          <w:tab w:val="num" w:pos="1800"/>
        </w:tabs>
        <w:ind w:left="1800" w:hanging="360"/>
      </w:pPr>
      <w:rPr>
        <w:rFonts w:ascii="Wingdings" w:hAnsi="Wingdings" w:hint="default"/>
      </w:rPr>
    </w:lvl>
    <w:lvl w:ilvl="3" w:tplc="BADAE982" w:tentative="1">
      <w:start w:val="1"/>
      <w:numFmt w:val="bullet"/>
      <w:lvlText w:val=""/>
      <w:lvlJc w:val="left"/>
      <w:pPr>
        <w:tabs>
          <w:tab w:val="num" w:pos="2520"/>
        </w:tabs>
        <w:ind w:left="2520" w:hanging="360"/>
      </w:pPr>
      <w:rPr>
        <w:rFonts w:ascii="Symbol" w:hAnsi="Symbol" w:hint="default"/>
      </w:rPr>
    </w:lvl>
    <w:lvl w:ilvl="4" w:tplc="AD2E4072" w:tentative="1">
      <w:start w:val="1"/>
      <w:numFmt w:val="bullet"/>
      <w:lvlText w:val="o"/>
      <w:lvlJc w:val="left"/>
      <w:pPr>
        <w:tabs>
          <w:tab w:val="num" w:pos="3240"/>
        </w:tabs>
        <w:ind w:left="3240" w:hanging="360"/>
      </w:pPr>
      <w:rPr>
        <w:rFonts w:ascii="Courier New" w:hAnsi="Courier New" w:cs="Courier New" w:hint="default"/>
      </w:rPr>
    </w:lvl>
    <w:lvl w:ilvl="5" w:tplc="B1D01EEA" w:tentative="1">
      <w:start w:val="1"/>
      <w:numFmt w:val="bullet"/>
      <w:lvlText w:val=""/>
      <w:lvlJc w:val="left"/>
      <w:pPr>
        <w:tabs>
          <w:tab w:val="num" w:pos="3960"/>
        </w:tabs>
        <w:ind w:left="3960" w:hanging="360"/>
      </w:pPr>
      <w:rPr>
        <w:rFonts w:ascii="Wingdings" w:hAnsi="Wingdings" w:hint="default"/>
      </w:rPr>
    </w:lvl>
    <w:lvl w:ilvl="6" w:tplc="70E69634" w:tentative="1">
      <w:start w:val="1"/>
      <w:numFmt w:val="bullet"/>
      <w:lvlText w:val=""/>
      <w:lvlJc w:val="left"/>
      <w:pPr>
        <w:tabs>
          <w:tab w:val="num" w:pos="4680"/>
        </w:tabs>
        <w:ind w:left="4680" w:hanging="360"/>
      </w:pPr>
      <w:rPr>
        <w:rFonts w:ascii="Symbol" w:hAnsi="Symbol" w:hint="default"/>
      </w:rPr>
    </w:lvl>
    <w:lvl w:ilvl="7" w:tplc="DF38F90A" w:tentative="1">
      <w:start w:val="1"/>
      <w:numFmt w:val="bullet"/>
      <w:lvlText w:val="o"/>
      <w:lvlJc w:val="left"/>
      <w:pPr>
        <w:tabs>
          <w:tab w:val="num" w:pos="5400"/>
        </w:tabs>
        <w:ind w:left="5400" w:hanging="360"/>
      </w:pPr>
      <w:rPr>
        <w:rFonts w:ascii="Courier New" w:hAnsi="Courier New" w:cs="Courier New" w:hint="default"/>
      </w:rPr>
    </w:lvl>
    <w:lvl w:ilvl="8" w:tplc="A4F037D0"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8A191B"/>
    <w:multiLevelType w:val="hybridMultilevel"/>
    <w:tmpl w:val="F8AEDDE4"/>
    <w:lvl w:ilvl="0" w:tplc="07CEC004">
      <w:start w:val="1"/>
      <w:numFmt w:val="bullet"/>
      <w:lvlText w:val=""/>
      <w:lvlJc w:val="left"/>
      <w:pPr>
        <w:tabs>
          <w:tab w:val="num" w:pos="360"/>
        </w:tabs>
        <w:ind w:left="360" w:hanging="360"/>
      </w:pPr>
      <w:rPr>
        <w:rFonts w:ascii="Symbol" w:hAnsi="Symbol" w:hint="default"/>
      </w:rPr>
    </w:lvl>
    <w:lvl w:ilvl="1" w:tplc="DE7E3C7A">
      <w:start w:val="1"/>
      <w:numFmt w:val="bullet"/>
      <w:lvlText w:val=""/>
      <w:lvlJc w:val="left"/>
      <w:pPr>
        <w:tabs>
          <w:tab w:val="num" w:pos="1080"/>
        </w:tabs>
        <w:ind w:left="1080" w:hanging="360"/>
      </w:pPr>
      <w:rPr>
        <w:rFonts w:ascii="Symbol" w:hAnsi="Symbol" w:hint="default"/>
        <w:color w:val="auto"/>
      </w:rPr>
    </w:lvl>
    <w:lvl w:ilvl="2" w:tplc="7ED41BA6" w:tentative="1">
      <w:start w:val="1"/>
      <w:numFmt w:val="bullet"/>
      <w:lvlText w:val=""/>
      <w:lvlJc w:val="left"/>
      <w:pPr>
        <w:tabs>
          <w:tab w:val="num" w:pos="1800"/>
        </w:tabs>
        <w:ind w:left="1800" w:hanging="360"/>
      </w:pPr>
      <w:rPr>
        <w:rFonts w:ascii="Wingdings" w:hAnsi="Wingdings" w:hint="default"/>
      </w:rPr>
    </w:lvl>
    <w:lvl w:ilvl="3" w:tplc="136A1BEE" w:tentative="1">
      <w:start w:val="1"/>
      <w:numFmt w:val="bullet"/>
      <w:lvlText w:val=""/>
      <w:lvlJc w:val="left"/>
      <w:pPr>
        <w:tabs>
          <w:tab w:val="num" w:pos="2520"/>
        </w:tabs>
        <w:ind w:left="2520" w:hanging="360"/>
      </w:pPr>
      <w:rPr>
        <w:rFonts w:ascii="Symbol" w:hAnsi="Symbol" w:hint="default"/>
      </w:rPr>
    </w:lvl>
    <w:lvl w:ilvl="4" w:tplc="C99635A8" w:tentative="1">
      <w:start w:val="1"/>
      <w:numFmt w:val="bullet"/>
      <w:lvlText w:val="o"/>
      <w:lvlJc w:val="left"/>
      <w:pPr>
        <w:tabs>
          <w:tab w:val="num" w:pos="3240"/>
        </w:tabs>
        <w:ind w:left="3240" w:hanging="360"/>
      </w:pPr>
      <w:rPr>
        <w:rFonts w:ascii="Courier New" w:hAnsi="Courier New" w:cs="Courier New" w:hint="default"/>
      </w:rPr>
    </w:lvl>
    <w:lvl w:ilvl="5" w:tplc="EC5C361A" w:tentative="1">
      <w:start w:val="1"/>
      <w:numFmt w:val="bullet"/>
      <w:lvlText w:val=""/>
      <w:lvlJc w:val="left"/>
      <w:pPr>
        <w:tabs>
          <w:tab w:val="num" w:pos="3960"/>
        </w:tabs>
        <w:ind w:left="3960" w:hanging="360"/>
      </w:pPr>
      <w:rPr>
        <w:rFonts w:ascii="Wingdings" w:hAnsi="Wingdings" w:hint="default"/>
      </w:rPr>
    </w:lvl>
    <w:lvl w:ilvl="6" w:tplc="CEECC152" w:tentative="1">
      <w:start w:val="1"/>
      <w:numFmt w:val="bullet"/>
      <w:lvlText w:val=""/>
      <w:lvlJc w:val="left"/>
      <w:pPr>
        <w:tabs>
          <w:tab w:val="num" w:pos="4680"/>
        </w:tabs>
        <w:ind w:left="4680" w:hanging="360"/>
      </w:pPr>
      <w:rPr>
        <w:rFonts w:ascii="Symbol" w:hAnsi="Symbol" w:hint="default"/>
      </w:rPr>
    </w:lvl>
    <w:lvl w:ilvl="7" w:tplc="0248CE50" w:tentative="1">
      <w:start w:val="1"/>
      <w:numFmt w:val="bullet"/>
      <w:lvlText w:val="o"/>
      <w:lvlJc w:val="left"/>
      <w:pPr>
        <w:tabs>
          <w:tab w:val="num" w:pos="5400"/>
        </w:tabs>
        <w:ind w:left="5400" w:hanging="360"/>
      </w:pPr>
      <w:rPr>
        <w:rFonts w:ascii="Courier New" w:hAnsi="Courier New" w:cs="Courier New" w:hint="default"/>
      </w:rPr>
    </w:lvl>
    <w:lvl w:ilvl="8" w:tplc="519E8858"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5"/>
  </w:num>
  <w:num w:numId="2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8"/>
  </w:num>
  <w:num w:numId="3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99"/>
    <w:rsid w:val="000C57FE"/>
    <w:rsid w:val="00311999"/>
    <w:rsid w:val="00323F11"/>
    <w:rsid w:val="006A0903"/>
    <w:rsid w:val="008D41A2"/>
    <w:rsid w:val="009B2902"/>
    <w:rsid w:val="00AA4201"/>
    <w:rsid w:val="00FA04FA"/>
    <w:rsid w:val="00FE5A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83D9DA06-4F07-4AEE-A573-F73F978E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ca-ES"/>
    </w:rPr>
  </w:style>
  <w:style w:type="paragraph" w:styleId="Ttulo1">
    <w:name w:val="heading 1"/>
    <w:basedOn w:val="Normal16"/>
    <w:next w:val="Normal16"/>
    <w:link w:val="Ttulo1Car"/>
    <w:qFormat/>
    <w:rsid w:val="0089369A"/>
    <w:pPr>
      <w:keepNext/>
      <w:ind w:left="708"/>
      <w:jc w:val="both"/>
      <w:outlineLvl w:val="0"/>
    </w:pPr>
    <w:rPr>
      <w:rFonts w:ascii="Verdana" w:eastAsia="Times New Roman" w:hAnsi="Verdana" w:cs="Times New Roman"/>
      <w:b/>
      <w:lang w:eastAsia="es-ES"/>
    </w:rPr>
  </w:style>
  <w:style w:type="paragraph" w:styleId="Ttulo3">
    <w:name w:val="heading 3"/>
    <w:basedOn w:val="Normal16"/>
    <w:next w:val="Normal16"/>
    <w:link w:val="Ttulo3Car"/>
    <w:semiHidden/>
    <w:unhideWhenUsed/>
    <w:qFormat/>
    <w:rsid w:val="00212DDD"/>
    <w:pPr>
      <w:keepNext/>
      <w:keepLines/>
      <w:spacing w:before="40"/>
      <w:outlineLvl w:val="2"/>
    </w:pPr>
    <w:rPr>
      <w:rFonts w:asciiTheme="majorHAnsi" w:eastAsiaTheme="majorEastAsia" w:hAnsiTheme="majorHAnsi" w:cstheme="majorBidi"/>
      <w:color w:val="1F4D78" w:themeColor="accent1" w:themeShade="7F"/>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F7C06"/>
    <w:rPr>
      <w:b/>
      <w:bCs/>
    </w:rPr>
  </w:style>
  <w:style w:type="character" w:customStyle="1" w:styleId="mitja">
    <w:name w:val="mitja"/>
    <w:basedOn w:val="Fuentedeprrafopredeter"/>
    <w:rsid w:val="001F7C06"/>
  </w:style>
  <w:style w:type="character" w:customStyle="1" w:styleId="lloc">
    <w:name w:val="lloc"/>
    <w:basedOn w:val="Fuentedeprrafopredeter"/>
    <w:rsid w:val="001F7C06"/>
  </w:style>
  <w:style w:type="character" w:customStyle="1" w:styleId="horari">
    <w:name w:val="horari"/>
    <w:basedOn w:val="Fuentedeprrafopredeter"/>
    <w:rsid w:val="001F7C06"/>
  </w:style>
  <w:style w:type="character" w:styleId="Hipervnculo">
    <w:name w:val="Hyperlink"/>
    <w:basedOn w:val="Fuentedeprrafopredeter"/>
    <w:uiPriority w:val="99"/>
    <w:unhideWhenUsed/>
    <w:rsid w:val="001F7C06"/>
    <w:rPr>
      <w:color w:val="0563C1" w:themeColor="hyperlink"/>
      <w:u w:val="single"/>
    </w:rPr>
  </w:style>
  <w:style w:type="paragraph" w:styleId="Prrafodelista">
    <w:name w:val="List Paragraph"/>
    <w:basedOn w:val="Normal"/>
    <w:uiPriority w:val="34"/>
    <w:qFormat/>
    <w:rsid w:val="00592A52"/>
    <w:pPr>
      <w:ind w:left="720"/>
      <w:contextualSpacing/>
    </w:pPr>
  </w:style>
  <w:style w:type="paragraph" w:styleId="Textodeglobo">
    <w:name w:val="Balloon Text"/>
    <w:basedOn w:val="Normal"/>
    <w:link w:val="TextodegloboCar"/>
    <w:uiPriority w:val="99"/>
    <w:semiHidden/>
    <w:unhideWhenUsed/>
    <w:rsid w:val="00EB7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3A3"/>
    <w:rPr>
      <w:rFonts w:ascii="Segoe UI" w:hAnsi="Segoe UI" w:cs="Segoe UI"/>
      <w:sz w:val="18"/>
      <w:szCs w:val="18"/>
      <w:lang w:val="ca-ES"/>
    </w:rPr>
  </w:style>
  <w:style w:type="paragraph" w:styleId="Encabezado">
    <w:name w:val="header"/>
    <w:basedOn w:val="Normal"/>
    <w:link w:val="EncabezadoCar"/>
    <w:uiPriority w:val="99"/>
    <w:unhideWhenUsed/>
    <w:rsid w:val="00B027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27D9"/>
    <w:rPr>
      <w:lang w:val="ca-ES"/>
    </w:rPr>
  </w:style>
  <w:style w:type="paragraph" w:styleId="Piedepgina">
    <w:name w:val="footer"/>
    <w:basedOn w:val="Normal"/>
    <w:link w:val="PiedepginaCar"/>
    <w:uiPriority w:val="99"/>
    <w:unhideWhenUsed/>
    <w:rsid w:val="00B027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27D9"/>
    <w:rPr>
      <w:lang w:val="ca-ES"/>
    </w:rPr>
  </w:style>
  <w:style w:type="paragraph" w:styleId="NormalWeb">
    <w:name w:val="Normal (Web)"/>
    <w:basedOn w:val="Normal"/>
    <w:uiPriority w:val="99"/>
    <w:semiHidden/>
    <w:unhideWhenUsed/>
    <w:rsid w:val="0039731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7767C9"/>
    <w:rPr>
      <w:i/>
      <w:iCs/>
    </w:rPr>
  </w:style>
  <w:style w:type="character" w:styleId="Refdecomentario">
    <w:name w:val="annotation reference"/>
    <w:basedOn w:val="Fuentedeprrafopredeter"/>
    <w:uiPriority w:val="99"/>
    <w:semiHidden/>
    <w:unhideWhenUsed/>
    <w:rsid w:val="005468B4"/>
    <w:rPr>
      <w:sz w:val="16"/>
      <w:szCs w:val="16"/>
    </w:rPr>
  </w:style>
  <w:style w:type="paragraph" w:styleId="Textocomentario">
    <w:name w:val="annotation text"/>
    <w:basedOn w:val="Normal"/>
    <w:link w:val="TextocomentarioCar"/>
    <w:uiPriority w:val="99"/>
    <w:semiHidden/>
    <w:unhideWhenUsed/>
    <w:rsid w:val="005468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68B4"/>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5468B4"/>
    <w:rPr>
      <w:b/>
      <w:bCs/>
    </w:rPr>
  </w:style>
  <w:style w:type="character" w:customStyle="1" w:styleId="AsuntodelcomentarioCar">
    <w:name w:val="Asunto del comentario Car"/>
    <w:basedOn w:val="TextocomentarioCar"/>
    <w:link w:val="Asuntodelcomentario"/>
    <w:uiPriority w:val="99"/>
    <w:semiHidden/>
    <w:rsid w:val="005468B4"/>
    <w:rPr>
      <w:b/>
      <w:bCs/>
      <w:sz w:val="20"/>
      <w:szCs w:val="20"/>
      <w:lang w:val="ca-ES"/>
    </w:rPr>
  </w:style>
  <w:style w:type="table" w:styleId="Tablaconcuadrcula">
    <w:name w:val="Table Grid"/>
    <w:basedOn w:val="Tablanormal"/>
    <w:rsid w:val="00CA15AC"/>
    <w:pPr>
      <w:spacing w:after="0" w:line="240" w:lineRule="auto"/>
    </w:pPr>
    <w:rPr>
      <w:rFonts w:ascii="Times New Roman" w:eastAsia="Times New Roman" w:hAnsi="Times New Roman"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Pr>
      <w:lang w:val="ca-ES"/>
    </w:rPr>
  </w:style>
  <w:style w:type="character" w:customStyle="1" w:styleId="horari0">
    <w:name w:val="horari_0"/>
    <w:basedOn w:val="Fuentedeprrafopredeter"/>
    <w:rsid w:val="001F7C06"/>
    <w:rPr>
      <w:lang w:val="ca-ES"/>
    </w:rPr>
  </w:style>
  <w:style w:type="paragraph" w:customStyle="1" w:styleId="Normal2">
    <w:name w:val="Normal_2"/>
    <w:qFormat/>
    <w:rPr>
      <w:lang w:val="ca-ES"/>
    </w:rPr>
  </w:style>
  <w:style w:type="paragraph" w:customStyle="1" w:styleId="Normal10">
    <w:name w:val="Normal_1_0"/>
    <w:qFormat/>
    <w:pPr>
      <w:spacing w:after="0" w:line="240" w:lineRule="auto"/>
    </w:pPr>
    <w:rPr>
      <w:rFonts w:ascii="Times New Roman" w:eastAsia="Times New Roman" w:hAnsi="Times New Roman" w:cs="Times New Roman"/>
      <w:sz w:val="24"/>
      <w:szCs w:val="24"/>
    </w:rPr>
  </w:style>
  <w:style w:type="paragraph" w:customStyle="1" w:styleId="Normal1">
    <w:name w:val="Normal_1"/>
    <w:qFormat/>
    <w:pPr>
      <w:spacing w:after="0" w:line="240" w:lineRule="auto"/>
    </w:pPr>
    <w:rPr>
      <w:rFonts w:ascii="Times New Roman" w:eastAsia="Times New Roman" w:hAnsi="Times New Roman" w:cs="Times New Roman"/>
      <w:sz w:val="24"/>
      <w:szCs w:val="24"/>
    </w:rPr>
  </w:style>
  <w:style w:type="paragraph" w:customStyle="1" w:styleId="Normal11">
    <w:name w:val="Normal_1_1"/>
    <w:qFormat/>
    <w:pPr>
      <w:spacing w:after="0" w:line="240" w:lineRule="auto"/>
    </w:pPr>
    <w:rPr>
      <w:sz w:val="20"/>
      <w:szCs w:val="20"/>
      <w:lang w:val="ca-ES"/>
    </w:rPr>
  </w:style>
  <w:style w:type="paragraph" w:customStyle="1" w:styleId="Normal100">
    <w:name w:val="Normal_1_0_0"/>
    <w:qFormat/>
    <w:pPr>
      <w:spacing w:after="0" w:line="240" w:lineRule="auto"/>
    </w:pPr>
    <w:rPr>
      <w:sz w:val="20"/>
      <w:szCs w:val="20"/>
      <w:lang w:val="ca-ES"/>
    </w:rPr>
  </w:style>
  <w:style w:type="paragraph" w:styleId="Textoindependiente">
    <w:name w:val="Body Text"/>
    <w:basedOn w:val="Normal100"/>
    <w:link w:val="TextoindependienteCar"/>
    <w:unhideWhenUsed/>
    <w:rsid w:val="00784620"/>
    <w:pPr>
      <w:jc w:val="both"/>
    </w:pPr>
    <w:rPr>
      <w:rFonts w:ascii="Times New Roman" w:eastAsia="Times New Roman" w:hAnsi="Times New Roman" w:cs="Times New Roman"/>
      <w:sz w:val="24"/>
      <w:lang w:eastAsia="es-ES"/>
    </w:rPr>
  </w:style>
  <w:style w:type="character" w:customStyle="1" w:styleId="TextoindependienteCar">
    <w:name w:val="Texto independiente Car"/>
    <w:basedOn w:val="Fuentedeprrafopredeter"/>
    <w:link w:val="Textoindependiente"/>
    <w:rsid w:val="00784620"/>
    <w:rPr>
      <w:rFonts w:ascii="Times New Roman" w:eastAsia="Times New Roman" w:hAnsi="Times New Roman" w:cs="Times New Roman"/>
      <w:sz w:val="24"/>
      <w:szCs w:val="20"/>
      <w:lang w:val="ca-ES" w:eastAsia="es-ES"/>
    </w:rPr>
  </w:style>
  <w:style w:type="paragraph" w:customStyle="1" w:styleId="Normal00">
    <w:name w:val="Normal_0_0"/>
    <w:qFormat/>
    <w:pPr>
      <w:spacing w:after="0" w:line="240" w:lineRule="auto"/>
    </w:pPr>
    <w:rPr>
      <w:sz w:val="20"/>
      <w:szCs w:val="20"/>
      <w:lang w:val="ca-ES"/>
    </w:rPr>
  </w:style>
  <w:style w:type="paragraph" w:customStyle="1" w:styleId="Normal110">
    <w:name w:val="Normal_1_1_0"/>
    <w:qFormat/>
    <w:pPr>
      <w:spacing w:after="0" w:line="240" w:lineRule="auto"/>
    </w:pPr>
    <w:rPr>
      <w:sz w:val="20"/>
      <w:szCs w:val="20"/>
      <w:lang w:val="ca-ES"/>
    </w:rPr>
  </w:style>
  <w:style w:type="paragraph" w:customStyle="1" w:styleId="Normal20">
    <w:name w:val="Normal_2_0"/>
    <w:qFormat/>
    <w:pPr>
      <w:spacing w:after="0" w:line="240" w:lineRule="auto"/>
    </w:pPr>
    <w:rPr>
      <w:sz w:val="20"/>
      <w:szCs w:val="20"/>
      <w:lang w:val="ca-ES"/>
    </w:rPr>
  </w:style>
  <w:style w:type="paragraph" w:customStyle="1" w:styleId="Normal12">
    <w:name w:val="Normal_1_2"/>
    <w:qFormat/>
    <w:rsid w:val="003F0CB1"/>
    <w:pPr>
      <w:spacing w:after="0" w:line="240" w:lineRule="auto"/>
    </w:pPr>
    <w:rPr>
      <w:sz w:val="20"/>
      <w:szCs w:val="20"/>
      <w:lang w:val="ca-ES"/>
    </w:rPr>
  </w:style>
  <w:style w:type="paragraph" w:customStyle="1" w:styleId="Normal13">
    <w:name w:val="Normal_1_3"/>
    <w:qFormat/>
    <w:pPr>
      <w:spacing w:after="0" w:line="240" w:lineRule="auto"/>
    </w:pPr>
    <w:rPr>
      <w:sz w:val="20"/>
      <w:szCs w:val="20"/>
      <w:lang w:val="ca-ES"/>
    </w:rPr>
  </w:style>
  <w:style w:type="paragraph" w:customStyle="1" w:styleId="Normal3">
    <w:name w:val="Normal_3"/>
    <w:qFormat/>
    <w:pPr>
      <w:spacing w:after="0" w:line="240" w:lineRule="auto"/>
    </w:pPr>
    <w:rPr>
      <w:sz w:val="20"/>
      <w:szCs w:val="20"/>
      <w:lang w:val="ca-ES"/>
    </w:rPr>
  </w:style>
  <w:style w:type="paragraph" w:customStyle="1" w:styleId="Normal14">
    <w:name w:val="Normal_1_4"/>
    <w:qFormat/>
    <w:pPr>
      <w:spacing w:after="0" w:line="240" w:lineRule="auto"/>
    </w:pPr>
    <w:rPr>
      <w:sz w:val="20"/>
      <w:szCs w:val="20"/>
      <w:lang w:val="ca-ES"/>
    </w:rPr>
  </w:style>
  <w:style w:type="paragraph" w:customStyle="1" w:styleId="ListParagraph0">
    <w:name w:val="List Paragraph_0"/>
    <w:basedOn w:val="Normal14"/>
    <w:uiPriority w:val="34"/>
    <w:qFormat/>
    <w:rsid w:val="00592A52"/>
    <w:pPr>
      <w:ind w:left="720"/>
      <w:contextualSpacing/>
    </w:pPr>
  </w:style>
  <w:style w:type="paragraph" w:customStyle="1" w:styleId="Normal4">
    <w:name w:val="Normal_4"/>
    <w:qFormat/>
    <w:pPr>
      <w:spacing w:after="0" w:line="240" w:lineRule="auto"/>
    </w:pPr>
    <w:rPr>
      <w:sz w:val="20"/>
      <w:szCs w:val="20"/>
      <w:lang w:val="ca-ES"/>
    </w:rPr>
  </w:style>
  <w:style w:type="paragraph" w:customStyle="1" w:styleId="Normal15">
    <w:name w:val="Normal_1_5"/>
    <w:qFormat/>
    <w:pPr>
      <w:spacing w:after="0" w:line="240" w:lineRule="auto"/>
    </w:pPr>
    <w:rPr>
      <w:sz w:val="20"/>
      <w:szCs w:val="20"/>
      <w:lang w:val="ca-ES"/>
    </w:rPr>
  </w:style>
  <w:style w:type="paragraph" w:customStyle="1" w:styleId="Normal5">
    <w:name w:val="Normal_5"/>
    <w:qFormat/>
    <w:pPr>
      <w:spacing w:after="0" w:line="240" w:lineRule="auto"/>
    </w:pPr>
    <w:rPr>
      <w:sz w:val="20"/>
      <w:szCs w:val="20"/>
      <w:lang w:val="ca-ES"/>
    </w:rPr>
  </w:style>
  <w:style w:type="paragraph" w:customStyle="1" w:styleId="Normal16">
    <w:name w:val="Normal_1_6"/>
    <w:qFormat/>
    <w:pPr>
      <w:spacing w:after="0" w:line="240" w:lineRule="auto"/>
    </w:pPr>
    <w:rPr>
      <w:sz w:val="20"/>
      <w:szCs w:val="20"/>
      <w:lang w:val="ca-ES"/>
    </w:rPr>
  </w:style>
  <w:style w:type="paragraph" w:customStyle="1" w:styleId="Normal6">
    <w:name w:val="Normal_6"/>
    <w:qFormat/>
    <w:pPr>
      <w:spacing w:after="0" w:line="240" w:lineRule="auto"/>
    </w:pPr>
    <w:rPr>
      <w:sz w:val="20"/>
      <w:szCs w:val="20"/>
      <w:lang w:val="ca-ES"/>
    </w:rPr>
  </w:style>
  <w:style w:type="character" w:customStyle="1" w:styleId="Ttulo1Car">
    <w:name w:val="Título 1 Car"/>
    <w:basedOn w:val="Fuentedeprrafopredeter"/>
    <w:link w:val="Ttulo1"/>
    <w:rsid w:val="0089369A"/>
    <w:rPr>
      <w:rFonts w:ascii="Verdana" w:eastAsia="Times New Roman" w:hAnsi="Verdana" w:cs="Times New Roman"/>
      <w:b/>
      <w:sz w:val="20"/>
      <w:szCs w:val="20"/>
      <w:lang w:val="ca-ES" w:eastAsia="es-ES"/>
    </w:rPr>
  </w:style>
  <w:style w:type="paragraph" w:customStyle="1" w:styleId="BodyText0">
    <w:name w:val="Body Text_0"/>
    <w:basedOn w:val="Normal16"/>
    <w:link w:val="TextoindependienteCar0"/>
    <w:semiHidden/>
    <w:unhideWhenUsed/>
    <w:rsid w:val="00212DDD"/>
    <w:pPr>
      <w:jc w:val="both"/>
    </w:pPr>
    <w:rPr>
      <w:rFonts w:ascii="Times New Roman" w:eastAsia="Times New Roman" w:hAnsi="Times New Roman" w:cs="Times New Roman"/>
      <w:i/>
      <w:sz w:val="24"/>
      <w:lang w:eastAsia="es-ES"/>
    </w:rPr>
  </w:style>
  <w:style w:type="character" w:customStyle="1" w:styleId="TextoindependienteCar0">
    <w:name w:val="Texto independiente Car_0"/>
    <w:basedOn w:val="Fuentedeprrafopredeter"/>
    <w:link w:val="BodyText0"/>
    <w:semiHidden/>
    <w:rsid w:val="00212DDD"/>
    <w:rPr>
      <w:rFonts w:ascii="Times New Roman" w:eastAsia="Times New Roman" w:hAnsi="Times New Roman" w:cs="Times New Roman"/>
      <w:i/>
      <w:sz w:val="24"/>
      <w:szCs w:val="20"/>
      <w:lang w:val="ca-ES" w:eastAsia="es-ES"/>
    </w:rPr>
  </w:style>
  <w:style w:type="character" w:customStyle="1" w:styleId="Ttulo3Car">
    <w:name w:val="Título 3 Car"/>
    <w:basedOn w:val="Fuentedeprrafopredeter"/>
    <w:link w:val="Ttulo3"/>
    <w:semiHidden/>
    <w:rsid w:val="00212DDD"/>
    <w:rPr>
      <w:rFonts w:asciiTheme="majorHAnsi" w:eastAsiaTheme="majorEastAsia" w:hAnsiTheme="majorHAnsi" w:cstheme="majorBidi"/>
      <w:color w:val="1F4D78" w:themeColor="accent1" w:themeShade="7F"/>
      <w:sz w:val="24"/>
      <w:szCs w:val="24"/>
      <w:lang w:val="ca-ES" w:eastAsia="es-ES"/>
    </w:rPr>
  </w:style>
  <w:style w:type="paragraph" w:customStyle="1" w:styleId="Normal17">
    <w:name w:val="Normal_1_7"/>
    <w:qFormat/>
    <w:pPr>
      <w:spacing w:after="0" w:line="240" w:lineRule="auto"/>
    </w:pPr>
    <w:rPr>
      <w:sz w:val="20"/>
      <w:szCs w:val="20"/>
      <w:lang w:val="ca-ES"/>
    </w:rPr>
  </w:style>
  <w:style w:type="paragraph" w:customStyle="1" w:styleId="Normal7">
    <w:name w:val="Normal_7"/>
    <w:qFormat/>
    <w:pPr>
      <w:spacing w:after="0" w:line="240" w:lineRule="auto"/>
    </w:pPr>
    <w:rPr>
      <w:sz w:val="20"/>
      <w:szCs w:val="20"/>
      <w:lang w:val="ca-ES"/>
    </w:rPr>
  </w:style>
  <w:style w:type="paragraph" w:customStyle="1" w:styleId="Normal18">
    <w:name w:val="Normal_1_8"/>
    <w:qFormat/>
    <w:pPr>
      <w:spacing w:after="0" w:line="240" w:lineRule="auto"/>
    </w:pPr>
    <w:rPr>
      <w:sz w:val="20"/>
      <w:szCs w:val="20"/>
      <w:lang w:val="ca-ES"/>
    </w:rPr>
  </w:style>
  <w:style w:type="paragraph" w:customStyle="1" w:styleId="BodyText1">
    <w:name w:val="Body Text_1"/>
    <w:basedOn w:val="Normal18"/>
    <w:link w:val="TextoindependienteCar1"/>
    <w:semiHidden/>
    <w:unhideWhenUsed/>
    <w:rsid w:val="004E28EB"/>
    <w:pPr>
      <w:jc w:val="both"/>
    </w:pPr>
    <w:rPr>
      <w:rFonts w:ascii="Times New Roman" w:eastAsia="Times New Roman" w:hAnsi="Times New Roman" w:cs="Times New Roman"/>
      <w:sz w:val="24"/>
      <w:lang w:eastAsia="es-ES"/>
    </w:rPr>
  </w:style>
  <w:style w:type="character" w:customStyle="1" w:styleId="TextoindependienteCar1">
    <w:name w:val="Texto independiente Car_1"/>
    <w:basedOn w:val="Fuentedeprrafopredeter"/>
    <w:link w:val="BodyText1"/>
    <w:semiHidden/>
    <w:rsid w:val="004E28EB"/>
    <w:rPr>
      <w:rFonts w:ascii="Times New Roman" w:eastAsia="Times New Roman" w:hAnsi="Times New Roman" w:cs="Times New Roman"/>
      <w:sz w:val="24"/>
      <w:szCs w:val="20"/>
      <w:lang w:val="ca-ES" w:eastAsia="es-ES"/>
    </w:rPr>
  </w:style>
  <w:style w:type="paragraph" w:styleId="Textoindependiente2">
    <w:name w:val="Body Text 2"/>
    <w:basedOn w:val="Normal18"/>
    <w:link w:val="Textoindependiente2Car"/>
    <w:semiHidden/>
    <w:unhideWhenUsed/>
    <w:rsid w:val="004E28EB"/>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semiHidden/>
    <w:rsid w:val="004E28EB"/>
    <w:rPr>
      <w:rFonts w:ascii="Times New Roman" w:eastAsia="Times New Roman" w:hAnsi="Times New Roman" w:cs="Times New Roman"/>
      <w:sz w:val="20"/>
      <w:szCs w:val="20"/>
      <w:lang w:eastAsia="es-ES"/>
    </w:rPr>
  </w:style>
  <w:style w:type="paragraph" w:customStyle="1" w:styleId="Normal8">
    <w:name w:val="Normal_8"/>
    <w:qFormat/>
    <w:pPr>
      <w:spacing w:after="0" w:line="240" w:lineRule="auto"/>
    </w:pPr>
    <w:rPr>
      <w:sz w:val="20"/>
      <w:szCs w:val="20"/>
      <w:lang w:val="ca-ES"/>
    </w:rPr>
  </w:style>
  <w:style w:type="paragraph" w:customStyle="1" w:styleId="Normal19">
    <w:name w:val="Normal_1_9"/>
    <w:qFormat/>
    <w:pPr>
      <w:spacing w:after="0" w:line="240" w:lineRule="auto"/>
    </w:pPr>
    <w:rPr>
      <w:sz w:val="20"/>
      <w:szCs w:val="20"/>
      <w:lang w:val="ca-ES"/>
    </w:rPr>
  </w:style>
  <w:style w:type="paragraph" w:customStyle="1" w:styleId="Normal9">
    <w:name w:val="Normal_9"/>
    <w:qFormat/>
    <w:pPr>
      <w:spacing w:after="0" w:line="240" w:lineRule="auto"/>
    </w:pPr>
    <w:rPr>
      <w:sz w:val="20"/>
      <w:szCs w:val="20"/>
      <w:lang w:val="ca-ES"/>
    </w:rPr>
  </w:style>
  <w:style w:type="paragraph" w:customStyle="1" w:styleId="Normal1100">
    <w:name w:val="Normal_1_10"/>
    <w:qFormat/>
    <w:pPr>
      <w:spacing w:after="0" w:line="240" w:lineRule="auto"/>
    </w:pPr>
    <w:rPr>
      <w:sz w:val="20"/>
      <w:szCs w:val="20"/>
      <w:lang w:val="ca-ES"/>
    </w:rPr>
  </w:style>
  <w:style w:type="paragraph" w:customStyle="1" w:styleId="Normal111">
    <w:name w:val="Normal_1_11"/>
    <w:qFormat/>
    <w:pPr>
      <w:spacing w:after="0" w:line="240" w:lineRule="auto"/>
    </w:pPr>
    <w:rPr>
      <w:sz w:val="20"/>
      <w:szCs w:val="20"/>
      <w:lang w:val="ca-ES"/>
    </w:rPr>
  </w:style>
  <w:style w:type="paragraph" w:customStyle="1" w:styleId="Normal112">
    <w:name w:val="Normal_1_12"/>
    <w:qFormat/>
    <w:pPr>
      <w:spacing w:after="0" w:line="240" w:lineRule="auto"/>
    </w:pPr>
    <w:rPr>
      <w:sz w:val="20"/>
      <w:szCs w:val="20"/>
      <w:lang w:val="ca-ES"/>
    </w:rPr>
  </w:style>
  <w:style w:type="paragraph" w:customStyle="1" w:styleId="Normal101">
    <w:name w:val="Normal_10"/>
    <w:qFormat/>
    <w:pPr>
      <w:spacing w:after="0" w:line="240" w:lineRule="auto"/>
    </w:pPr>
    <w:rPr>
      <w:sz w:val="20"/>
      <w:szCs w:val="20"/>
      <w:lang w:val="ca-ES"/>
    </w:rPr>
  </w:style>
  <w:style w:type="paragraph" w:customStyle="1" w:styleId="Normal113">
    <w:name w:val="Normal_1_13"/>
    <w:qFormat/>
    <w:pPr>
      <w:spacing w:after="0" w:line="240" w:lineRule="auto"/>
    </w:pPr>
    <w:rPr>
      <w:sz w:val="20"/>
      <w:szCs w:val="20"/>
      <w:lang w:val="ca-ES"/>
    </w:rPr>
  </w:style>
  <w:style w:type="paragraph" w:customStyle="1" w:styleId="Normal114">
    <w:name w:val="Normal_11"/>
    <w:qFormat/>
    <w:pPr>
      <w:spacing w:after="0" w:line="240" w:lineRule="auto"/>
    </w:pPr>
    <w:rPr>
      <w:sz w:val="20"/>
      <w:szCs w:val="20"/>
      <w:lang w:val="ca-ES"/>
    </w:rPr>
  </w:style>
  <w:style w:type="paragraph" w:customStyle="1" w:styleId="Normal1140">
    <w:name w:val="Normal_1_14"/>
    <w:qFormat/>
    <w:pPr>
      <w:spacing w:after="0" w:line="240" w:lineRule="auto"/>
    </w:pPr>
    <w:rPr>
      <w:sz w:val="20"/>
      <w:szCs w:val="20"/>
      <w:lang w:val="ca-ES"/>
    </w:rPr>
  </w:style>
  <w:style w:type="paragraph" w:customStyle="1" w:styleId="Normal120">
    <w:name w:val="Normal_12"/>
    <w:qFormat/>
    <w:pPr>
      <w:spacing w:after="0" w:line="240" w:lineRule="auto"/>
    </w:pPr>
    <w:rPr>
      <w:sz w:val="20"/>
      <w:szCs w:val="20"/>
      <w:lang w:val="ca-ES"/>
    </w:rPr>
  </w:style>
  <w:style w:type="paragraph" w:customStyle="1" w:styleId="Text">
    <w:name w:val="Text"/>
    <w:basedOn w:val="Normal1140"/>
    <w:qFormat/>
    <w:rsid w:val="00805495"/>
    <w:pPr>
      <w:autoSpaceDE w:val="0"/>
      <w:autoSpaceDN w:val="0"/>
      <w:adjustRightInd w:val="0"/>
      <w:spacing w:line="0" w:lineRule="atLeast"/>
      <w:jc w:val="both"/>
    </w:pPr>
    <w:rPr>
      <w:rFonts w:ascii="Merriweather Sans" w:eastAsia="Times New Roman" w:hAnsi="Merriweather Sans" w:cs="Verdana"/>
      <w:lang w:eastAsia="es-ES"/>
    </w:rPr>
  </w:style>
  <w:style w:type="table" w:customStyle="1" w:styleId="TableGrid0">
    <w:name w:val="Table Grid_0"/>
    <w:basedOn w:val="Tablanormal"/>
    <w:rsid w:val="00805495"/>
    <w:pPr>
      <w:spacing w:after="0" w:line="240" w:lineRule="auto"/>
    </w:pPr>
    <w:rPr>
      <w:rFonts w:ascii="Times New Roman" w:eastAsia="Times New Roman" w:hAnsi="Times New Roman" w:cs="Times New Roman"/>
      <w:sz w:val="20"/>
      <w:szCs w:val="20"/>
      <w:lang w:val="ca-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8694B-35B5-470E-A40A-E73EBA45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11014</Words>
  <Characters>60580</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DELGADO GONZALEZ, Carolina</dc:creator>
  <cp:lastModifiedBy>Isabel Hernadez Fernandez</cp:lastModifiedBy>
  <cp:revision>2</cp:revision>
  <cp:lastPrinted>2018-09-21T06:47:00Z</cp:lastPrinted>
  <dcterms:created xsi:type="dcterms:W3CDTF">2019-06-04T09:20:00Z</dcterms:created>
  <dcterms:modified xsi:type="dcterms:W3CDTF">2019-06-04T09:20:00Z</dcterms:modified>
</cp:coreProperties>
</file>